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235" w:rsidRPr="00E367B0" w:rsidRDefault="005776E1" w:rsidP="005776E1">
      <w:pPr>
        <w:suppressLineNumbers/>
        <w:spacing w:line="240" w:lineRule="auto"/>
        <w:contextualSpacing/>
        <w:rPr>
          <w:rFonts w:ascii="Times New Roman" w:hAnsi="Times New Roman" w:cs="Times New Roman"/>
          <w:lang w:val="en-US"/>
        </w:rPr>
      </w:pPr>
      <w:bookmarkStart w:id="0" w:name="_GoBack"/>
      <w:bookmarkEnd w:id="0"/>
      <w:r w:rsidRPr="00E367B0">
        <w:rPr>
          <w:rFonts w:ascii="Times New Roman" w:hAnsi="Times New Roman" w:cs="Times New Roman"/>
          <w:lang w:val="en-US"/>
        </w:rPr>
        <w:t xml:space="preserve">Brooks </w:t>
      </w:r>
      <w:proofErr w:type="spellStart"/>
      <w:r w:rsidRPr="00E367B0">
        <w:rPr>
          <w:rFonts w:ascii="Times New Roman" w:hAnsi="Times New Roman" w:cs="Times New Roman"/>
          <w:lang w:val="en-US"/>
        </w:rPr>
        <w:t>Mershon</w:t>
      </w:r>
      <w:proofErr w:type="spellEnd"/>
    </w:p>
    <w:p w:rsidR="005776E1" w:rsidRPr="00E367B0" w:rsidRDefault="005776E1" w:rsidP="005776E1">
      <w:pPr>
        <w:suppressLineNumbers/>
        <w:spacing w:line="240" w:lineRule="auto"/>
        <w:contextualSpacing/>
        <w:rPr>
          <w:rFonts w:ascii="Times New Roman" w:hAnsi="Times New Roman" w:cs="Times New Roman"/>
          <w:lang w:val="en-US"/>
        </w:rPr>
      </w:pPr>
      <w:r w:rsidRPr="00E367B0">
        <w:rPr>
          <w:rFonts w:ascii="Times New Roman" w:hAnsi="Times New Roman" w:cs="Times New Roman"/>
          <w:lang w:val="en-US"/>
        </w:rPr>
        <w:t>History 253</w:t>
      </w:r>
    </w:p>
    <w:p w:rsidR="005776E1" w:rsidRPr="00E367B0" w:rsidRDefault="005776E1" w:rsidP="005776E1">
      <w:pPr>
        <w:suppressLineNumbers/>
        <w:spacing w:line="240" w:lineRule="auto"/>
        <w:contextualSpacing/>
        <w:rPr>
          <w:rFonts w:ascii="Times New Roman" w:hAnsi="Times New Roman" w:cs="Times New Roman"/>
          <w:lang w:val="en-US"/>
        </w:rPr>
      </w:pPr>
      <w:r w:rsidRPr="00E367B0">
        <w:rPr>
          <w:rFonts w:ascii="Times New Roman" w:hAnsi="Times New Roman" w:cs="Times New Roman"/>
          <w:lang w:val="en-US"/>
        </w:rPr>
        <w:t>January 24, 2015</w:t>
      </w:r>
    </w:p>
    <w:p w:rsidR="005776E1" w:rsidRPr="00E367B0" w:rsidRDefault="005776E1" w:rsidP="005776E1">
      <w:pPr>
        <w:suppressLineNumbers/>
        <w:spacing w:line="240" w:lineRule="auto"/>
        <w:contextualSpacing/>
        <w:rPr>
          <w:rFonts w:ascii="Times New Roman" w:hAnsi="Times New Roman" w:cs="Times New Roman"/>
          <w:lang w:val="en-US"/>
        </w:rPr>
      </w:pPr>
    </w:p>
    <w:p w:rsidR="008664AC" w:rsidRPr="00E367B0" w:rsidRDefault="008664AC" w:rsidP="008664AC">
      <w:pPr>
        <w:spacing w:line="480" w:lineRule="auto"/>
        <w:contextualSpacing/>
        <w:rPr>
          <w:rFonts w:ascii="Times New Roman" w:hAnsi="Times New Roman" w:cs="Times New Roman"/>
          <w:b/>
          <w:lang w:val="en-US"/>
        </w:rPr>
      </w:pPr>
    </w:p>
    <w:p w:rsidR="008664AC" w:rsidRDefault="008664AC" w:rsidP="008664AC">
      <w:pPr>
        <w:spacing w:line="480" w:lineRule="auto"/>
        <w:contextualSpacing/>
        <w:rPr>
          <w:rFonts w:ascii="Times New Roman" w:hAnsi="Times New Roman" w:cs="Times New Roman"/>
          <w:lang w:val="en-US"/>
        </w:rPr>
      </w:pPr>
      <w:r w:rsidRPr="00E367B0">
        <w:rPr>
          <w:rFonts w:ascii="Times New Roman" w:hAnsi="Times New Roman" w:cs="Times New Roman"/>
          <w:lang w:val="en-US"/>
        </w:rPr>
        <w:t xml:space="preserve">Presented here are three different English translations of </w:t>
      </w:r>
      <w:r w:rsidRPr="00E367B0">
        <w:rPr>
          <w:rFonts w:ascii="Times New Roman" w:hAnsi="Times New Roman" w:cs="Times New Roman"/>
          <w:i/>
          <w:lang w:val="en-US"/>
        </w:rPr>
        <w:t>Inferno</w:t>
      </w:r>
      <w:r w:rsidR="00BC4A7C" w:rsidRPr="00E367B0">
        <w:rPr>
          <w:rFonts w:ascii="Times New Roman" w:hAnsi="Times New Roman" w:cs="Times New Roman"/>
          <w:lang w:val="en-US"/>
        </w:rPr>
        <w:t xml:space="preserve"> 8</w:t>
      </w:r>
      <w:r w:rsidRPr="00E367B0">
        <w:rPr>
          <w:rFonts w:ascii="Times New Roman" w:hAnsi="Times New Roman" w:cs="Times New Roman"/>
          <w:lang w:val="en-US"/>
        </w:rPr>
        <w:t xml:space="preserve">, lines </w:t>
      </w:r>
      <w:r w:rsidR="00E367B0">
        <w:rPr>
          <w:rFonts w:ascii="Times New Roman" w:hAnsi="Times New Roman" w:cs="Times New Roman"/>
          <w:lang w:val="en-US"/>
        </w:rPr>
        <w:t>43</w:t>
      </w:r>
      <w:r w:rsidR="00E367B0" w:rsidRPr="00E367B0">
        <w:rPr>
          <w:rFonts w:ascii="Times New Roman" w:hAnsi="Times New Roman" w:cs="Times New Roman"/>
          <w:lang w:val="en-US"/>
        </w:rPr>
        <w:t xml:space="preserve"> </w:t>
      </w:r>
      <w:r w:rsidR="00E367B0">
        <w:rPr>
          <w:rFonts w:ascii="Times New Roman" w:hAnsi="Times New Roman" w:cs="Times New Roman"/>
          <w:lang w:val="en-US"/>
        </w:rPr>
        <w:t>through 54</w:t>
      </w:r>
      <w:r w:rsidRPr="00E367B0">
        <w:rPr>
          <w:rFonts w:ascii="Times New Roman" w:hAnsi="Times New Roman" w:cs="Times New Roman"/>
          <w:lang w:val="en-US"/>
        </w:rPr>
        <w:t xml:space="preserve">. </w:t>
      </w:r>
    </w:p>
    <w:p w:rsidR="003B72E2" w:rsidRPr="00E367B0" w:rsidRDefault="003B72E2" w:rsidP="008664AC">
      <w:pPr>
        <w:spacing w:line="480" w:lineRule="auto"/>
        <w:contextualSpacing/>
        <w:rPr>
          <w:rFonts w:ascii="Times New Roman" w:hAnsi="Times New Roman" w:cs="Times New Roman"/>
          <w:lang w:val="en-US"/>
        </w:rPr>
      </w:pPr>
    </w:p>
    <w:p w:rsidR="008012DE" w:rsidRPr="00E367B0" w:rsidRDefault="008012DE"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t>“That done, he threw his arms around my neck</w:t>
      </w:r>
    </w:p>
    <w:p w:rsidR="008012DE" w:rsidRPr="00E367B0" w:rsidRDefault="008012DE"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And kissed my face and said: ‘Indignant soul,</w:t>
      </w:r>
    </w:p>
    <w:p w:rsidR="008012DE" w:rsidRPr="00E367B0" w:rsidRDefault="008012DE"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Blessed is she who bore you in her womb!</w:t>
      </w:r>
    </w:p>
    <w:p w:rsidR="008012DE" w:rsidRPr="00E367B0" w:rsidRDefault="008012DE"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t>When in the world, he was presumptuous;</w:t>
      </w:r>
    </w:p>
    <w:p w:rsidR="008012DE" w:rsidRPr="00E367B0" w:rsidRDefault="008012DE"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There is no good to gild his memory,</w:t>
      </w:r>
    </w:p>
    <w:p w:rsidR="008012DE" w:rsidRPr="00E367B0" w:rsidRDefault="008012DE" w:rsidP="002249CD">
      <w:pPr>
        <w:spacing w:line="480" w:lineRule="auto"/>
        <w:contextualSpacing/>
        <w:rPr>
          <w:rFonts w:ascii="Times New Roman" w:hAnsi="Times New Roman" w:cs="Times New Roman"/>
          <w:lang w:val="en-US"/>
        </w:rPr>
      </w:pPr>
      <w:proofErr w:type="gramStart"/>
      <w:r w:rsidRPr="00E367B0">
        <w:rPr>
          <w:rFonts w:ascii="Times New Roman" w:hAnsi="Times New Roman" w:cs="Times New Roman"/>
          <w:lang w:val="en-US"/>
        </w:rPr>
        <w:t>and</w:t>
      </w:r>
      <w:proofErr w:type="gramEnd"/>
      <w:r w:rsidRPr="00E367B0">
        <w:rPr>
          <w:rFonts w:ascii="Times New Roman" w:hAnsi="Times New Roman" w:cs="Times New Roman"/>
          <w:lang w:val="en-US"/>
        </w:rPr>
        <w:t xml:space="preserve"> so his shade down here is hot with fury.</w:t>
      </w:r>
      <w:r w:rsidR="002249CD" w:rsidRPr="00E367B0">
        <w:rPr>
          <w:rFonts w:ascii="Times New Roman" w:hAnsi="Times New Roman" w:cs="Times New Roman"/>
          <w:lang w:val="en-US"/>
        </w:rPr>
        <w:tab/>
      </w:r>
    </w:p>
    <w:p w:rsidR="008012DE" w:rsidRPr="00E367B0" w:rsidRDefault="008012DE"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t>How many up above now count themselves</w:t>
      </w:r>
    </w:p>
    <w:p w:rsidR="008012DE" w:rsidRPr="00E367B0" w:rsidRDefault="008012DE" w:rsidP="002249CD">
      <w:pPr>
        <w:spacing w:line="480" w:lineRule="auto"/>
        <w:contextualSpacing/>
        <w:rPr>
          <w:rFonts w:ascii="Times New Roman" w:hAnsi="Times New Roman" w:cs="Times New Roman"/>
          <w:lang w:val="en-US"/>
        </w:rPr>
      </w:pPr>
      <w:proofErr w:type="gramStart"/>
      <w:r w:rsidRPr="00E367B0">
        <w:rPr>
          <w:rFonts w:ascii="Times New Roman" w:hAnsi="Times New Roman" w:cs="Times New Roman"/>
          <w:lang w:val="en-US"/>
        </w:rPr>
        <w:t>great</w:t>
      </w:r>
      <w:proofErr w:type="gramEnd"/>
      <w:r w:rsidRPr="00E367B0">
        <w:rPr>
          <w:rFonts w:ascii="Times New Roman" w:hAnsi="Times New Roman" w:cs="Times New Roman"/>
          <w:lang w:val="en-US"/>
        </w:rPr>
        <w:t xml:space="preserve"> kings, who’ll wallow here like pigs in slime,</w:t>
      </w:r>
    </w:p>
    <w:p w:rsidR="008012DE" w:rsidRPr="00E367B0" w:rsidRDefault="008012DE" w:rsidP="002249CD">
      <w:pPr>
        <w:spacing w:line="480" w:lineRule="auto"/>
        <w:contextualSpacing/>
        <w:rPr>
          <w:rFonts w:ascii="Times New Roman" w:hAnsi="Times New Roman" w:cs="Times New Roman"/>
          <w:lang w:val="en-US"/>
        </w:rPr>
      </w:pPr>
      <w:proofErr w:type="gramStart"/>
      <w:r w:rsidRPr="00E367B0">
        <w:rPr>
          <w:rFonts w:ascii="Times New Roman" w:hAnsi="Times New Roman" w:cs="Times New Roman"/>
          <w:lang w:val="en-US"/>
        </w:rPr>
        <w:t>leaving</w:t>
      </w:r>
      <w:proofErr w:type="gramEnd"/>
      <w:r w:rsidRPr="00E367B0">
        <w:rPr>
          <w:rFonts w:ascii="Times New Roman" w:hAnsi="Times New Roman" w:cs="Times New Roman"/>
          <w:lang w:val="en-US"/>
        </w:rPr>
        <w:t xml:space="preserve"> behind foul memories of their crimes!’</w:t>
      </w:r>
    </w:p>
    <w:p w:rsidR="005776E1" w:rsidRPr="00E367B0" w:rsidRDefault="008012DE"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r w:rsidR="005776E1" w:rsidRPr="00E367B0">
        <w:rPr>
          <w:rFonts w:ascii="Times New Roman" w:hAnsi="Times New Roman" w:cs="Times New Roman"/>
          <w:lang w:val="en-US"/>
        </w:rPr>
        <w:t>And I: ‘O master, I am very eager</w:t>
      </w:r>
    </w:p>
    <w:p w:rsidR="005776E1" w:rsidRPr="00E367B0" w:rsidRDefault="005776E1" w:rsidP="002249CD">
      <w:pPr>
        <w:spacing w:line="480" w:lineRule="auto"/>
        <w:contextualSpacing/>
        <w:rPr>
          <w:rFonts w:ascii="Times New Roman" w:hAnsi="Times New Roman" w:cs="Times New Roman"/>
          <w:lang w:val="en-US"/>
        </w:rPr>
      </w:pPr>
      <w:proofErr w:type="gramStart"/>
      <w:r w:rsidRPr="00E367B0">
        <w:rPr>
          <w:rFonts w:ascii="Times New Roman" w:hAnsi="Times New Roman" w:cs="Times New Roman"/>
          <w:lang w:val="en-US"/>
        </w:rPr>
        <w:t>to</w:t>
      </w:r>
      <w:proofErr w:type="gramEnd"/>
      <w:r w:rsidRPr="00E367B0">
        <w:rPr>
          <w:rFonts w:ascii="Times New Roman" w:hAnsi="Times New Roman" w:cs="Times New Roman"/>
          <w:lang w:val="en-US"/>
        </w:rPr>
        <w:t xml:space="preserve"> see that spirit soused within this broth</w:t>
      </w:r>
    </w:p>
    <w:p w:rsidR="003E59FE" w:rsidRPr="00E367B0" w:rsidRDefault="005776E1" w:rsidP="008012DE">
      <w:pPr>
        <w:spacing w:line="480" w:lineRule="auto"/>
        <w:contextualSpacing/>
        <w:rPr>
          <w:rFonts w:ascii="Times New Roman" w:hAnsi="Times New Roman" w:cs="Times New Roman"/>
          <w:lang w:val="en-US"/>
        </w:rPr>
      </w:pPr>
      <w:proofErr w:type="gramStart"/>
      <w:r w:rsidRPr="00E367B0">
        <w:rPr>
          <w:rFonts w:ascii="Times New Roman" w:hAnsi="Times New Roman" w:cs="Times New Roman"/>
          <w:lang w:val="en-US"/>
        </w:rPr>
        <w:t>before</w:t>
      </w:r>
      <w:proofErr w:type="gramEnd"/>
      <w:r w:rsidRPr="00E367B0">
        <w:rPr>
          <w:rFonts w:ascii="Times New Roman" w:hAnsi="Times New Roman" w:cs="Times New Roman"/>
          <w:lang w:val="en-US"/>
        </w:rPr>
        <w:t xml:space="preserve"> we’ve made our way across the lake.’</w:t>
      </w:r>
      <w:r w:rsidR="008012DE" w:rsidRPr="00E367B0">
        <w:rPr>
          <w:rFonts w:ascii="Times New Roman" w:hAnsi="Times New Roman" w:cs="Times New Roman"/>
          <w:lang w:val="en-US"/>
        </w:rPr>
        <w:t>”</w:t>
      </w:r>
    </w:p>
    <w:p w:rsidR="00E176C3" w:rsidRPr="00E367B0" w:rsidRDefault="002249CD" w:rsidP="005776E1">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r w:rsidR="00E176C3" w:rsidRPr="00E367B0">
        <w:rPr>
          <w:rFonts w:ascii="Times New Roman" w:hAnsi="Times New Roman" w:cs="Times New Roman"/>
          <w:lang w:val="en-US"/>
        </w:rPr>
        <w:t>(</w:t>
      </w:r>
      <w:r w:rsidR="0061360D" w:rsidRPr="00E367B0">
        <w:rPr>
          <w:rFonts w:ascii="Times New Roman" w:hAnsi="Times New Roman" w:cs="Times New Roman"/>
          <w:lang w:val="en-US"/>
        </w:rPr>
        <w:t xml:space="preserve">Allen </w:t>
      </w:r>
      <w:r w:rsidR="00E176C3" w:rsidRPr="00E367B0">
        <w:rPr>
          <w:rFonts w:ascii="Times New Roman" w:hAnsi="Times New Roman" w:cs="Times New Roman"/>
          <w:lang w:val="en-US"/>
        </w:rPr>
        <w:t>Mandelbaum, 1980)</w:t>
      </w:r>
      <w:r w:rsidR="00B901E4" w:rsidRPr="00E367B0">
        <w:rPr>
          <w:rFonts w:ascii="Times New Roman" w:hAnsi="Times New Roman" w:cs="Times New Roman"/>
          <w:lang w:val="en-US"/>
        </w:rPr>
        <w:br/>
      </w:r>
    </w:p>
    <w:p w:rsidR="00B901E4" w:rsidRPr="00E367B0" w:rsidRDefault="00B901E4" w:rsidP="005776E1">
      <w:pPr>
        <w:spacing w:line="480" w:lineRule="auto"/>
        <w:contextualSpacing/>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E367B0" w:rsidRDefault="00E367B0" w:rsidP="00E367B0">
      <w:pPr>
        <w:rPr>
          <w:rFonts w:ascii="Times New Roman" w:hAnsi="Times New Roman" w:cs="Times New Roman"/>
          <w:lang w:val="en-US"/>
        </w:rPr>
      </w:pPr>
    </w:p>
    <w:p w:rsidR="001346D4" w:rsidRPr="00E367B0" w:rsidRDefault="001346D4" w:rsidP="00E367B0">
      <w:pPr>
        <w:rPr>
          <w:rFonts w:ascii="Times New Roman" w:hAnsi="Times New Roman" w:cs="Times New Roman"/>
          <w:lang w:val="en-US"/>
        </w:rPr>
      </w:pPr>
      <w:r w:rsidRPr="00E367B0">
        <w:rPr>
          <w:rFonts w:ascii="Times New Roman" w:hAnsi="Times New Roman" w:cs="Times New Roman"/>
          <w:lang w:val="en-US"/>
        </w:rPr>
        <w:lastRenderedPageBreak/>
        <w:t>“After that, throwing his arms around my neck,</w:t>
      </w:r>
    </w:p>
    <w:p w:rsidR="001346D4" w:rsidRPr="00E367B0" w:rsidRDefault="001346D4"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Kissing my face, my master said:</w:t>
      </w:r>
    </w:p>
    <w:p w:rsidR="001346D4" w:rsidRPr="00E367B0" w:rsidRDefault="001346D4"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t>‘How seemly, soul, your indignation; blessed</w:t>
      </w:r>
    </w:p>
    <w:p w:rsidR="001346D4" w:rsidRPr="00E367B0" w:rsidRDefault="001346D4" w:rsidP="00B273C9">
      <w:pPr>
        <w:spacing w:line="480" w:lineRule="auto"/>
        <w:ind w:left="360"/>
        <w:contextualSpacing/>
        <w:rPr>
          <w:rFonts w:ascii="Times New Roman" w:hAnsi="Times New Roman" w:cs="Times New Roman"/>
          <w:lang w:val="en-US"/>
        </w:rPr>
      </w:pPr>
      <w:proofErr w:type="gramStart"/>
      <w:r w:rsidRPr="00E367B0">
        <w:rPr>
          <w:rFonts w:ascii="Times New Roman" w:hAnsi="Times New Roman" w:cs="Times New Roman"/>
          <w:lang w:val="en-US"/>
        </w:rPr>
        <w:t>the</w:t>
      </w:r>
      <w:proofErr w:type="gramEnd"/>
      <w:r w:rsidRPr="00E367B0">
        <w:rPr>
          <w:rFonts w:ascii="Times New Roman" w:hAnsi="Times New Roman" w:cs="Times New Roman"/>
          <w:lang w:val="en-US"/>
        </w:rPr>
        <w:t xml:space="preserve"> woman who gave you birth! In the world</w:t>
      </w:r>
    </w:p>
    <w:p w:rsidR="001346D4" w:rsidRPr="00E367B0" w:rsidRDefault="001346D4" w:rsidP="00B273C9">
      <w:pPr>
        <w:spacing w:line="480" w:lineRule="auto"/>
        <w:ind w:left="360"/>
        <w:contextualSpacing/>
        <w:rPr>
          <w:rFonts w:ascii="Times New Roman" w:hAnsi="Times New Roman" w:cs="Times New Roman"/>
          <w:lang w:val="en-US"/>
        </w:rPr>
      </w:pPr>
      <w:proofErr w:type="gramStart"/>
      <w:r w:rsidRPr="00E367B0">
        <w:rPr>
          <w:rFonts w:ascii="Times New Roman" w:hAnsi="Times New Roman" w:cs="Times New Roman"/>
          <w:lang w:val="en-US"/>
        </w:rPr>
        <w:t>this</w:t>
      </w:r>
      <w:proofErr w:type="gramEnd"/>
      <w:r w:rsidRPr="00E367B0">
        <w:rPr>
          <w:rFonts w:ascii="Times New Roman" w:hAnsi="Times New Roman" w:cs="Times New Roman"/>
          <w:lang w:val="en-US"/>
        </w:rPr>
        <w:t xml:space="preserve"> man’s pride puffed him up and no good</w:t>
      </w:r>
    </w:p>
    <w:p w:rsidR="001346D4" w:rsidRPr="00E367B0" w:rsidRDefault="001346D4" w:rsidP="00B273C9">
      <w:pPr>
        <w:spacing w:line="480" w:lineRule="auto"/>
        <w:ind w:left="360"/>
        <w:contextualSpacing/>
        <w:rPr>
          <w:rFonts w:ascii="Times New Roman" w:hAnsi="Times New Roman" w:cs="Times New Roman"/>
          <w:lang w:val="en-US"/>
        </w:rPr>
      </w:pPr>
      <w:proofErr w:type="gramStart"/>
      <w:r w:rsidRPr="00E367B0">
        <w:rPr>
          <w:rFonts w:ascii="Times New Roman" w:hAnsi="Times New Roman" w:cs="Times New Roman"/>
          <w:lang w:val="en-US"/>
        </w:rPr>
        <w:t>attends</w:t>
      </w:r>
      <w:proofErr w:type="gramEnd"/>
      <w:r w:rsidRPr="00E367B0">
        <w:rPr>
          <w:rFonts w:ascii="Times New Roman" w:hAnsi="Times New Roman" w:cs="Times New Roman"/>
          <w:lang w:val="en-US"/>
        </w:rPr>
        <w:t xml:space="preserve"> his memory. That’s why his shade’s</w:t>
      </w:r>
    </w:p>
    <w:p w:rsidR="001346D4" w:rsidRPr="00E367B0" w:rsidRDefault="001346D4" w:rsidP="00B273C9">
      <w:pPr>
        <w:spacing w:line="480" w:lineRule="auto"/>
        <w:ind w:left="360"/>
        <w:contextualSpacing/>
        <w:rPr>
          <w:rFonts w:ascii="Times New Roman" w:hAnsi="Times New Roman" w:cs="Times New Roman"/>
          <w:lang w:val="en-US"/>
        </w:rPr>
      </w:pPr>
      <w:proofErr w:type="gramStart"/>
      <w:r w:rsidRPr="00E367B0">
        <w:rPr>
          <w:rFonts w:ascii="Times New Roman" w:hAnsi="Times New Roman" w:cs="Times New Roman"/>
          <w:lang w:val="en-US"/>
        </w:rPr>
        <w:t>enraged</w:t>
      </w:r>
      <w:proofErr w:type="gramEnd"/>
      <w:r w:rsidRPr="00E367B0">
        <w:rPr>
          <w:rFonts w:ascii="Times New Roman" w:hAnsi="Times New Roman" w:cs="Times New Roman"/>
          <w:lang w:val="en-US"/>
        </w:rPr>
        <w:t>. So many beings up above who act</w:t>
      </w:r>
    </w:p>
    <w:p w:rsidR="001346D4" w:rsidRPr="00E367B0" w:rsidRDefault="001346D4" w:rsidP="00B273C9">
      <w:pPr>
        <w:spacing w:line="480" w:lineRule="auto"/>
        <w:ind w:left="360"/>
        <w:contextualSpacing/>
        <w:rPr>
          <w:rFonts w:ascii="Times New Roman" w:hAnsi="Times New Roman" w:cs="Times New Roman"/>
          <w:lang w:val="en-US"/>
        </w:rPr>
      </w:pPr>
      <w:proofErr w:type="gramStart"/>
      <w:r w:rsidRPr="00E367B0">
        <w:rPr>
          <w:rFonts w:ascii="Times New Roman" w:hAnsi="Times New Roman" w:cs="Times New Roman"/>
          <w:lang w:val="en-US"/>
        </w:rPr>
        <w:t>now</w:t>
      </w:r>
      <w:proofErr w:type="gramEnd"/>
      <w:r w:rsidRPr="00E367B0">
        <w:rPr>
          <w:rFonts w:ascii="Times New Roman" w:hAnsi="Times New Roman" w:cs="Times New Roman"/>
          <w:lang w:val="en-US"/>
        </w:rPr>
        <w:t xml:space="preserve"> like kingly beings will bed</w:t>
      </w:r>
    </w:p>
    <w:p w:rsidR="001346D4" w:rsidRPr="00E367B0" w:rsidRDefault="001346D4" w:rsidP="00B273C9">
      <w:pPr>
        <w:spacing w:line="480" w:lineRule="auto"/>
        <w:ind w:left="360"/>
        <w:contextualSpacing/>
        <w:rPr>
          <w:rFonts w:ascii="Times New Roman" w:hAnsi="Times New Roman" w:cs="Times New Roman"/>
          <w:lang w:val="en-US"/>
        </w:rPr>
      </w:pPr>
      <w:proofErr w:type="gramStart"/>
      <w:r w:rsidRPr="00E367B0">
        <w:rPr>
          <w:rFonts w:ascii="Times New Roman" w:hAnsi="Times New Roman" w:cs="Times New Roman"/>
          <w:lang w:val="en-US"/>
        </w:rPr>
        <w:t>down</w:t>
      </w:r>
      <w:proofErr w:type="gramEnd"/>
      <w:r w:rsidRPr="00E367B0">
        <w:rPr>
          <w:rFonts w:ascii="Times New Roman" w:hAnsi="Times New Roman" w:cs="Times New Roman"/>
          <w:lang w:val="en-US"/>
        </w:rPr>
        <w:t xml:space="preserve"> in this bog like pigs</w:t>
      </w:r>
    </w:p>
    <w:p w:rsidR="001346D4" w:rsidRPr="00E367B0" w:rsidRDefault="001346D4" w:rsidP="00B273C9">
      <w:pPr>
        <w:spacing w:line="480" w:lineRule="auto"/>
        <w:ind w:left="360"/>
        <w:contextualSpacing/>
        <w:rPr>
          <w:rFonts w:ascii="Times New Roman" w:hAnsi="Times New Roman" w:cs="Times New Roman"/>
          <w:lang w:val="en-US"/>
        </w:rPr>
      </w:pPr>
      <w:proofErr w:type="gramStart"/>
      <w:r w:rsidRPr="00E367B0">
        <w:rPr>
          <w:rFonts w:ascii="Times New Roman" w:hAnsi="Times New Roman" w:cs="Times New Roman"/>
          <w:lang w:val="en-US"/>
        </w:rPr>
        <w:t>—having left behind a terrible scorn.’</w:t>
      </w:r>
      <w:proofErr w:type="gramEnd"/>
    </w:p>
    <w:p w:rsidR="002249CD" w:rsidRPr="00E367B0" w:rsidRDefault="002249CD"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And I:</w:t>
      </w:r>
    </w:p>
    <w:p w:rsidR="002249CD" w:rsidRPr="00E367B0" w:rsidRDefault="002249CD"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r w:rsidR="00E176C3" w:rsidRPr="00E367B0">
        <w:rPr>
          <w:rFonts w:ascii="Times New Roman" w:hAnsi="Times New Roman" w:cs="Times New Roman"/>
          <w:lang w:val="en-US"/>
        </w:rPr>
        <w:t>‘Master, before we leave the lake I’d love</w:t>
      </w:r>
    </w:p>
    <w:p w:rsidR="00E176C3" w:rsidRPr="00E367B0" w:rsidRDefault="002249CD"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proofErr w:type="gramStart"/>
      <w:r w:rsidR="00E176C3" w:rsidRPr="00E367B0">
        <w:rPr>
          <w:rFonts w:ascii="Times New Roman" w:hAnsi="Times New Roman" w:cs="Times New Roman"/>
          <w:lang w:val="en-US"/>
        </w:rPr>
        <w:t>to</w:t>
      </w:r>
      <w:proofErr w:type="gramEnd"/>
      <w:r w:rsidR="00E176C3" w:rsidRPr="00E367B0">
        <w:rPr>
          <w:rFonts w:ascii="Times New Roman" w:hAnsi="Times New Roman" w:cs="Times New Roman"/>
          <w:lang w:val="en-US"/>
        </w:rPr>
        <w:t xml:space="preserve"> see him pitched into this broth.’</w:t>
      </w:r>
      <w:r w:rsidR="001346D4" w:rsidRPr="00E367B0">
        <w:rPr>
          <w:rFonts w:ascii="Times New Roman" w:hAnsi="Times New Roman" w:cs="Times New Roman"/>
          <w:lang w:val="en-US"/>
        </w:rPr>
        <w:t>”</w:t>
      </w:r>
    </w:p>
    <w:p w:rsidR="00E176C3" w:rsidRPr="00E367B0" w:rsidRDefault="001346D4"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r w:rsidR="00E176C3" w:rsidRPr="00E367B0">
        <w:rPr>
          <w:rFonts w:ascii="Times New Roman" w:hAnsi="Times New Roman" w:cs="Times New Roman"/>
          <w:lang w:val="en-US"/>
        </w:rPr>
        <w:t>(Schwerner, 200</w:t>
      </w:r>
      <w:r w:rsidR="00C54E54" w:rsidRPr="00E367B0">
        <w:rPr>
          <w:rFonts w:ascii="Times New Roman" w:hAnsi="Times New Roman" w:cs="Times New Roman"/>
          <w:lang w:val="en-US"/>
        </w:rPr>
        <w:t>0</w:t>
      </w:r>
      <w:r w:rsidR="00E176C3" w:rsidRPr="00E367B0">
        <w:rPr>
          <w:rFonts w:ascii="Times New Roman" w:hAnsi="Times New Roman" w:cs="Times New Roman"/>
          <w:lang w:val="en-US"/>
        </w:rPr>
        <w:t>)</w:t>
      </w:r>
    </w:p>
    <w:p w:rsidR="00B901E4" w:rsidRPr="00E367B0" w:rsidRDefault="00B901E4" w:rsidP="002249CD">
      <w:pPr>
        <w:spacing w:line="480" w:lineRule="auto"/>
        <w:contextualSpacing/>
        <w:rPr>
          <w:rFonts w:ascii="Times New Roman" w:hAnsi="Times New Roman" w:cs="Times New Roman"/>
          <w:lang w:val="en-US"/>
        </w:rPr>
      </w:pPr>
    </w:p>
    <w:p w:rsidR="001346D4" w:rsidRPr="00E367B0" w:rsidRDefault="00E367B0" w:rsidP="005776E1">
      <w:pPr>
        <w:spacing w:line="480" w:lineRule="auto"/>
        <w:contextualSpacing/>
        <w:rPr>
          <w:rFonts w:ascii="Times New Roman" w:hAnsi="Times New Roman" w:cs="Times New Roman"/>
          <w:lang w:val="en-US"/>
        </w:rPr>
      </w:pPr>
      <w:r w:rsidRPr="00E367B0">
        <w:rPr>
          <w:rFonts w:ascii="Times New Roman" w:hAnsi="Times New Roman" w:cs="Times New Roman"/>
          <w:lang w:val="en-US"/>
        </w:rPr>
        <w:t>“</w:t>
      </w:r>
      <w:r w:rsidR="001346D4" w:rsidRPr="00E367B0">
        <w:rPr>
          <w:rFonts w:ascii="Times New Roman" w:hAnsi="Times New Roman" w:cs="Times New Roman"/>
          <w:lang w:val="en-US"/>
        </w:rPr>
        <w:t>Then with embracing arms he turned to me,</w:t>
      </w:r>
    </w:p>
    <w:p w:rsidR="001346D4" w:rsidRPr="00E367B0" w:rsidRDefault="001346D4" w:rsidP="001346D4">
      <w:pPr>
        <w:spacing w:line="480" w:lineRule="auto"/>
        <w:ind w:left="360"/>
        <w:contextualSpacing/>
        <w:rPr>
          <w:rFonts w:ascii="Times New Roman" w:hAnsi="Times New Roman" w:cs="Times New Roman"/>
          <w:lang w:val="en-US"/>
        </w:rPr>
      </w:pPr>
      <w:r w:rsidRPr="00E367B0">
        <w:rPr>
          <w:rFonts w:ascii="Times New Roman" w:hAnsi="Times New Roman" w:cs="Times New Roman"/>
          <w:lang w:val="en-US"/>
        </w:rPr>
        <w:t>And kissed my face, and said, ‘Indignant soul,</w:t>
      </w:r>
    </w:p>
    <w:p w:rsidR="001346D4" w:rsidRPr="00E367B0" w:rsidRDefault="001346D4" w:rsidP="001346D4">
      <w:pPr>
        <w:spacing w:line="480" w:lineRule="auto"/>
        <w:ind w:left="360"/>
        <w:contextualSpacing/>
        <w:rPr>
          <w:rFonts w:ascii="Times New Roman" w:hAnsi="Times New Roman" w:cs="Times New Roman"/>
          <w:lang w:val="en-US"/>
        </w:rPr>
      </w:pPr>
      <w:r w:rsidRPr="00E367B0">
        <w:rPr>
          <w:rFonts w:ascii="Times New Roman" w:hAnsi="Times New Roman" w:cs="Times New Roman"/>
          <w:lang w:val="en-US"/>
        </w:rPr>
        <w:t>Happy the mother who gave birth to thee!</w:t>
      </w:r>
    </w:p>
    <w:p w:rsidR="001346D4" w:rsidRPr="00E367B0" w:rsidRDefault="001346D4" w:rsidP="001346D4">
      <w:pPr>
        <w:spacing w:line="480" w:lineRule="auto"/>
        <w:contextualSpacing/>
        <w:rPr>
          <w:rFonts w:ascii="Times New Roman" w:hAnsi="Times New Roman" w:cs="Times New Roman"/>
          <w:lang w:val="en-US"/>
        </w:rPr>
      </w:pPr>
      <w:r w:rsidRPr="00E367B0">
        <w:rPr>
          <w:rFonts w:ascii="Times New Roman" w:hAnsi="Times New Roman" w:cs="Times New Roman"/>
          <w:lang w:val="en-US"/>
        </w:rPr>
        <w:t>Proud upon earth was he who bears this dole:</w:t>
      </w:r>
    </w:p>
    <w:p w:rsidR="001346D4" w:rsidRPr="00E367B0" w:rsidRDefault="001346D4" w:rsidP="005776E1">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t>No gentle deeds lend to his memory grace;</w:t>
      </w:r>
    </w:p>
    <w:p w:rsidR="001346D4" w:rsidRPr="00E367B0" w:rsidRDefault="001346D4" w:rsidP="001346D4">
      <w:pPr>
        <w:spacing w:line="480" w:lineRule="auto"/>
        <w:ind w:left="360"/>
        <w:contextualSpacing/>
        <w:rPr>
          <w:rFonts w:ascii="Times New Roman" w:hAnsi="Times New Roman" w:cs="Times New Roman"/>
          <w:lang w:val="en-US"/>
        </w:rPr>
      </w:pPr>
      <w:r w:rsidRPr="00E367B0">
        <w:rPr>
          <w:rFonts w:ascii="Times New Roman" w:hAnsi="Times New Roman" w:cs="Times New Roman"/>
          <w:lang w:val="en-US"/>
        </w:rPr>
        <w:t>And thus his furious shade has dwelling foul.</w:t>
      </w:r>
    </w:p>
    <w:p w:rsidR="001346D4" w:rsidRPr="00E367B0" w:rsidRDefault="001346D4" w:rsidP="001346D4">
      <w:pPr>
        <w:spacing w:line="480" w:lineRule="auto"/>
        <w:contextualSpacing/>
        <w:rPr>
          <w:rFonts w:ascii="Times New Roman" w:hAnsi="Times New Roman" w:cs="Times New Roman"/>
          <w:lang w:val="en-US"/>
        </w:rPr>
      </w:pPr>
      <w:r w:rsidRPr="00E367B0">
        <w:rPr>
          <w:rFonts w:ascii="Times New Roman" w:hAnsi="Times New Roman" w:cs="Times New Roman"/>
          <w:lang w:val="en-US"/>
        </w:rPr>
        <w:t xml:space="preserve">Many there </w:t>
      </w:r>
      <w:proofErr w:type="gramStart"/>
      <w:r w:rsidRPr="00E367B0">
        <w:rPr>
          <w:rFonts w:ascii="Times New Roman" w:hAnsi="Times New Roman" w:cs="Times New Roman"/>
          <w:lang w:val="en-US"/>
        </w:rPr>
        <w:t>be</w:t>
      </w:r>
      <w:proofErr w:type="gramEnd"/>
      <w:r w:rsidRPr="00E367B0">
        <w:rPr>
          <w:rFonts w:ascii="Times New Roman" w:hAnsi="Times New Roman" w:cs="Times New Roman"/>
          <w:lang w:val="en-US"/>
        </w:rPr>
        <w:t xml:space="preserve"> who fill the highest place,</w:t>
      </w:r>
    </w:p>
    <w:p w:rsidR="001346D4" w:rsidRPr="00E367B0" w:rsidRDefault="001346D4" w:rsidP="005776E1">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t>Kings upon earth, who were like swine shall bide,</w:t>
      </w:r>
    </w:p>
    <w:p w:rsidR="001346D4" w:rsidRPr="00E367B0" w:rsidRDefault="001346D4" w:rsidP="005776E1">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proofErr w:type="gramStart"/>
      <w:r w:rsidRPr="00E367B0">
        <w:rPr>
          <w:rFonts w:ascii="Times New Roman" w:hAnsi="Times New Roman" w:cs="Times New Roman"/>
          <w:lang w:val="en-US"/>
        </w:rPr>
        <w:t>Leaving but scorn and horror in their trace.’</w:t>
      </w:r>
      <w:proofErr w:type="gramEnd"/>
      <w:r w:rsidR="00B901E4" w:rsidRPr="00E367B0">
        <w:rPr>
          <w:rFonts w:ascii="Times New Roman" w:hAnsi="Times New Roman" w:cs="Times New Roman"/>
          <w:lang w:val="en-US"/>
        </w:rPr>
        <w:t xml:space="preserve"> </w:t>
      </w:r>
    </w:p>
    <w:p w:rsidR="00E176C3" w:rsidRPr="00E367B0" w:rsidRDefault="00E176C3" w:rsidP="005776E1">
      <w:pPr>
        <w:spacing w:line="480" w:lineRule="auto"/>
        <w:contextualSpacing/>
        <w:rPr>
          <w:rFonts w:ascii="Times New Roman" w:hAnsi="Times New Roman" w:cs="Times New Roman"/>
          <w:lang w:val="en-US"/>
        </w:rPr>
      </w:pPr>
      <w:r w:rsidRPr="00E367B0">
        <w:rPr>
          <w:rFonts w:ascii="Times New Roman" w:hAnsi="Times New Roman" w:cs="Times New Roman"/>
          <w:lang w:val="en-US"/>
        </w:rPr>
        <w:t>And I: ‘Master, within this dismal tide</w:t>
      </w:r>
    </w:p>
    <w:p w:rsidR="002249CD" w:rsidRPr="00E367B0" w:rsidRDefault="00E176C3"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t xml:space="preserve">Fain would I see him deeply dipped </w:t>
      </w:r>
      <w:proofErr w:type="gramStart"/>
      <w:r w:rsidRPr="00E367B0">
        <w:rPr>
          <w:rFonts w:ascii="Times New Roman" w:hAnsi="Times New Roman" w:cs="Times New Roman"/>
          <w:lang w:val="en-US"/>
        </w:rPr>
        <w:t>before</w:t>
      </w:r>
      <w:proofErr w:type="gramEnd"/>
    </w:p>
    <w:p w:rsidR="00E176C3" w:rsidRPr="00E367B0" w:rsidRDefault="002249CD" w:rsidP="002249CD">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r w:rsidR="00E176C3" w:rsidRPr="00E367B0">
        <w:rPr>
          <w:rFonts w:ascii="Times New Roman" w:hAnsi="Times New Roman" w:cs="Times New Roman"/>
          <w:lang w:val="en-US"/>
        </w:rPr>
        <w:t>We issue forth upon the other side.’</w:t>
      </w:r>
      <w:r w:rsidR="001346D4" w:rsidRPr="00E367B0">
        <w:rPr>
          <w:rFonts w:ascii="Times New Roman" w:hAnsi="Times New Roman" w:cs="Times New Roman"/>
          <w:lang w:val="en-US"/>
        </w:rPr>
        <w:t>”</w:t>
      </w:r>
    </w:p>
    <w:p w:rsidR="00BC4A7C" w:rsidRPr="00E367B0" w:rsidRDefault="001346D4" w:rsidP="00BC4A7C">
      <w:pPr>
        <w:spacing w:line="480" w:lineRule="auto"/>
        <w:contextualSpacing/>
        <w:rPr>
          <w:rFonts w:ascii="Times New Roman" w:hAnsi="Times New Roman" w:cs="Times New Roman"/>
          <w:lang w:val="en-US"/>
        </w:rPr>
      </w:pPr>
      <w:r w:rsidRPr="00E367B0">
        <w:rPr>
          <w:rFonts w:ascii="Times New Roman" w:hAnsi="Times New Roman" w:cs="Times New Roman"/>
          <w:lang w:val="en-US"/>
        </w:rPr>
        <w:tab/>
      </w:r>
      <w:r w:rsidR="0061360D" w:rsidRPr="00E367B0">
        <w:rPr>
          <w:rFonts w:ascii="Times New Roman" w:hAnsi="Times New Roman" w:cs="Times New Roman"/>
          <w:lang w:val="en-US"/>
        </w:rPr>
        <w:t xml:space="preserve">(Margaret Oliphant </w:t>
      </w:r>
      <w:proofErr w:type="spellStart"/>
      <w:r w:rsidR="0061360D" w:rsidRPr="00E367B0">
        <w:rPr>
          <w:rFonts w:ascii="Times New Roman" w:hAnsi="Times New Roman" w:cs="Times New Roman"/>
          <w:lang w:val="en-US"/>
        </w:rPr>
        <w:t>Oliphant</w:t>
      </w:r>
      <w:proofErr w:type="spellEnd"/>
      <w:r w:rsidR="0061360D" w:rsidRPr="00E367B0">
        <w:rPr>
          <w:rFonts w:ascii="Times New Roman" w:hAnsi="Times New Roman" w:cs="Times New Roman"/>
          <w:lang w:val="en-US"/>
        </w:rPr>
        <w:t>, 1877)</w:t>
      </w:r>
      <w:r w:rsidR="00107F71" w:rsidRPr="00E367B0">
        <w:rPr>
          <w:rFonts w:ascii="Times New Roman" w:hAnsi="Times New Roman" w:cs="Times New Roman"/>
          <w:lang w:val="en-US"/>
        </w:rPr>
        <w:t xml:space="preserve"> </w:t>
      </w:r>
    </w:p>
    <w:p w:rsidR="008B7C96" w:rsidRDefault="00BC4A7C" w:rsidP="00FB6A3D">
      <w:pPr>
        <w:spacing w:line="480" w:lineRule="auto"/>
        <w:ind w:firstLine="720"/>
        <w:contextualSpacing/>
        <w:rPr>
          <w:rFonts w:ascii="Times New Roman" w:hAnsi="Times New Roman" w:cs="Times New Roman"/>
          <w:lang w:val="en-US"/>
        </w:rPr>
      </w:pPr>
      <w:r w:rsidRPr="00E367B0">
        <w:rPr>
          <w:rFonts w:ascii="Times New Roman" w:hAnsi="Times New Roman" w:cs="Times New Roman"/>
          <w:i/>
          <w:lang w:val="en-US"/>
        </w:rPr>
        <w:lastRenderedPageBreak/>
        <w:t>Inferno</w:t>
      </w:r>
      <w:r w:rsidRPr="00E367B0">
        <w:rPr>
          <w:rFonts w:ascii="Times New Roman" w:hAnsi="Times New Roman" w:cs="Times New Roman"/>
          <w:lang w:val="en-US"/>
        </w:rPr>
        <w:t xml:space="preserve"> 8 not only casts a shadow of doubt upon Virgil’s omnipotence when he fails to gain access to the city of Dis; this canto als</w:t>
      </w:r>
      <w:r w:rsidR="008B7C96" w:rsidRPr="00E367B0">
        <w:rPr>
          <w:rFonts w:ascii="Times New Roman" w:hAnsi="Times New Roman" w:cs="Times New Roman"/>
          <w:lang w:val="en-US"/>
        </w:rPr>
        <w:t>o presents the reader with a troubling moral development. Whereas in previous cantos we see Dante’s concern for the “shades” (lacking bodies) that he encounters</w:t>
      </w:r>
      <w:r w:rsidR="00E367B0">
        <w:rPr>
          <w:rFonts w:ascii="Times New Roman" w:hAnsi="Times New Roman" w:cs="Times New Roman"/>
          <w:lang w:val="en-US"/>
        </w:rPr>
        <w:t>—</w:t>
      </w:r>
      <w:r w:rsidR="008B7C96" w:rsidRPr="00E367B0">
        <w:rPr>
          <w:rFonts w:ascii="Times New Roman" w:hAnsi="Times New Roman" w:cs="Times New Roman"/>
          <w:lang w:val="en-US"/>
        </w:rPr>
        <w:t xml:space="preserve">his </w:t>
      </w:r>
      <w:r w:rsidR="00E367B0">
        <w:rPr>
          <w:rFonts w:ascii="Times New Roman" w:hAnsi="Times New Roman" w:cs="Times New Roman"/>
          <w:lang w:val="en-US"/>
        </w:rPr>
        <w:t>sympathy</w:t>
      </w:r>
      <w:r w:rsidR="008B7C96" w:rsidRPr="00E367B0">
        <w:rPr>
          <w:rFonts w:ascii="Times New Roman" w:hAnsi="Times New Roman" w:cs="Times New Roman"/>
          <w:lang w:val="en-US"/>
        </w:rPr>
        <w:t xml:space="preserve"> often overwhelming him to the point of collapsing</w:t>
      </w:r>
      <w:r w:rsidR="00E367B0">
        <w:rPr>
          <w:rFonts w:ascii="Times New Roman" w:hAnsi="Times New Roman" w:cs="Times New Roman"/>
          <w:lang w:val="en-US"/>
        </w:rPr>
        <w:t>—</w:t>
      </w:r>
      <w:r w:rsidR="008B7C96" w:rsidRPr="00E367B0">
        <w:rPr>
          <w:rFonts w:ascii="Times New Roman" w:hAnsi="Times New Roman" w:cs="Times New Roman"/>
          <w:lang w:val="en-US"/>
        </w:rPr>
        <w:t>here we see a flash of aggression from our narrator. In the Fifth Circle, where the Wrathful and the Sullen are tormented, it would appear that Dante has committed a sin, the very sort of</w:t>
      </w:r>
      <w:r w:rsidR="00DA5BF6">
        <w:rPr>
          <w:rFonts w:ascii="Times New Roman" w:hAnsi="Times New Roman" w:cs="Times New Roman"/>
          <w:lang w:val="en-US"/>
        </w:rPr>
        <w:t xml:space="preserve"> sin for which those around him thrash </w:t>
      </w:r>
      <w:r w:rsidR="008B7C96" w:rsidRPr="00E367B0">
        <w:rPr>
          <w:rFonts w:ascii="Times New Roman" w:hAnsi="Times New Roman" w:cs="Times New Roman"/>
          <w:lang w:val="en-US"/>
        </w:rPr>
        <w:t>in the mire.</w:t>
      </w:r>
      <w:r w:rsidR="00966272" w:rsidRPr="00E367B0">
        <w:rPr>
          <w:rFonts w:ascii="Times New Roman" w:hAnsi="Times New Roman" w:cs="Times New Roman"/>
          <w:lang w:val="en-US"/>
        </w:rPr>
        <w:t xml:space="preserve"> That Dante</w:t>
      </w:r>
      <w:r w:rsidR="004E553F">
        <w:rPr>
          <w:rFonts w:ascii="Times New Roman" w:hAnsi="Times New Roman" w:cs="Times New Roman"/>
          <w:lang w:val="en-US"/>
        </w:rPr>
        <w:t xml:space="preserve"> would recognize figures whose e</w:t>
      </w:r>
      <w:r w:rsidR="00966272" w:rsidRPr="00E367B0">
        <w:rPr>
          <w:rFonts w:ascii="Times New Roman" w:hAnsi="Times New Roman" w:cs="Times New Roman"/>
          <w:lang w:val="en-US"/>
        </w:rPr>
        <w:t>arthly history coincided with his own is unsurprising</w:t>
      </w:r>
      <w:r w:rsidR="00E367B0">
        <w:rPr>
          <w:rFonts w:ascii="Times New Roman" w:hAnsi="Times New Roman" w:cs="Times New Roman"/>
          <w:lang w:val="en-US"/>
        </w:rPr>
        <w:t xml:space="preserve">, but </w:t>
      </w:r>
      <w:r w:rsidR="00295B58">
        <w:rPr>
          <w:rFonts w:ascii="Times New Roman" w:hAnsi="Times New Roman" w:cs="Times New Roman"/>
          <w:lang w:val="en-US"/>
        </w:rPr>
        <w:t>when</w:t>
      </w:r>
      <w:r w:rsidR="00E367B0">
        <w:rPr>
          <w:rFonts w:ascii="Times New Roman" w:hAnsi="Times New Roman" w:cs="Times New Roman"/>
          <w:lang w:val="en-US"/>
        </w:rPr>
        <w:t xml:space="preserve"> his </w:t>
      </w:r>
      <w:r w:rsidR="0001439E">
        <w:rPr>
          <w:rFonts w:ascii="Times New Roman" w:hAnsi="Times New Roman" w:cs="Times New Roman"/>
          <w:lang w:val="en-US"/>
        </w:rPr>
        <w:t xml:space="preserve">vengeful, </w:t>
      </w:r>
      <w:r w:rsidR="0001439E">
        <w:rPr>
          <w:rFonts w:ascii="Times New Roman" w:hAnsi="Times New Roman" w:cs="Times New Roman"/>
          <w:i/>
          <w:lang w:val="en-US"/>
        </w:rPr>
        <w:t>human</w:t>
      </w:r>
      <w:r w:rsidR="00295B58">
        <w:rPr>
          <w:rFonts w:ascii="Times New Roman" w:hAnsi="Times New Roman" w:cs="Times New Roman"/>
          <w:lang w:val="en-US"/>
        </w:rPr>
        <w:t xml:space="preserve"> emotions </w:t>
      </w:r>
      <w:r w:rsidR="00066B8E">
        <w:rPr>
          <w:rFonts w:ascii="Times New Roman" w:hAnsi="Times New Roman" w:cs="Times New Roman"/>
          <w:lang w:val="en-US"/>
        </w:rPr>
        <w:t>are not</w:t>
      </w:r>
      <w:r w:rsidR="00295B58">
        <w:rPr>
          <w:rFonts w:ascii="Times New Roman" w:hAnsi="Times New Roman" w:cs="Times New Roman"/>
          <w:lang w:val="en-US"/>
        </w:rPr>
        <w:t xml:space="preserve"> only expressed</w:t>
      </w:r>
      <w:r w:rsidR="00066B8E">
        <w:rPr>
          <w:rFonts w:ascii="Times New Roman" w:hAnsi="Times New Roman" w:cs="Times New Roman"/>
          <w:lang w:val="en-US"/>
        </w:rPr>
        <w:t>,</w:t>
      </w:r>
      <w:r w:rsidR="00295B58">
        <w:rPr>
          <w:rFonts w:ascii="Times New Roman" w:hAnsi="Times New Roman" w:cs="Times New Roman"/>
          <w:lang w:val="en-US"/>
        </w:rPr>
        <w:t xml:space="preserve"> but also encouraged by Virgil, there is reason to </w:t>
      </w:r>
      <w:r w:rsidR="00066B8E">
        <w:rPr>
          <w:rFonts w:ascii="Times New Roman" w:hAnsi="Times New Roman" w:cs="Times New Roman"/>
          <w:lang w:val="en-US"/>
        </w:rPr>
        <w:t>stop and consider what this interaction reveals to the reader.</w:t>
      </w:r>
    </w:p>
    <w:p w:rsidR="00066B8E" w:rsidRDefault="00B273C9" w:rsidP="00FB6A3D">
      <w:pPr>
        <w:spacing w:line="480" w:lineRule="auto"/>
        <w:ind w:firstLine="720"/>
        <w:contextualSpacing/>
        <w:rPr>
          <w:rFonts w:ascii="Times New Roman" w:hAnsi="Times New Roman" w:cs="Times New Roman"/>
          <w:lang w:val="en-US"/>
        </w:rPr>
      </w:pPr>
      <w:r>
        <w:rPr>
          <w:rFonts w:ascii="Times New Roman" w:hAnsi="Times New Roman" w:cs="Times New Roman"/>
          <w:lang w:val="en-US"/>
        </w:rPr>
        <w:t>I first encountered this passage through Mandelbaum’s translation:</w:t>
      </w:r>
      <w:r w:rsidR="00066B8E">
        <w:rPr>
          <w:rFonts w:ascii="Times New Roman" w:hAnsi="Times New Roman" w:cs="Times New Roman"/>
          <w:lang w:val="en-US"/>
        </w:rPr>
        <w:t xml:space="preserve"> Virgil both commends Dante and reminds us of their affection for one another, using the word “Indignant” to precisely identify for the reader the contro</w:t>
      </w:r>
      <w:r>
        <w:rPr>
          <w:rFonts w:ascii="Times New Roman" w:hAnsi="Times New Roman" w:cs="Times New Roman"/>
          <w:lang w:val="en-US"/>
        </w:rPr>
        <w:t xml:space="preserve">versial emotion Dante expresses; Virgil further erases all doubt for the reader as to Felippo’s sinfulness; Virgil </w:t>
      </w:r>
      <w:r w:rsidR="00E26F17">
        <w:rPr>
          <w:rFonts w:ascii="Times New Roman" w:hAnsi="Times New Roman" w:cs="Times New Roman"/>
          <w:lang w:val="en-US"/>
        </w:rPr>
        <w:t>discusses the</w:t>
      </w:r>
      <w:r w:rsidR="004E553F">
        <w:rPr>
          <w:rFonts w:ascii="Times New Roman" w:hAnsi="Times New Roman" w:cs="Times New Roman"/>
          <w:lang w:val="en-US"/>
        </w:rPr>
        <w:t xml:space="preserve"> e</w:t>
      </w:r>
      <w:r>
        <w:rPr>
          <w:rFonts w:ascii="Times New Roman" w:hAnsi="Times New Roman" w:cs="Times New Roman"/>
          <w:lang w:val="en-US"/>
        </w:rPr>
        <w:t>arthly figures boun</w:t>
      </w:r>
      <w:r w:rsidR="00E26F17">
        <w:rPr>
          <w:rFonts w:ascii="Times New Roman" w:hAnsi="Times New Roman" w:cs="Times New Roman"/>
          <w:lang w:val="en-US"/>
        </w:rPr>
        <w:t>d to follow Felippo</w:t>
      </w:r>
      <w:r w:rsidR="0001439E">
        <w:rPr>
          <w:rFonts w:ascii="Times New Roman" w:hAnsi="Times New Roman" w:cs="Times New Roman"/>
          <w:lang w:val="en-US"/>
        </w:rPr>
        <w:t xml:space="preserve"> to the Fifth Circle</w:t>
      </w:r>
      <w:r w:rsidR="00E26F17">
        <w:rPr>
          <w:rFonts w:ascii="Times New Roman" w:hAnsi="Times New Roman" w:cs="Times New Roman"/>
          <w:lang w:val="en-US"/>
        </w:rPr>
        <w:t xml:space="preserve">; and lastly Dante, emboldened, </w:t>
      </w:r>
      <w:r w:rsidR="000F3DFE">
        <w:rPr>
          <w:rFonts w:ascii="Times New Roman" w:hAnsi="Times New Roman" w:cs="Times New Roman"/>
          <w:lang w:val="en-US"/>
        </w:rPr>
        <w:t>expresses</w:t>
      </w:r>
      <w:r w:rsidR="00E26F17">
        <w:rPr>
          <w:rFonts w:ascii="Times New Roman" w:hAnsi="Times New Roman" w:cs="Times New Roman"/>
          <w:lang w:val="en-US"/>
        </w:rPr>
        <w:t xml:space="preserve"> his will to see Felippo in particular be destroyed.</w:t>
      </w:r>
      <w:r>
        <w:rPr>
          <w:rFonts w:ascii="Times New Roman" w:hAnsi="Times New Roman" w:cs="Times New Roman"/>
          <w:lang w:val="en-US"/>
        </w:rPr>
        <w:t xml:space="preserve"> </w:t>
      </w:r>
      <w:r w:rsidR="00F8041C">
        <w:rPr>
          <w:rFonts w:ascii="Times New Roman" w:hAnsi="Times New Roman" w:cs="Times New Roman"/>
          <w:lang w:val="en-US"/>
        </w:rPr>
        <w:t xml:space="preserve">All three translations agree in labeling “indignation” as the emotion to be carefully considered by the reader, and all three translations immediately relieve the reader of any concern that Dante’s actions will be poorly received by his master. Schwerner’s “How seemly, soul” does, however, </w:t>
      </w:r>
      <w:r w:rsidR="00DA5BF6">
        <w:rPr>
          <w:rFonts w:ascii="Times New Roman" w:hAnsi="Times New Roman" w:cs="Times New Roman"/>
          <w:lang w:val="en-US"/>
        </w:rPr>
        <w:t xml:space="preserve">slightly </w:t>
      </w:r>
      <w:r w:rsidR="00F8041C">
        <w:rPr>
          <w:rFonts w:ascii="Times New Roman" w:hAnsi="Times New Roman" w:cs="Times New Roman"/>
          <w:lang w:val="en-US"/>
        </w:rPr>
        <w:t xml:space="preserve">help reinforce the propriety of Dante’s hostility in this context. In contrast with Mandelbaum’s and Oliphant’s translations, </w:t>
      </w:r>
      <w:r w:rsidR="0001439E">
        <w:rPr>
          <w:rFonts w:ascii="Times New Roman" w:hAnsi="Times New Roman" w:cs="Times New Roman"/>
          <w:lang w:val="en-US"/>
        </w:rPr>
        <w:t xml:space="preserve">in </w:t>
      </w:r>
      <w:r w:rsidR="000F3DFE">
        <w:rPr>
          <w:rFonts w:ascii="Times New Roman" w:hAnsi="Times New Roman" w:cs="Times New Roman"/>
          <w:lang w:val="en-US"/>
        </w:rPr>
        <w:t>Schwerner’s</w:t>
      </w:r>
      <w:r w:rsidR="0001439E">
        <w:rPr>
          <w:rFonts w:ascii="Times New Roman" w:hAnsi="Times New Roman" w:cs="Times New Roman"/>
          <w:lang w:val="en-US"/>
        </w:rPr>
        <w:t xml:space="preserve"> </w:t>
      </w:r>
      <w:r w:rsidR="00F8041C">
        <w:rPr>
          <w:rFonts w:ascii="Times New Roman" w:hAnsi="Times New Roman" w:cs="Times New Roman"/>
          <w:lang w:val="en-US"/>
        </w:rPr>
        <w:t xml:space="preserve">I see Virgil’s initial reaction as expressing more pride in Dante, </w:t>
      </w:r>
      <w:r w:rsidR="00852F9A">
        <w:rPr>
          <w:rFonts w:ascii="Times New Roman" w:hAnsi="Times New Roman" w:cs="Times New Roman"/>
          <w:lang w:val="en-US"/>
        </w:rPr>
        <w:t xml:space="preserve">and </w:t>
      </w:r>
      <w:r w:rsidR="00F8041C">
        <w:rPr>
          <w:rFonts w:ascii="Times New Roman" w:hAnsi="Times New Roman" w:cs="Times New Roman"/>
          <w:lang w:val="en-US"/>
        </w:rPr>
        <w:t>perhaps relief</w:t>
      </w:r>
      <w:r w:rsidR="00DA5BF6">
        <w:rPr>
          <w:rFonts w:ascii="Times New Roman" w:hAnsi="Times New Roman" w:cs="Times New Roman"/>
          <w:lang w:val="en-US"/>
        </w:rPr>
        <w:t xml:space="preserve"> that Dante would finally engage the shades without collapsing from grief</w:t>
      </w:r>
      <w:r w:rsidR="00852F9A">
        <w:rPr>
          <w:rFonts w:ascii="Times New Roman" w:hAnsi="Times New Roman" w:cs="Times New Roman"/>
          <w:lang w:val="en-US"/>
        </w:rPr>
        <w:t>.</w:t>
      </w:r>
    </w:p>
    <w:p w:rsidR="00FB6A3D" w:rsidRDefault="00852F9A" w:rsidP="00FB6A3D">
      <w:pPr>
        <w:spacing w:line="480" w:lineRule="auto"/>
        <w:ind w:firstLine="720"/>
        <w:contextualSpacing/>
        <w:rPr>
          <w:rFonts w:ascii="Times New Roman" w:hAnsi="Times New Roman" w:cs="Times New Roman"/>
          <w:lang w:val="en-US"/>
        </w:rPr>
      </w:pPr>
      <w:r>
        <w:rPr>
          <w:rFonts w:ascii="Times New Roman" w:hAnsi="Times New Roman" w:cs="Times New Roman"/>
          <w:lang w:val="en-US"/>
        </w:rPr>
        <w:t xml:space="preserve">The critical question this passage hinges on was posed in class by Professor Eisner: “Is this an example of righteous anger?” Weaving together the three translations, we can </w:t>
      </w:r>
      <w:r w:rsidR="00475B9E">
        <w:rPr>
          <w:rFonts w:ascii="Times New Roman" w:hAnsi="Times New Roman" w:cs="Times New Roman"/>
          <w:lang w:val="en-US"/>
        </w:rPr>
        <w:t>collect</w:t>
      </w:r>
      <w:r>
        <w:rPr>
          <w:rFonts w:ascii="Times New Roman" w:hAnsi="Times New Roman" w:cs="Times New Roman"/>
          <w:lang w:val="en-US"/>
        </w:rPr>
        <w:t xml:space="preserve"> a few words in the second stanza which help us to tease out the differences between Dante’s apparent sin and the Wrathfulness for which Felippo is punished. Mandelbaum gives us “presumptuous,” Schwerner “pride,” and Oliphant “proud” as the negative qualities Felippo possessed</w:t>
      </w:r>
      <w:r w:rsidR="00500A5D">
        <w:rPr>
          <w:rFonts w:ascii="Times New Roman" w:hAnsi="Times New Roman" w:cs="Times New Roman"/>
          <w:lang w:val="en-US"/>
        </w:rPr>
        <w:t xml:space="preserve"> on earth. The word “presumptuous” can also mean “usurping,” which could stand to reference Felippo’s </w:t>
      </w:r>
      <w:r w:rsidR="00DA5BF6">
        <w:rPr>
          <w:rFonts w:ascii="Times New Roman" w:hAnsi="Times New Roman" w:cs="Times New Roman"/>
          <w:lang w:val="en-US"/>
        </w:rPr>
        <w:t>supposed</w:t>
      </w:r>
      <w:r w:rsidR="00500A5D">
        <w:rPr>
          <w:rFonts w:ascii="Times New Roman" w:hAnsi="Times New Roman" w:cs="Times New Roman"/>
          <w:lang w:val="en-US"/>
        </w:rPr>
        <w:t xml:space="preserve"> </w:t>
      </w:r>
      <w:r w:rsidR="0001439E">
        <w:rPr>
          <w:rFonts w:ascii="Times New Roman" w:hAnsi="Times New Roman" w:cs="Times New Roman"/>
          <w:lang w:val="en-US"/>
        </w:rPr>
        <w:t>confiscation</w:t>
      </w:r>
      <w:r w:rsidR="00475B9E">
        <w:rPr>
          <w:rFonts w:ascii="Times New Roman" w:hAnsi="Times New Roman" w:cs="Times New Roman"/>
          <w:lang w:val="en-US"/>
        </w:rPr>
        <w:t xml:space="preserve"> of Dante’s property from the C</w:t>
      </w:r>
      <w:r w:rsidR="00933138">
        <w:rPr>
          <w:rFonts w:ascii="Times New Roman" w:hAnsi="Times New Roman" w:cs="Times New Roman"/>
          <w:lang w:val="en-US"/>
        </w:rPr>
        <w:t xml:space="preserve">ommune of Florence after he was exiled. Mandelbaum’s </w:t>
      </w:r>
      <w:r w:rsidR="00933138">
        <w:rPr>
          <w:rFonts w:ascii="Times New Roman" w:hAnsi="Times New Roman" w:cs="Times New Roman"/>
          <w:lang w:val="en-US"/>
        </w:rPr>
        <w:lastRenderedPageBreak/>
        <w:t xml:space="preserve">following  line, “There is no good to gild his memory,” would then seem to be a stab at Felippo’s prodigal nature and propensity to steal, for </w:t>
      </w:r>
      <w:r w:rsidR="00933138" w:rsidRPr="00DA5BF6">
        <w:rPr>
          <w:rFonts w:ascii="Times New Roman" w:hAnsi="Times New Roman" w:cs="Times New Roman"/>
          <w:i/>
          <w:lang w:val="en-US"/>
        </w:rPr>
        <w:t>to gild</w:t>
      </w:r>
      <w:r w:rsidR="00DA5BF6">
        <w:rPr>
          <w:rFonts w:ascii="Times New Roman" w:hAnsi="Times New Roman" w:cs="Times New Roman"/>
          <w:lang w:val="en-US"/>
        </w:rPr>
        <w:t xml:space="preserve"> </w:t>
      </w:r>
      <w:r w:rsidR="00933138">
        <w:rPr>
          <w:rFonts w:ascii="Times New Roman" w:hAnsi="Times New Roman" w:cs="Times New Roman"/>
          <w:lang w:val="en-US"/>
        </w:rPr>
        <w:t>is to cover with a thin layer of gold, and Mandelbaum’s notes tell us that Filippo was nicknamed “Argenti” due to his horse being “shod with silver” (p. 358).</w:t>
      </w:r>
      <w:r w:rsidR="003E46CF">
        <w:rPr>
          <w:rFonts w:ascii="Times New Roman" w:hAnsi="Times New Roman" w:cs="Times New Roman"/>
          <w:lang w:val="en-US"/>
        </w:rPr>
        <w:t xml:space="preserve"> But if we focus on the other two authors’ use of “pride” to describe Felippo’s prior sins, then we should be more concerned that the character Dante is overstepping some boundaries</w:t>
      </w:r>
      <w:r w:rsidR="0001439E">
        <w:rPr>
          <w:rFonts w:ascii="Times New Roman" w:hAnsi="Times New Roman" w:cs="Times New Roman"/>
          <w:lang w:val="en-US"/>
        </w:rPr>
        <w:t xml:space="preserve">, </w:t>
      </w:r>
      <w:r w:rsidR="003E46CF">
        <w:rPr>
          <w:rFonts w:ascii="Times New Roman" w:hAnsi="Times New Roman" w:cs="Times New Roman"/>
          <w:lang w:val="en-US"/>
        </w:rPr>
        <w:t xml:space="preserve">indeed becoming </w:t>
      </w:r>
      <w:r w:rsidR="00475B9E">
        <w:rPr>
          <w:rFonts w:ascii="Times New Roman" w:hAnsi="Times New Roman" w:cs="Times New Roman"/>
          <w:lang w:val="en-US"/>
        </w:rPr>
        <w:t>roused</w:t>
      </w:r>
      <w:r w:rsidR="003E46CF">
        <w:rPr>
          <w:rFonts w:ascii="Times New Roman" w:hAnsi="Times New Roman" w:cs="Times New Roman"/>
          <w:lang w:val="en-US"/>
        </w:rPr>
        <w:t xml:space="preserve"> to the point of being </w:t>
      </w:r>
      <w:r w:rsidR="0001439E">
        <w:rPr>
          <w:rFonts w:ascii="Times New Roman" w:hAnsi="Times New Roman" w:cs="Times New Roman"/>
          <w:lang w:val="en-US"/>
        </w:rPr>
        <w:t xml:space="preserve">more than </w:t>
      </w:r>
      <w:r w:rsidR="003E46CF">
        <w:rPr>
          <w:rFonts w:ascii="Times New Roman" w:hAnsi="Times New Roman" w:cs="Times New Roman"/>
          <w:lang w:val="en-US"/>
        </w:rPr>
        <w:t>a passive observer of the structure of hell</w:t>
      </w:r>
      <w:r w:rsidR="00FB6A3D">
        <w:rPr>
          <w:rFonts w:ascii="Times New Roman" w:hAnsi="Times New Roman" w:cs="Times New Roman"/>
          <w:lang w:val="en-US"/>
        </w:rPr>
        <w:t xml:space="preserve">—his </w:t>
      </w:r>
      <w:r w:rsidR="00475B9E">
        <w:rPr>
          <w:rFonts w:ascii="Times New Roman" w:hAnsi="Times New Roman" w:cs="Times New Roman"/>
          <w:lang w:val="en-US"/>
        </w:rPr>
        <w:t>comment</w:t>
      </w:r>
      <w:r w:rsidR="00FB6A3D">
        <w:rPr>
          <w:rFonts w:ascii="Times New Roman" w:hAnsi="Times New Roman" w:cs="Times New Roman"/>
          <w:lang w:val="en-US"/>
        </w:rPr>
        <w:t xml:space="preserve"> to Virgil in the fourth stanza suggests that the </w:t>
      </w:r>
      <w:r w:rsidR="00FB6A3D" w:rsidRPr="00DA5BF6">
        <w:rPr>
          <w:rFonts w:ascii="Times New Roman" w:hAnsi="Times New Roman" w:cs="Times New Roman"/>
          <w:i/>
          <w:lang w:val="en-US"/>
        </w:rPr>
        <w:t>character’s</w:t>
      </w:r>
      <w:r w:rsidR="00FB6A3D">
        <w:rPr>
          <w:rFonts w:ascii="Times New Roman" w:hAnsi="Times New Roman" w:cs="Times New Roman"/>
          <w:lang w:val="en-US"/>
        </w:rPr>
        <w:t xml:space="preserve"> pride, as well as that of the author here, is of primary concern</w:t>
      </w:r>
      <w:r w:rsidR="003E46CF">
        <w:rPr>
          <w:rFonts w:ascii="Times New Roman" w:hAnsi="Times New Roman" w:cs="Times New Roman"/>
          <w:lang w:val="en-US"/>
        </w:rPr>
        <w:t>.</w:t>
      </w:r>
    </w:p>
    <w:p w:rsidR="00AF4994" w:rsidRDefault="00FB6A3D" w:rsidP="00AF4994">
      <w:pPr>
        <w:spacing w:line="480" w:lineRule="auto"/>
        <w:ind w:firstLine="720"/>
        <w:contextualSpacing/>
        <w:rPr>
          <w:rFonts w:ascii="Times New Roman" w:hAnsi="Times New Roman" w:cs="Times New Roman"/>
          <w:lang w:val="en-US"/>
        </w:rPr>
      </w:pPr>
      <w:r>
        <w:rPr>
          <w:rFonts w:ascii="Times New Roman" w:hAnsi="Times New Roman" w:cs="Times New Roman"/>
          <w:lang w:val="en-US"/>
        </w:rPr>
        <w:t xml:space="preserve">Felippo’s negative qualities </w:t>
      </w:r>
      <w:r w:rsidR="0001439E">
        <w:rPr>
          <w:rFonts w:ascii="Times New Roman" w:hAnsi="Times New Roman" w:cs="Times New Roman"/>
          <w:lang w:val="en-US"/>
        </w:rPr>
        <w:t>addressed, we now turn to the positive behavior</w:t>
      </w:r>
      <w:r>
        <w:rPr>
          <w:rFonts w:ascii="Times New Roman" w:hAnsi="Times New Roman" w:cs="Times New Roman"/>
          <w:lang w:val="en-US"/>
        </w:rPr>
        <w:t xml:space="preserve"> he </w:t>
      </w:r>
      <w:r w:rsidR="0001439E">
        <w:rPr>
          <w:rFonts w:ascii="Times New Roman" w:hAnsi="Times New Roman" w:cs="Times New Roman"/>
          <w:lang w:val="en-US"/>
        </w:rPr>
        <w:t>failed to demonstrate</w:t>
      </w:r>
      <w:r>
        <w:rPr>
          <w:rFonts w:ascii="Times New Roman" w:hAnsi="Times New Roman" w:cs="Times New Roman"/>
          <w:lang w:val="en-US"/>
        </w:rPr>
        <w:t>: “good,” and “gentle deed</w:t>
      </w:r>
      <w:r w:rsidR="0001439E">
        <w:rPr>
          <w:rFonts w:ascii="Times New Roman" w:hAnsi="Times New Roman" w:cs="Times New Roman"/>
          <w:lang w:val="en-US"/>
        </w:rPr>
        <w:t>[s]</w:t>
      </w:r>
      <w:r>
        <w:rPr>
          <w:rFonts w:ascii="Times New Roman" w:hAnsi="Times New Roman" w:cs="Times New Roman"/>
          <w:lang w:val="en-US"/>
        </w:rPr>
        <w:t>”</w:t>
      </w:r>
      <w:r w:rsidR="0001439E">
        <w:rPr>
          <w:rFonts w:ascii="Times New Roman" w:hAnsi="Times New Roman" w:cs="Times New Roman"/>
          <w:lang w:val="en-US"/>
        </w:rPr>
        <w:t xml:space="preserve"> which, in Oliphant’s translation, bring Felippo’s memory “grace.” </w:t>
      </w:r>
      <w:r w:rsidR="00D608FF">
        <w:rPr>
          <w:rFonts w:ascii="Times New Roman" w:hAnsi="Times New Roman" w:cs="Times New Roman"/>
          <w:lang w:val="en-US"/>
        </w:rPr>
        <w:t>S</w:t>
      </w:r>
      <w:r w:rsidR="0001439E">
        <w:rPr>
          <w:rFonts w:ascii="Times New Roman" w:hAnsi="Times New Roman" w:cs="Times New Roman"/>
          <w:lang w:val="en-US"/>
        </w:rPr>
        <w:t xml:space="preserve">he might have translated: “No gentle deeds grace his memory,” but her </w:t>
      </w:r>
      <w:r w:rsidR="0009671C">
        <w:rPr>
          <w:rFonts w:ascii="Times New Roman" w:hAnsi="Times New Roman" w:cs="Times New Roman"/>
          <w:lang w:val="en-US"/>
        </w:rPr>
        <w:t>syntax</w:t>
      </w:r>
      <w:r w:rsidR="0001439E">
        <w:rPr>
          <w:rFonts w:ascii="Times New Roman" w:hAnsi="Times New Roman" w:cs="Times New Roman"/>
          <w:lang w:val="en-US"/>
        </w:rPr>
        <w:t xml:space="preserve"> allows for </w:t>
      </w:r>
      <w:r w:rsidR="00D608FF">
        <w:rPr>
          <w:rFonts w:ascii="Times New Roman" w:hAnsi="Times New Roman" w:cs="Times New Roman"/>
          <w:lang w:val="en-US"/>
        </w:rPr>
        <w:t>“</w:t>
      </w:r>
      <w:r w:rsidR="0001439E">
        <w:rPr>
          <w:rFonts w:ascii="Times New Roman" w:hAnsi="Times New Roman" w:cs="Times New Roman"/>
          <w:lang w:val="en-US"/>
        </w:rPr>
        <w:t>grace</w:t>
      </w:r>
      <w:r w:rsidR="00D608FF">
        <w:rPr>
          <w:rFonts w:ascii="Times New Roman" w:hAnsi="Times New Roman" w:cs="Times New Roman"/>
          <w:lang w:val="en-US"/>
        </w:rPr>
        <w:t>”</w:t>
      </w:r>
      <w:r w:rsidR="0001439E">
        <w:rPr>
          <w:rFonts w:ascii="Times New Roman" w:hAnsi="Times New Roman" w:cs="Times New Roman"/>
          <w:lang w:val="en-US"/>
        </w:rPr>
        <w:t xml:space="preserve"> to be interpreted as that </w:t>
      </w:r>
      <w:r w:rsidR="007B577B">
        <w:rPr>
          <w:rFonts w:ascii="Times New Roman" w:hAnsi="Times New Roman" w:cs="Times New Roman"/>
          <w:lang w:val="en-US"/>
        </w:rPr>
        <w:t>quality bestowed</w:t>
      </w:r>
      <w:r w:rsidR="0001439E">
        <w:rPr>
          <w:rFonts w:ascii="Times New Roman" w:hAnsi="Times New Roman" w:cs="Times New Roman"/>
          <w:lang w:val="en-US"/>
        </w:rPr>
        <w:t xml:space="preserve"> by God</w:t>
      </w:r>
      <w:r w:rsidR="00CD461A">
        <w:rPr>
          <w:rFonts w:ascii="Times New Roman" w:hAnsi="Times New Roman" w:cs="Times New Roman"/>
          <w:lang w:val="en-US"/>
        </w:rPr>
        <w:t xml:space="preserve"> as a </w:t>
      </w:r>
      <w:r w:rsidR="00CD461A">
        <w:rPr>
          <w:rFonts w:ascii="Times New Roman" w:hAnsi="Times New Roman" w:cs="Times New Roman"/>
          <w:i/>
          <w:lang w:val="en-US"/>
        </w:rPr>
        <w:t>result</w:t>
      </w:r>
      <w:r w:rsidR="00CD461A">
        <w:rPr>
          <w:rFonts w:ascii="Times New Roman" w:hAnsi="Times New Roman" w:cs="Times New Roman"/>
          <w:lang w:val="en-US"/>
        </w:rPr>
        <w:t xml:space="preserve"> of his lack of good deeds.</w:t>
      </w:r>
      <w:r w:rsidR="0009671C">
        <w:rPr>
          <w:rFonts w:ascii="Times New Roman" w:hAnsi="Times New Roman" w:cs="Times New Roman"/>
          <w:lang w:val="en-US"/>
        </w:rPr>
        <w:t xml:space="preserve"> Oliphant has in fact used “lend” to </w:t>
      </w:r>
      <w:r w:rsidR="003A0972">
        <w:rPr>
          <w:rFonts w:ascii="Times New Roman" w:hAnsi="Times New Roman" w:cs="Times New Roman"/>
          <w:lang w:val="en-US"/>
        </w:rPr>
        <w:t>describe</w:t>
      </w:r>
      <w:r w:rsidR="0009671C">
        <w:rPr>
          <w:rFonts w:ascii="Times New Roman" w:hAnsi="Times New Roman" w:cs="Times New Roman"/>
          <w:lang w:val="en-US"/>
        </w:rPr>
        <w:t xml:space="preserve"> the relation between </w:t>
      </w:r>
      <w:r w:rsidR="007B577B">
        <w:rPr>
          <w:rFonts w:ascii="Times New Roman" w:hAnsi="Times New Roman" w:cs="Times New Roman"/>
          <w:lang w:val="en-US"/>
        </w:rPr>
        <w:t>Felippo’s</w:t>
      </w:r>
      <w:r w:rsidR="0009671C">
        <w:rPr>
          <w:rFonts w:ascii="Times New Roman" w:hAnsi="Times New Roman" w:cs="Times New Roman"/>
          <w:lang w:val="en-US"/>
        </w:rPr>
        <w:t xml:space="preserve"> actions and the grace bestowed upon his memory. The other two translations</w:t>
      </w:r>
      <w:r w:rsidR="007B577B">
        <w:rPr>
          <w:rFonts w:ascii="Times New Roman" w:hAnsi="Times New Roman" w:cs="Times New Roman"/>
          <w:lang w:val="en-US"/>
        </w:rPr>
        <w:t xml:space="preserve"> suggest that good acts have themselves failed to decorate the memory of Felippo. Whether Mandelbaum’s and Schwerner’s translations treat “memory” as a property of </w:t>
      </w:r>
      <w:r w:rsidR="00CD461A">
        <w:rPr>
          <w:rFonts w:ascii="Times New Roman" w:hAnsi="Times New Roman" w:cs="Times New Roman"/>
          <w:lang w:val="en-US"/>
        </w:rPr>
        <w:t>Felippo’s current, hellish consciousness or instead as the sum of his earthly actions</w:t>
      </w:r>
      <w:r w:rsidR="00D307F9">
        <w:rPr>
          <w:rFonts w:ascii="Times New Roman" w:hAnsi="Times New Roman" w:cs="Times New Roman"/>
          <w:lang w:val="en-US"/>
        </w:rPr>
        <w:t xml:space="preserve"> is, for me, </w:t>
      </w:r>
      <w:r w:rsidR="00CD461A">
        <w:rPr>
          <w:rFonts w:ascii="Times New Roman" w:hAnsi="Times New Roman" w:cs="Times New Roman"/>
          <w:lang w:val="en-US"/>
        </w:rPr>
        <w:t>ambiguous</w:t>
      </w:r>
      <w:r w:rsidR="0009671C">
        <w:rPr>
          <w:rFonts w:ascii="Times New Roman" w:hAnsi="Times New Roman" w:cs="Times New Roman"/>
          <w:lang w:val="en-US"/>
        </w:rPr>
        <w:t>.</w:t>
      </w:r>
      <w:r w:rsidR="00CD461A">
        <w:rPr>
          <w:rFonts w:ascii="Times New Roman" w:hAnsi="Times New Roman" w:cs="Times New Roman"/>
          <w:lang w:val="en-US"/>
        </w:rPr>
        <w:t xml:space="preserve"> Nonetheless, Mandelbaum’s and Schwerner’s </w:t>
      </w:r>
      <w:r w:rsidR="00D307F9">
        <w:rPr>
          <w:rFonts w:ascii="Times New Roman" w:hAnsi="Times New Roman" w:cs="Times New Roman"/>
          <w:lang w:val="en-US"/>
        </w:rPr>
        <w:t>translations bind</w:t>
      </w:r>
      <w:r w:rsidR="00CD461A">
        <w:rPr>
          <w:rFonts w:ascii="Times New Roman" w:hAnsi="Times New Roman" w:cs="Times New Roman"/>
          <w:lang w:val="en-US"/>
        </w:rPr>
        <w:t xml:space="preserve"> the actions of Felippo more directly to the word </w:t>
      </w:r>
      <w:r w:rsidR="00475B9E">
        <w:rPr>
          <w:rFonts w:ascii="Times New Roman" w:hAnsi="Times New Roman" w:cs="Times New Roman"/>
          <w:lang w:val="en-US"/>
        </w:rPr>
        <w:t>“</w:t>
      </w:r>
      <w:r w:rsidR="00CD461A">
        <w:rPr>
          <w:rFonts w:ascii="Times New Roman" w:hAnsi="Times New Roman" w:cs="Times New Roman"/>
          <w:lang w:val="en-US"/>
        </w:rPr>
        <w:t>memory</w:t>
      </w:r>
      <w:r w:rsidR="00475B9E">
        <w:rPr>
          <w:rFonts w:ascii="Times New Roman" w:hAnsi="Times New Roman" w:cs="Times New Roman"/>
          <w:lang w:val="en-US"/>
        </w:rPr>
        <w:t>”</w:t>
      </w:r>
      <w:r w:rsidR="00CD461A">
        <w:rPr>
          <w:rFonts w:ascii="Times New Roman" w:hAnsi="Times New Roman" w:cs="Times New Roman"/>
          <w:lang w:val="en-US"/>
        </w:rPr>
        <w:t>, without</w:t>
      </w:r>
      <w:r w:rsidR="00ED38AA">
        <w:rPr>
          <w:rFonts w:ascii="Times New Roman" w:hAnsi="Times New Roman" w:cs="Times New Roman"/>
          <w:lang w:val="en-US"/>
        </w:rPr>
        <w:t xml:space="preserve"> the h</w:t>
      </w:r>
      <w:r w:rsidR="00D307F9">
        <w:rPr>
          <w:rFonts w:ascii="Times New Roman" w:hAnsi="Times New Roman" w:cs="Times New Roman"/>
          <w:lang w:val="en-US"/>
        </w:rPr>
        <w:t>in</w:t>
      </w:r>
      <w:r w:rsidR="00ED38AA">
        <w:rPr>
          <w:rFonts w:ascii="Times New Roman" w:hAnsi="Times New Roman" w:cs="Times New Roman"/>
          <w:lang w:val="en-US"/>
        </w:rPr>
        <w:t>t at judgment which Oliphant’s “No gentle deeds lend to his memory grace”</w:t>
      </w:r>
      <w:r w:rsidR="00D307F9">
        <w:rPr>
          <w:rFonts w:ascii="Times New Roman" w:hAnsi="Times New Roman" w:cs="Times New Roman"/>
          <w:lang w:val="en-US"/>
        </w:rPr>
        <w:t xml:space="preserve"> permits.</w:t>
      </w:r>
      <w:r w:rsidR="00CD461A">
        <w:rPr>
          <w:rFonts w:ascii="Times New Roman" w:hAnsi="Times New Roman" w:cs="Times New Roman"/>
          <w:lang w:val="en-US"/>
        </w:rPr>
        <w:t xml:space="preserve"> </w:t>
      </w:r>
      <w:r w:rsidR="0009671C">
        <w:rPr>
          <w:rFonts w:ascii="Times New Roman" w:hAnsi="Times New Roman" w:cs="Times New Roman"/>
          <w:lang w:val="en-US"/>
        </w:rPr>
        <w:t xml:space="preserve"> It is Oliphant’</w:t>
      </w:r>
      <w:r w:rsidR="00CD461A">
        <w:rPr>
          <w:rFonts w:ascii="Times New Roman" w:hAnsi="Times New Roman" w:cs="Times New Roman"/>
          <w:lang w:val="en-US"/>
        </w:rPr>
        <w:t>s translation whi</w:t>
      </w:r>
      <w:r w:rsidR="0009671C">
        <w:rPr>
          <w:rFonts w:ascii="Times New Roman" w:hAnsi="Times New Roman" w:cs="Times New Roman"/>
          <w:lang w:val="en-US"/>
        </w:rPr>
        <w:t xml:space="preserve">ch puts his deeds </w:t>
      </w:r>
      <w:r w:rsidR="0009671C">
        <w:rPr>
          <w:rFonts w:ascii="Times New Roman" w:hAnsi="Times New Roman" w:cs="Times New Roman"/>
          <w:i/>
          <w:lang w:val="en-US"/>
        </w:rPr>
        <w:t>first</w:t>
      </w:r>
      <w:r w:rsidR="0009671C">
        <w:rPr>
          <w:rFonts w:ascii="Times New Roman" w:hAnsi="Times New Roman" w:cs="Times New Roman"/>
          <w:lang w:val="en-US"/>
        </w:rPr>
        <w:t xml:space="preserve">, and then allows the element of judgment of Felippo’s history </w:t>
      </w:r>
      <w:r w:rsidR="00D307F9">
        <w:rPr>
          <w:rFonts w:ascii="Times New Roman" w:hAnsi="Times New Roman" w:cs="Times New Roman"/>
          <w:lang w:val="en-US"/>
        </w:rPr>
        <w:t>to necessarily follow</w:t>
      </w:r>
      <w:r w:rsidR="0009671C">
        <w:rPr>
          <w:rFonts w:ascii="Times New Roman" w:hAnsi="Times New Roman" w:cs="Times New Roman"/>
          <w:lang w:val="en-US"/>
        </w:rPr>
        <w:t>.</w:t>
      </w:r>
      <w:r w:rsidR="00D608FF">
        <w:rPr>
          <w:rFonts w:ascii="Times New Roman" w:hAnsi="Times New Roman" w:cs="Times New Roman"/>
          <w:lang w:val="en-US"/>
        </w:rPr>
        <w:t xml:space="preserve"> </w:t>
      </w:r>
      <w:r>
        <w:rPr>
          <w:rFonts w:ascii="Times New Roman" w:hAnsi="Times New Roman" w:cs="Times New Roman"/>
          <w:lang w:val="en-US"/>
        </w:rPr>
        <w:t xml:space="preserve"> Oliphant’s use of “grace</w:t>
      </w:r>
      <w:r w:rsidR="00D608FF">
        <w:rPr>
          <w:rFonts w:ascii="Times New Roman" w:hAnsi="Times New Roman" w:cs="Times New Roman"/>
          <w:lang w:val="en-US"/>
        </w:rPr>
        <w:t>”</w:t>
      </w:r>
      <w:r>
        <w:rPr>
          <w:rFonts w:ascii="Times New Roman" w:hAnsi="Times New Roman" w:cs="Times New Roman"/>
          <w:lang w:val="en-US"/>
        </w:rPr>
        <w:t xml:space="preserve"> reminds us that it is God who is the ultimate master. In Dante’s universe, the qualities which men may judge “seemly” among themselves are all subject to G</w:t>
      </w:r>
      <w:r w:rsidR="00B32779">
        <w:rPr>
          <w:rFonts w:ascii="Times New Roman" w:hAnsi="Times New Roman" w:cs="Times New Roman"/>
          <w:lang w:val="en-US"/>
        </w:rPr>
        <w:t xml:space="preserve">od’s will, with </w:t>
      </w:r>
      <w:r>
        <w:rPr>
          <w:rFonts w:ascii="Times New Roman" w:hAnsi="Times New Roman" w:cs="Times New Roman"/>
          <w:lang w:val="en-US"/>
        </w:rPr>
        <w:t>God’s grace being the ultimate and necessary requirement for salvation</w:t>
      </w:r>
      <w:r w:rsidR="00B32779">
        <w:rPr>
          <w:rFonts w:ascii="Times New Roman" w:hAnsi="Times New Roman" w:cs="Times New Roman"/>
          <w:lang w:val="en-US"/>
        </w:rPr>
        <w:t>. “Good deeds” is a more earthly form of score keeping used to describe the character of a man, and without the notion of God’s grace, Mandelbaum’s and Schwerner’s third stanzas seem all the more a bitter continuance of Virgil’s dishing out personal anger towards those who have scorned him on Earth</w:t>
      </w:r>
      <w:r w:rsidR="00D307F9">
        <w:rPr>
          <w:rFonts w:ascii="Times New Roman" w:hAnsi="Times New Roman" w:cs="Times New Roman"/>
          <w:lang w:val="en-US"/>
        </w:rPr>
        <w:t>. Going from Mandelbaum and Schwerner to Oliphant, we have “good” being elevated to “grace</w:t>
      </w:r>
      <w:r>
        <w:rPr>
          <w:rFonts w:ascii="Times New Roman" w:hAnsi="Times New Roman" w:cs="Times New Roman"/>
          <w:lang w:val="en-US"/>
        </w:rPr>
        <w:t>.</w:t>
      </w:r>
      <w:r w:rsidR="00D307F9">
        <w:rPr>
          <w:rFonts w:ascii="Times New Roman" w:hAnsi="Times New Roman" w:cs="Times New Roman"/>
          <w:lang w:val="en-US"/>
        </w:rPr>
        <w:t>”</w:t>
      </w:r>
      <w:r>
        <w:rPr>
          <w:rFonts w:ascii="Times New Roman" w:hAnsi="Times New Roman" w:cs="Times New Roman"/>
          <w:lang w:val="en-US"/>
        </w:rPr>
        <w:t xml:space="preserve"> Oliphant’s line, “No gentle deeds lend to his memory grace,” reshaped my interpretation of the word </w:t>
      </w:r>
      <w:r w:rsidR="00F00365">
        <w:rPr>
          <w:rFonts w:ascii="Times New Roman" w:hAnsi="Times New Roman" w:cs="Times New Roman"/>
          <w:lang w:val="en-US"/>
        </w:rPr>
        <w:t>“memory”</w:t>
      </w:r>
      <w:r w:rsidR="00C32E7C">
        <w:rPr>
          <w:rFonts w:ascii="Times New Roman" w:hAnsi="Times New Roman" w:cs="Times New Roman"/>
          <w:lang w:val="en-US"/>
        </w:rPr>
        <w:t xml:space="preserve"> in this </w:t>
      </w:r>
      <w:r w:rsidR="00C32E7C">
        <w:rPr>
          <w:rFonts w:ascii="Times New Roman" w:hAnsi="Times New Roman" w:cs="Times New Roman"/>
          <w:lang w:val="en-US"/>
        </w:rPr>
        <w:lastRenderedPageBreak/>
        <w:t xml:space="preserve">passage. After reading Mandelbaum’s translation, I </w:t>
      </w:r>
      <w:r w:rsidR="00F00365">
        <w:rPr>
          <w:rFonts w:ascii="Times New Roman" w:hAnsi="Times New Roman" w:cs="Times New Roman"/>
          <w:lang w:val="en-US"/>
        </w:rPr>
        <w:t>felt</w:t>
      </w:r>
      <w:r w:rsidR="00C32E7C">
        <w:rPr>
          <w:rFonts w:ascii="Times New Roman" w:hAnsi="Times New Roman" w:cs="Times New Roman"/>
          <w:lang w:val="en-US"/>
        </w:rPr>
        <w:t xml:space="preserve"> it </w:t>
      </w:r>
      <w:r w:rsidR="00F00365">
        <w:rPr>
          <w:rFonts w:ascii="Times New Roman" w:hAnsi="Times New Roman" w:cs="Times New Roman"/>
          <w:lang w:val="en-US"/>
        </w:rPr>
        <w:t>was</w:t>
      </w:r>
      <w:r w:rsidR="00C32E7C">
        <w:rPr>
          <w:rFonts w:ascii="Times New Roman" w:hAnsi="Times New Roman" w:cs="Times New Roman"/>
          <w:lang w:val="en-US"/>
        </w:rPr>
        <w:t xml:space="preserve"> Felippo’s current understanding and remembrance of his earthly actions </w:t>
      </w:r>
      <w:r w:rsidR="00D608FF">
        <w:rPr>
          <w:rFonts w:ascii="Times New Roman" w:hAnsi="Times New Roman" w:cs="Times New Roman"/>
          <w:lang w:val="en-US"/>
        </w:rPr>
        <w:t>that</w:t>
      </w:r>
      <w:r w:rsidR="00C32E7C">
        <w:rPr>
          <w:rFonts w:ascii="Times New Roman" w:hAnsi="Times New Roman" w:cs="Times New Roman"/>
          <w:lang w:val="en-US"/>
        </w:rPr>
        <w:t xml:space="preserve"> </w:t>
      </w:r>
      <w:r w:rsidR="00D608FF">
        <w:rPr>
          <w:rFonts w:ascii="Times New Roman" w:hAnsi="Times New Roman" w:cs="Times New Roman"/>
          <w:lang w:val="en-US"/>
        </w:rPr>
        <w:t>lacked</w:t>
      </w:r>
      <w:r w:rsidR="00C32E7C">
        <w:rPr>
          <w:rFonts w:ascii="Times New Roman" w:hAnsi="Times New Roman" w:cs="Times New Roman"/>
          <w:lang w:val="en-US"/>
        </w:rPr>
        <w:t xml:space="preserve"> any redeeming qualities. Whether Felippo is “hot with fury” because he wishes he had done “good,” or instead he is simply blindly raging at his current situation, his </w:t>
      </w:r>
      <w:r w:rsidR="00F00365">
        <w:rPr>
          <w:rFonts w:ascii="Times New Roman" w:hAnsi="Times New Roman" w:cs="Times New Roman"/>
          <w:lang w:val="en-US"/>
        </w:rPr>
        <w:t xml:space="preserve">soul’s </w:t>
      </w:r>
      <w:r w:rsidR="00C32E7C">
        <w:rPr>
          <w:rFonts w:ascii="Times New Roman" w:hAnsi="Times New Roman" w:cs="Times New Roman"/>
          <w:lang w:val="en-US"/>
        </w:rPr>
        <w:t xml:space="preserve">personality unchanged, I was unsure. After all, it </w:t>
      </w:r>
      <w:r w:rsidR="00C32E7C" w:rsidRPr="00C32E7C">
        <w:rPr>
          <w:rFonts w:ascii="Times New Roman" w:hAnsi="Times New Roman" w:cs="Times New Roman"/>
          <w:i/>
          <w:lang w:val="en-US"/>
        </w:rPr>
        <w:t>would</w:t>
      </w:r>
      <w:r w:rsidR="00C32E7C">
        <w:rPr>
          <w:rFonts w:ascii="Times New Roman" w:hAnsi="Times New Roman" w:cs="Times New Roman"/>
          <w:lang w:val="en-US"/>
        </w:rPr>
        <w:t xml:space="preserve"> be Felippo who would interpret things in terms of his ability to guild them, thus his torment seems to plausibly come partially from his own </w:t>
      </w:r>
      <w:r w:rsidR="00F00365">
        <w:rPr>
          <w:rFonts w:ascii="Times New Roman" w:hAnsi="Times New Roman" w:cs="Times New Roman"/>
          <w:lang w:val="en-US"/>
        </w:rPr>
        <w:t>recollection of his past</w:t>
      </w:r>
      <w:r w:rsidR="00C32E7C">
        <w:rPr>
          <w:rFonts w:ascii="Times New Roman" w:hAnsi="Times New Roman" w:cs="Times New Roman"/>
          <w:lang w:val="en-US"/>
        </w:rPr>
        <w:t xml:space="preserve">, rather than God’s judgment. </w:t>
      </w:r>
      <w:r w:rsidR="00F00365">
        <w:rPr>
          <w:rFonts w:ascii="Times New Roman" w:hAnsi="Times New Roman" w:cs="Times New Roman"/>
          <w:lang w:val="en-US"/>
        </w:rPr>
        <w:t xml:space="preserve">Yet </w:t>
      </w:r>
      <w:r w:rsidR="003A0972">
        <w:rPr>
          <w:rFonts w:ascii="Times New Roman" w:hAnsi="Times New Roman" w:cs="Times New Roman"/>
          <w:lang w:val="en-US"/>
        </w:rPr>
        <w:t xml:space="preserve">Oliphant presents a slightly </w:t>
      </w:r>
      <w:r w:rsidR="00C32E7C">
        <w:rPr>
          <w:rFonts w:ascii="Times New Roman" w:hAnsi="Times New Roman" w:cs="Times New Roman"/>
          <w:lang w:val="en-US"/>
        </w:rPr>
        <w:t xml:space="preserve">different coloring of this second stanza. Her translation suggests that his memory lacks grace, therefore he resides here. Here his memory is his </w:t>
      </w:r>
      <w:r w:rsidR="00C32E7C">
        <w:rPr>
          <w:rFonts w:ascii="Times New Roman" w:hAnsi="Times New Roman" w:cs="Times New Roman"/>
          <w:i/>
          <w:lang w:val="en-US"/>
        </w:rPr>
        <w:t>history</w:t>
      </w:r>
      <w:r w:rsidR="00C32E7C">
        <w:rPr>
          <w:rFonts w:ascii="Times New Roman" w:hAnsi="Times New Roman" w:cs="Times New Roman"/>
          <w:lang w:val="en-US"/>
        </w:rPr>
        <w:t xml:space="preserve"> on earth—all that is </w:t>
      </w:r>
      <w:r w:rsidR="00F00365">
        <w:rPr>
          <w:rFonts w:ascii="Times New Roman" w:hAnsi="Times New Roman" w:cs="Times New Roman"/>
          <w:lang w:val="en-US"/>
        </w:rPr>
        <w:t>judged</w:t>
      </w:r>
      <w:r w:rsidR="00C32E7C">
        <w:rPr>
          <w:rFonts w:ascii="Times New Roman" w:hAnsi="Times New Roman" w:cs="Times New Roman"/>
          <w:lang w:val="en-US"/>
        </w:rPr>
        <w:t xml:space="preserve"> until you die. This interpretation comes from </w:t>
      </w:r>
      <w:r w:rsidR="00F00365">
        <w:rPr>
          <w:rFonts w:ascii="Times New Roman" w:hAnsi="Times New Roman" w:cs="Times New Roman"/>
          <w:lang w:val="en-US"/>
        </w:rPr>
        <w:t>interpreting</w:t>
      </w:r>
      <w:r w:rsidR="00C32E7C">
        <w:rPr>
          <w:rFonts w:ascii="Times New Roman" w:hAnsi="Times New Roman" w:cs="Times New Roman"/>
          <w:lang w:val="en-US"/>
        </w:rPr>
        <w:t xml:space="preserve"> the line, “And thus his furious</w:t>
      </w:r>
      <w:r w:rsidR="003753DF">
        <w:rPr>
          <w:rFonts w:ascii="Times New Roman" w:hAnsi="Times New Roman" w:cs="Times New Roman"/>
          <w:lang w:val="en-US"/>
        </w:rPr>
        <w:t xml:space="preserve"> shade has dwelling foul,” as separating his earthly body and history from his soul and the consequent judgment it must endure.</w:t>
      </w:r>
      <w:r w:rsidR="003A0972">
        <w:rPr>
          <w:rFonts w:ascii="Times New Roman" w:hAnsi="Times New Roman" w:cs="Times New Roman"/>
          <w:lang w:val="en-US"/>
        </w:rPr>
        <w:t xml:space="preserve"> The other translations of this last line describe Felippo’s fury, rather than the location he resides in as a consequence of his particular form of sin.</w:t>
      </w:r>
    </w:p>
    <w:p w:rsidR="003A0972" w:rsidRPr="00AF4994" w:rsidRDefault="00AF4994" w:rsidP="00AF4994">
      <w:pPr>
        <w:spacing w:line="480" w:lineRule="auto"/>
        <w:ind w:firstLine="720"/>
        <w:contextualSpacing/>
        <w:rPr>
          <w:rFonts w:ascii="Times New Roman" w:hAnsi="Times New Roman" w:cs="Times New Roman"/>
          <w:lang w:val="en-US"/>
        </w:rPr>
      </w:pPr>
      <w:r>
        <w:rPr>
          <w:rFonts w:ascii="Times New Roman" w:hAnsi="Times New Roman" w:cs="Times New Roman"/>
          <w:lang w:val="en-US"/>
        </w:rPr>
        <w:t xml:space="preserve">The </w:t>
      </w:r>
      <w:r w:rsidR="003A0972">
        <w:rPr>
          <w:rFonts w:ascii="Times New Roman" w:hAnsi="Times New Roman" w:cs="Times New Roman"/>
          <w:lang w:val="en-US"/>
        </w:rPr>
        <w:t xml:space="preserve">rest of the passage is substantively the same across each of the translations, but </w:t>
      </w:r>
      <w:r>
        <w:rPr>
          <w:rFonts w:ascii="Times New Roman" w:hAnsi="Times New Roman" w:cs="Times New Roman"/>
          <w:lang w:val="en-US"/>
        </w:rPr>
        <w:t xml:space="preserve">various </w:t>
      </w:r>
      <w:r w:rsidR="003A0972">
        <w:rPr>
          <w:rFonts w:ascii="Times New Roman" w:hAnsi="Times New Roman" w:cs="Times New Roman"/>
          <w:lang w:val="en-US"/>
        </w:rPr>
        <w:t xml:space="preserve">rhyme schemes and regular differences in syntax exist. </w:t>
      </w:r>
      <w:r>
        <w:rPr>
          <w:rFonts w:ascii="Times New Roman" w:hAnsi="Times New Roman" w:cs="Times New Roman"/>
          <w:lang w:val="en-US"/>
        </w:rPr>
        <w:t>Mandelbaum and Schwer</w:t>
      </w:r>
      <w:r w:rsidR="00A04D6A">
        <w:rPr>
          <w:rFonts w:ascii="Times New Roman" w:hAnsi="Times New Roman" w:cs="Times New Roman"/>
          <w:lang w:val="en-US"/>
        </w:rPr>
        <w:t>n</w:t>
      </w:r>
      <w:r>
        <w:rPr>
          <w:rFonts w:ascii="Times New Roman" w:hAnsi="Times New Roman" w:cs="Times New Roman"/>
          <w:lang w:val="en-US"/>
        </w:rPr>
        <w:t>er abandon the</w:t>
      </w:r>
      <w:r w:rsidR="00A04D6A">
        <w:rPr>
          <w:rFonts w:ascii="Times New Roman" w:hAnsi="Times New Roman" w:cs="Times New Roman"/>
          <w:lang w:val="en-US"/>
        </w:rPr>
        <w:t xml:space="preserve"> interlocking</w:t>
      </w:r>
      <w:r>
        <w:rPr>
          <w:rFonts w:ascii="Times New Roman" w:hAnsi="Times New Roman" w:cs="Times New Roman"/>
          <w:lang w:val="en-US"/>
        </w:rPr>
        <w:t xml:space="preserve"> </w:t>
      </w:r>
      <w:r>
        <w:rPr>
          <w:rFonts w:ascii="Times New Roman" w:hAnsi="Times New Roman" w:cs="Times New Roman"/>
          <w:i/>
          <w:lang w:val="en-US"/>
        </w:rPr>
        <w:t>aba</w:t>
      </w:r>
      <w:r w:rsidR="00A04D6A">
        <w:rPr>
          <w:rFonts w:ascii="Times New Roman" w:hAnsi="Times New Roman" w:cs="Times New Roman"/>
          <w:i/>
          <w:lang w:val="en-US"/>
        </w:rPr>
        <w:t xml:space="preserve">—cbc —cdc—ded </w:t>
      </w:r>
      <w:r w:rsidR="00A04D6A">
        <w:rPr>
          <w:rFonts w:ascii="Times New Roman" w:hAnsi="Times New Roman" w:cs="Times New Roman"/>
          <w:lang w:val="en-US"/>
        </w:rPr>
        <w:t>rhyme</w:t>
      </w:r>
      <w:r>
        <w:rPr>
          <w:rFonts w:ascii="Times New Roman" w:hAnsi="Times New Roman" w:cs="Times New Roman"/>
          <w:lang w:val="en-US"/>
        </w:rPr>
        <w:t xml:space="preserve"> scheme of Dante Alighieri’</w:t>
      </w:r>
      <w:r w:rsidR="00F166D8">
        <w:rPr>
          <w:rFonts w:ascii="Times New Roman" w:hAnsi="Times New Roman" w:cs="Times New Roman"/>
          <w:lang w:val="en-US"/>
        </w:rPr>
        <w:t>s terza r</w:t>
      </w:r>
      <w:r>
        <w:rPr>
          <w:rFonts w:ascii="Times New Roman" w:hAnsi="Times New Roman" w:cs="Times New Roman"/>
          <w:lang w:val="en-US"/>
        </w:rPr>
        <w:t>ima. This allows Mandelbaum to choose the more natural synonyms from within the English language</w:t>
      </w:r>
      <w:r w:rsidR="003A7B24">
        <w:rPr>
          <w:rFonts w:ascii="Times New Roman" w:hAnsi="Times New Roman" w:cs="Times New Roman"/>
          <w:lang w:val="en-US"/>
        </w:rPr>
        <w:t>. While Mandelbaum’s translation still fits well within</w:t>
      </w:r>
      <w:r w:rsidR="00A04D6A">
        <w:rPr>
          <w:rFonts w:ascii="Times New Roman" w:hAnsi="Times New Roman" w:cs="Times New Roman"/>
          <w:lang w:val="en-US"/>
        </w:rPr>
        <w:t xml:space="preserve"> the flowing</w:t>
      </w:r>
      <w:r w:rsidR="003A7B24">
        <w:rPr>
          <w:rFonts w:ascii="Times New Roman" w:hAnsi="Times New Roman" w:cs="Times New Roman"/>
          <w:lang w:val="en-US"/>
        </w:rPr>
        <w:t xml:space="preserve"> three-line stanzas, with one significant point or deliverance offered n</w:t>
      </w:r>
      <w:r w:rsidR="00A04D6A">
        <w:rPr>
          <w:rFonts w:ascii="Times New Roman" w:hAnsi="Times New Roman" w:cs="Times New Roman"/>
          <w:lang w:val="en-US"/>
        </w:rPr>
        <w:t>early every three lines, Schwern</w:t>
      </w:r>
      <w:r w:rsidR="003A7B24">
        <w:rPr>
          <w:rFonts w:ascii="Times New Roman" w:hAnsi="Times New Roman" w:cs="Times New Roman"/>
          <w:lang w:val="en-US"/>
        </w:rPr>
        <w:t>er chooses to break up his translation into blocks of</w:t>
      </w:r>
      <w:r w:rsidR="00A04D6A">
        <w:rPr>
          <w:rFonts w:ascii="Times New Roman" w:hAnsi="Times New Roman" w:cs="Times New Roman"/>
          <w:lang w:val="en-US"/>
        </w:rPr>
        <w:t xml:space="preserve"> dialogue and narration. Schwern</w:t>
      </w:r>
      <w:r w:rsidR="003A7B24">
        <w:rPr>
          <w:rFonts w:ascii="Times New Roman" w:hAnsi="Times New Roman" w:cs="Times New Roman"/>
          <w:lang w:val="en-US"/>
        </w:rPr>
        <w:t xml:space="preserve">er’s translation seems more conversational, as in a play, </w:t>
      </w:r>
      <w:r w:rsidR="00A04D6A">
        <w:rPr>
          <w:rFonts w:ascii="Times New Roman" w:hAnsi="Times New Roman" w:cs="Times New Roman"/>
          <w:lang w:val="en-US"/>
        </w:rPr>
        <w:t xml:space="preserve">in part </w:t>
      </w:r>
      <w:r w:rsidR="003A7B24">
        <w:rPr>
          <w:rFonts w:ascii="Times New Roman" w:hAnsi="Times New Roman" w:cs="Times New Roman"/>
          <w:lang w:val="en-US"/>
        </w:rPr>
        <w:t xml:space="preserve">due to the typesetting used in his 2000 book where the entire width of the page is used to spatially separate narration from words spoken by figures aloud—a quality I appreciate. </w:t>
      </w:r>
      <w:r w:rsidR="00A04D6A">
        <w:rPr>
          <w:rFonts w:ascii="Times New Roman" w:hAnsi="Times New Roman" w:cs="Times New Roman"/>
          <w:lang w:val="en-US"/>
        </w:rPr>
        <w:t xml:space="preserve">It is Schwerner’s translation which is able to set Dante’s wish to see Felippo destroyed apart from </w:t>
      </w:r>
      <w:r w:rsidR="00475B9E">
        <w:rPr>
          <w:rFonts w:ascii="Times New Roman" w:hAnsi="Times New Roman" w:cs="Times New Roman"/>
          <w:lang w:val="en-US"/>
        </w:rPr>
        <w:t>Virgil’s preceding words</w:t>
      </w:r>
      <w:r w:rsidR="00A04D6A">
        <w:rPr>
          <w:rFonts w:ascii="Times New Roman" w:hAnsi="Times New Roman" w:cs="Times New Roman"/>
          <w:lang w:val="en-US"/>
        </w:rPr>
        <w:t xml:space="preserve">. Schwerner’s translation makes Dante’s request more arresting to the reader, for it does not fit into the interlocking rhyme scheme. </w:t>
      </w:r>
      <w:r w:rsidR="000F3DFE">
        <w:rPr>
          <w:rFonts w:ascii="Times New Roman" w:hAnsi="Times New Roman" w:cs="Times New Roman"/>
          <w:lang w:val="en-US"/>
        </w:rPr>
        <w:t xml:space="preserve">Oliphant uses </w:t>
      </w:r>
      <w:proofErr w:type="spellStart"/>
      <w:r w:rsidR="000F3DFE">
        <w:rPr>
          <w:rFonts w:ascii="Times New Roman" w:hAnsi="Times New Roman" w:cs="Times New Roman"/>
          <w:lang w:val="en-US"/>
        </w:rPr>
        <w:t>terza</w:t>
      </w:r>
      <w:proofErr w:type="spellEnd"/>
      <w:r w:rsidR="000F3DFE">
        <w:rPr>
          <w:rFonts w:ascii="Times New Roman" w:hAnsi="Times New Roman" w:cs="Times New Roman"/>
          <w:lang w:val="en-US"/>
        </w:rPr>
        <w:t xml:space="preserve"> </w:t>
      </w:r>
      <w:proofErr w:type="spellStart"/>
      <w:r w:rsidR="000F3DFE">
        <w:rPr>
          <w:rFonts w:ascii="Times New Roman" w:hAnsi="Times New Roman" w:cs="Times New Roman"/>
          <w:lang w:val="en-US"/>
        </w:rPr>
        <w:t>rima</w:t>
      </w:r>
      <w:proofErr w:type="spellEnd"/>
      <w:r w:rsidR="000F3DFE">
        <w:rPr>
          <w:rFonts w:ascii="Times New Roman" w:hAnsi="Times New Roman" w:cs="Times New Roman"/>
          <w:lang w:val="en-US"/>
        </w:rPr>
        <w:t xml:space="preserve">, with apparent compromises: in line 59 she describes kings who were “like swine,” rather than kings who will wallow in the Fifth Circle like pigs in slime. </w:t>
      </w:r>
      <w:r w:rsidR="00A04D6A">
        <w:rPr>
          <w:rFonts w:ascii="Times New Roman" w:hAnsi="Times New Roman" w:cs="Times New Roman"/>
          <w:lang w:val="en-US"/>
        </w:rPr>
        <w:t>Oliphant’s l</w:t>
      </w:r>
      <w:r w:rsidR="00E24F14">
        <w:rPr>
          <w:rFonts w:ascii="Times New Roman" w:hAnsi="Times New Roman" w:cs="Times New Roman"/>
          <w:lang w:val="en-US"/>
        </w:rPr>
        <w:t>ast stanza is</w:t>
      </w:r>
      <w:r w:rsidR="00475B9E">
        <w:rPr>
          <w:rFonts w:ascii="Times New Roman" w:hAnsi="Times New Roman" w:cs="Times New Roman"/>
          <w:lang w:val="en-US"/>
        </w:rPr>
        <w:t xml:space="preserve"> also</w:t>
      </w:r>
      <w:r w:rsidR="00E24F14">
        <w:rPr>
          <w:rFonts w:ascii="Times New Roman" w:hAnsi="Times New Roman" w:cs="Times New Roman"/>
          <w:lang w:val="en-US"/>
        </w:rPr>
        <w:t xml:space="preserve"> more</w:t>
      </w:r>
      <w:r w:rsidR="000F3DFE">
        <w:rPr>
          <w:rFonts w:ascii="Times New Roman" w:hAnsi="Times New Roman" w:cs="Times New Roman"/>
          <w:lang w:val="en-US"/>
        </w:rPr>
        <w:t xml:space="preserve"> formal than the others’; </w:t>
      </w:r>
      <w:r w:rsidR="00A04D6A">
        <w:rPr>
          <w:rFonts w:ascii="Times New Roman" w:hAnsi="Times New Roman" w:cs="Times New Roman"/>
          <w:lang w:val="en-US"/>
        </w:rPr>
        <w:t xml:space="preserve">her inversion of </w:t>
      </w:r>
      <w:r w:rsidR="00E24F14">
        <w:rPr>
          <w:rFonts w:ascii="Times New Roman" w:hAnsi="Times New Roman" w:cs="Times New Roman"/>
          <w:lang w:val="en-US"/>
        </w:rPr>
        <w:t xml:space="preserve">subject and verb </w:t>
      </w:r>
      <w:r w:rsidR="000F3DFE">
        <w:rPr>
          <w:rFonts w:ascii="Times New Roman" w:hAnsi="Times New Roman" w:cs="Times New Roman"/>
          <w:lang w:val="en-US"/>
        </w:rPr>
        <w:t>affects</w:t>
      </w:r>
      <w:r w:rsidR="00E24F14">
        <w:rPr>
          <w:rFonts w:ascii="Times New Roman" w:hAnsi="Times New Roman" w:cs="Times New Roman"/>
          <w:lang w:val="en-US"/>
        </w:rPr>
        <w:t xml:space="preserve"> Dante’s utterance so as to temper his aggressive condemnation</w:t>
      </w:r>
      <w:r w:rsidR="000F3DFE">
        <w:rPr>
          <w:rFonts w:ascii="Times New Roman" w:hAnsi="Times New Roman" w:cs="Times New Roman"/>
          <w:lang w:val="en-US"/>
        </w:rPr>
        <w:t xml:space="preserve"> of Felippo. </w:t>
      </w:r>
      <w:r w:rsidR="00A04D6A">
        <w:rPr>
          <w:rFonts w:ascii="Times New Roman" w:hAnsi="Times New Roman" w:cs="Times New Roman"/>
          <w:lang w:val="en-US"/>
        </w:rPr>
        <w:t xml:space="preserve"> </w:t>
      </w:r>
    </w:p>
    <w:sectPr w:rsidR="003A0972" w:rsidRPr="00AF4994" w:rsidSect="00E11504">
      <w:headerReference w:type="default" r:id="rId8"/>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0EE" w:rsidRDefault="00C870EE" w:rsidP="00E11504">
      <w:pPr>
        <w:spacing w:after="0" w:line="240" w:lineRule="auto"/>
      </w:pPr>
      <w:r>
        <w:separator/>
      </w:r>
    </w:p>
  </w:endnote>
  <w:endnote w:type="continuationSeparator" w:id="0">
    <w:p w:rsidR="00C870EE" w:rsidRDefault="00C870EE" w:rsidP="00E1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0EE" w:rsidRDefault="00C870EE" w:rsidP="00E11504">
      <w:pPr>
        <w:spacing w:after="0" w:line="240" w:lineRule="auto"/>
      </w:pPr>
      <w:r>
        <w:separator/>
      </w:r>
    </w:p>
  </w:footnote>
  <w:footnote w:type="continuationSeparator" w:id="0">
    <w:p w:rsidR="00C870EE" w:rsidRDefault="00C870EE" w:rsidP="00E11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290077"/>
      <w:docPartObj>
        <w:docPartGallery w:val="Page Numbers (Top of Page)"/>
        <w:docPartUnique/>
      </w:docPartObj>
    </w:sdtPr>
    <w:sdtEndPr>
      <w:rPr>
        <w:noProof/>
      </w:rPr>
    </w:sdtEndPr>
    <w:sdtContent>
      <w:p w:rsidR="00E11504" w:rsidRDefault="00E11504">
        <w:pPr>
          <w:pStyle w:val="Header"/>
          <w:jc w:val="right"/>
        </w:pPr>
        <w:r>
          <w:t xml:space="preserve"> </w:t>
        </w:r>
        <w:proofErr w:type="spellStart"/>
        <w:r>
          <w:t>Mershon</w:t>
        </w:r>
        <w:proofErr w:type="spellEnd"/>
        <w:r>
          <w:t xml:space="preserve"> </w:t>
        </w:r>
        <w:r>
          <w:fldChar w:fldCharType="begin"/>
        </w:r>
        <w:r>
          <w:instrText xml:space="preserve"> PAGE   \* MERGEFORMAT </w:instrText>
        </w:r>
        <w:r>
          <w:fldChar w:fldCharType="separate"/>
        </w:r>
        <w:r>
          <w:rPr>
            <w:noProof/>
          </w:rPr>
          <w:t>5</w:t>
        </w:r>
        <w:r>
          <w:rPr>
            <w:noProof/>
          </w:rPr>
          <w:fldChar w:fldCharType="end"/>
        </w:r>
      </w:p>
    </w:sdtContent>
  </w:sdt>
  <w:p w:rsidR="00E11504" w:rsidRDefault="00E115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36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4"/>
    <w:rsid w:val="0001439E"/>
    <w:rsid w:val="00014CE5"/>
    <w:rsid w:val="00066B8E"/>
    <w:rsid w:val="0009671C"/>
    <w:rsid w:val="000F3DFE"/>
    <w:rsid w:val="00107F71"/>
    <w:rsid w:val="001346D4"/>
    <w:rsid w:val="002249CD"/>
    <w:rsid w:val="002412E6"/>
    <w:rsid w:val="00295B58"/>
    <w:rsid w:val="00313316"/>
    <w:rsid w:val="003753DF"/>
    <w:rsid w:val="00390166"/>
    <w:rsid w:val="003A0972"/>
    <w:rsid w:val="003A7B24"/>
    <w:rsid w:val="003B72E2"/>
    <w:rsid w:val="003D1050"/>
    <w:rsid w:val="003E46CF"/>
    <w:rsid w:val="003E59FE"/>
    <w:rsid w:val="00475B9E"/>
    <w:rsid w:val="004E553F"/>
    <w:rsid w:val="004F4430"/>
    <w:rsid w:val="00500A5D"/>
    <w:rsid w:val="005776E1"/>
    <w:rsid w:val="005C2235"/>
    <w:rsid w:val="005F5443"/>
    <w:rsid w:val="0061360D"/>
    <w:rsid w:val="007B577B"/>
    <w:rsid w:val="007C47A4"/>
    <w:rsid w:val="008012DE"/>
    <w:rsid w:val="00852F9A"/>
    <w:rsid w:val="008664AC"/>
    <w:rsid w:val="008B7C96"/>
    <w:rsid w:val="00933138"/>
    <w:rsid w:val="00966272"/>
    <w:rsid w:val="00A04D6A"/>
    <w:rsid w:val="00AF4994"/>
    <w:rsid w:val="00B273C9"/>
    <w:rsid w:val="00B32779"/>
    <w:rsid w:val="00B901E4"/>
    <w:rsid w:val="00BA5F09"/>
    <w:rsid w:val="00BC4A7C"/>
    <w:rsid w:val="00C32E7C"/>
    <w:rsid w:val="00C54E54"/>
    <w:rsid w:val="00C60FFE"/>
    <w:rsid w:val="00C870EE"/>
    <w:rsid w:val="00CD461A"/>
    <w:rsid w:val="00D307F9"/>
    <w:rsid w:val="00D608FF"/>
    <w:rsid w:val="00DA5BF6"/>
    <w:rsid w:val="00DB4F01"/>
    <w:rsid w:val="00DC673A"/>
    <w:rsid w:val="00DD7466"/>
    <w:rsid w:val="00E11504"/>
    <w:rsid w:val="00E176C3"/>
    <w:rsid w:val="00E24F14"/>
    <w:rsid w:val="00E26F17"/>
    <w:rsid w:val="00E367B0"/>
    <w:rsid w:val="00ED38AA"/>
    <w:rsid w:val="00F00365"/>
    <w:rsid w:val="00F166D8"/>
    <w:rsid w:val="00F8041C"/>
    <w:rsid w:val="00FB6A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24C"/>
    <w:rsid w:val="00611EDD"/>
    <w:rsid w:val="00C57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485CB76774DED9972829D26D203A7">
    <w:name w:val="523485CB76774DED9972829D26D203A7"/>
    <w:rsid w:val="00C572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485CB76774DED9972829D26D203A7">
    <w:name w:val="523485CB76774DED9972829D26D203A7"/>
    <w:rsid w:val="00C57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8E0E5-9C52-4931-BC30-176474DF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1492</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Mershon</dc:creator>
  <cp:lastModifiedBy>Brooks Mershon</cp:lastModifiedBy>
  <cp:revision>22</cp:revision>
  <cp:lastPrinted>2015-01-25T18:40:00Z</cp:lastPrinted>
  <dcterms:created xsi:type="dcterms:W3CDTF">2015-01-25T03:35:00Z</dcterms:created>
  <dcterms:modified xsi:type="dcterms:W3CDTF">2015-01-25T18:40:00Z</dcterms:modified>
</cp:coreProperties>
</file>