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1C5E" w14:textId="4FFCF845" w:rsidR="00D877E3" w:rsidRPr="004B4CC1" w:rsidRDefault="004B4CC1" w:rsidP="004B4CC1">
      <w:pPr>
        <w:jc w:val="center"/>
        <w:rPr>
          <w:b/>
          <w:bCs/>
          <w:sz w:val="32"/>
          <w:szCs w:val="32"/>
        </w:rPr>
      </w:pPr>
      <w:r w:rsidRPr="004B4CC1">
        <w:rPr>
          <w:b/>
          <w:bCs/>
          <w:sz w:val="32"/>
          <w:szCs w:val="32"/>
        </w:rPr>
        <w:t>Investments and Portfolio Management Lecture Schedule</w:t>
      </w:r>
    </w:p>
    <w:p w14:paraId="7DDB483F" w14:textId="77777777" w:rsidR="004B4CC1" w:rsidRDefault="004B4CC1" w:rsidP="004B4CC1">
      <w:pPr>
        <w:rPr>
          <w:b/>
          <w:bCs/>
        </w:rPr>
      </w:pPr>
    </w:p>
    <w:p w14:paraId="23FC64A4" w14:textId="2EF8605E" w:rsid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1 - Maths &amp; Stats Tools</w:t>
      </w:r>
    </w:p>
    <w:p w14:paraId="334C4F01" w14:textId="00550AA7" w:rsid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2 - Financial Assets &amp; Decision under Uncertainty</w:t>
      </w:r>
    </w:p>
    <w:p w14:paraId="10EBDBBE" w14:textId="1C6A1B4F" w:rsid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3 - Mean-Variance Portfolio Theory</w:t>
      </w:r>
    </w:p>
    <w:p w14:paraId="51BFDF65" w14:textId="5D0A1CFB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4 - CAPM</w:t>
      </w:r>
    </w:p>
    <w:p w14:paraId="57BCEAE2" w14:textId="6806A1F9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5 - APT</w:t>
      </w:r>
    </w:p>
    <w:p w14:paraId="64FF5642" w14:textId="058BBE24" w:rsid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6 - Factor Models</w:t>
      </w:r>
    </w:p>
    <w:p w14:paraId="48C54EB6" w14:textId="741DBCD4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7 - An introduction to active management</w:t>
      </w:r>
    </w:p>
    <w:p w14:paraId="6B7A99B6" w14:textId="7C5C1850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8 - The Black-</w:t>
      </w:r>
      <w:proofErr w:type="spellStart"/>
      <w:r w:rsidRPr="004B4CC1">
        <w:rPr>
          <w:b/>
          <w:bCs/>
          <w:sz w:val="22"/>
          <w:szCs w:val="22"/>
        </w:rPr>
        <w:t>Litterman</w:t>
      </w:r>
      <w:proofErr w:type="spellEnd"/>
      <w:r w:rsidRPr="004B4CC1">
        <w:rPr>
          <w:b/>
          <w:bCs/>
          <w:sz w:val="22"/>
          <w:szCs w:val="22"/>
        </w:rPr>
        <w:t xml:space="preserve"> Model</w:t>
      </w:r>
    </w:p>
    <w:p w14:paraId="5967C0CB" w14:textId="77777777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9 - Anomalies &amp; Smart Beta Strategies</w:t>
      </w:r>
    </w:p>
    <w:p w14:paraId="00C37651" w14:textId="11AC14D5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10 - Performance Evaluation</w:t>
      </w:r>
    </w:p>
    <w:p w14:paraId="659EA1A5" w14:textId="77777777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 xml:space="preserve">Lecture 11 - Rebalancing, Frictions &amp; </w:t>
      </w:r>
      <w:proofErr w:type="spellStart"/>
      <w:r w:rsidRPr="004B4CC1">
        <w:rPr>
          <w:b/>
          <w:bCs/>
          <w:sz w:val="22"/>
          <w:szCs w:val="22"/>
        </w:rPr>
        <w:t>VaR</w:t>
      </w:r>
      <w:proofErr w:type="spellEnd"/>
    </w:p>
    <w:p w14:paraId="1AE608D7" w14:textId="11B7F756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12 - ESG Investing</w:t>
      </w:r>
    </w:p>
    <w:p w14:paraId="2106301E" w14:textId="05EDE006" w:rsidR="004B4CC1" w:rsidRPr="004B4CC1" w:rsidRDefault="004B4CC1" w:rsidP="004B4CC1">
      <w:pPr>
        <w:rPr>
          <w:b/>
          <w:bCs/>
          <w:sz w:val="22"/>
          <w:szCs w:val="22"/>
        </w:rPr>
      </w:pPr>
      <w:r w:rsidRPr="004B4CC1">
        <w:rPr>
          <w:b/>
          <w:bCs/>
          <w:sz w:val="22"/>
          <w:szCs w:val="22"/>
        </w:rPr>
        <w:t>Lecture 13 - Volatility as an Asset Class</w:t>
      </w:r>
    </w:p>
    <w:sectPr w:rsidR="004B4CC1" w:rsidRPr="004B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C1"/>
    <w:rsid w:val="00001D3E"/>
    <w:rsid w:val="00020805"/>
    <w:rsid w:val="0005251C"/>
    <w:rsid w:val="000649C3"/>
    <w:rsid w:val="0008370D"/>
    <w:rsid w:val="00092971"/>
    <w:rsid w:val="000C0D7C"/>
    <w:rsid w:val="000C3E41"/>
    <w:rsid w:val="00150F71"/>
    <w:rsid w:val="00153F3C"/>
    <w:rsid w:val="00176394"/>
    <w:rsid w:val="00186F19"/>
    <w:rsid w:val="001D727C"/>
    <w:rsid w:val="001F0B0B"/>
    <w:rsid w:val="002022E0"/>
    <w:rsid w:val="00214D12"/>
    <w:rsid w:val="00214E31"/>
    <w:rsid w:val="0026794F"/>
    <w:rsid w:val="002705C9"/>
    <w:rsid w:val="002712ED"/>
    <w:rsid w:val="002A058F"/>
    <w:rsid w:val="002B2E97"/>
    <w:rsid w:val="002B3C94"/>
    <w:rsid w:val="002B64A1"/>
    <w:rsid w:val="002E1964"/>
    <w:rsid w:val="003849CC"/>
    <w:rsid w:val="003878A1"/>
    <w:rsid w:val="003A2E28"/>
    <w:rsid w:val="003C357C"/>
    <w:rsid w:val="003E3652"/>
    <w:rsid w:val="00455088"/>
    <w:rsid w:val="00460662"/>
    <w:rsid w:val="004869C6"/>
    <w:rsid w:val="004B4CC1"/>
    <w:rsid w:val="004E376D"/>
    <w:rsid w:val="00503164"/>
    <w:rsid w:val="00513211"/>
    <w:rsid w:val="00530B58"/>
    <w:rsid w:val="005358C4"/>
    <w:rsid w:val="00576B79"/>
    <w:rsid w:val="00597C14"/>
    <w:rsid w:val="005D1580"/>
    <w:rsid w:val="005D719C"/>
    <w:rsid w:val="00604A71"/>
    <w:rsid w:val="00636420"/>
    <w:rsid w:val="00652022"/>
    <w:rsid w:val="006A28DF"/>
    <w:rsid w:val="006B4ACC"/>
    <w:rsid w:val="006E6F6C"/>
    <w:rsid w:val="00702044"/>
    <w:rsid w:val="00707158"/>
    <w:rsid w:val="0071492E"/>
    <w:rsid w:val="00750907"/>
    <w:rsid w:val="00755B9F"/>
    <w:rsid w:val="00771025"/>
    <w:rsid w:val="00772611"/>
    <w:rsid w:val="0077533B"/>
    <w:rsid w:val="00775AC8"/>
    <w:rsid w:val="00796C5F"/>
    <w:rsid w:val="007A63B6"/>
    <w:rsid w:val="007B618C"/>
    <w:rsid w:val="007F1395"/>
    <w:rsid w:val="00801164"/>
    <w:rsid w:val="00823B12"/>
    <w:rsid w:val="00831FB8"/>
    <w:rsid w:val="008A6F7D"/>
    <w:rsid w:val="008C7DA8"/>
    <w:rsid w:val="00947955"/>
    <w:rsid w:val="00947C8E"/>
    <w:rsid w:val="009504E1"/>
    <w:rsid w:val="009F3E6F"/>
    <w:rsid w:val="00A074D2"/>
    <w:rsid w:val="00A21947"/>
    <w:rsid w:val="00A274F5"/>
    <w:rsid w:val="00A27763"/>
    <w:rsid w:val="00A32E8C"/>
    <w:rsid w:val="00A42BA7"/>
    <w:rsid w:val="00A913CF"/>
    <w:rsid w:val="00AA491D"/>
    <w:rsid w:val="00AB4C9C"/>
    <w:rsid w:val="00AD2CC9"/>
    <w:rsid w:val="00B06751"/>
    <w:rsid w:val="00B115C5"/>
    <w:rsid w:val="00B45CC0"/>
    <w:rsid w:val="00B80149"/>
    <w:rsid w:val="00BF5B72"/>
    <w:rsid w:val="00C02642"/>
    <w:rsid w:val="00C27DED"/>
    <w:rsid w:val="00C34031"/>
    <w:rsid w:val="00C34A05"/>
    <w:rsid w:val="00C50F00"/>
    <w:rsid w:val="00C83473"/>
    <w:rsid w:val="00CD745D"/>
    <w:rsid w:val="00D14D7A"/>
    <w:rsid w:val="00D42738"/>
    <w:rsid w:val="00D77450"/>
    <w:rsid w:val="00D877E3"/>
    <w:rsid w:val="00D91D8F"/>
    <w:rsid w:val="00D938AF"/>
    <w:rsid w:val="00DB4BE7"/>
    <w:rsid w:val="00DC4443"/>
    <w:rsid w:val="00DD03C4"/>
    <w:rsid w:val="00E10143"/>
    <w:rsid w:val="00E540DF"/>
    <w:rsid w:val="00E674B1"/>
    <w:rsid w:val="00EC2008"/>
    <w:rsid w:val="00ED17B3"/>
    <w:rsid w:val="00EE122D"/>
    <w:rsid w:val="00F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64ACB"/>
  <w15:chartTrackingRefBased/>
  <w15:docId w15:val="{5B8386C6-1F62-9849-BC32-80156A6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C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C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C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C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C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C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Milton-White</dc:creator>
  <cp:keywords/>
  <dc:description/>
  <cp:lastModifiedBy>Liam Milton-White</cp:lastModifiedBy>
  <cp:revision>1</cp:revision>
  <dcterms:created xsi:type="dcterms:W3CDTF">2025-08-25T01:24:00Z</dcterms:created>
  <dcterms:modified xsi:type="dcterms:W3CDTF">2025-08-25T01:25:00Z</dcterms:modified>
</cp:coreProperties>
</file>