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08" w:rsidRDefault="008925B8">
      <w:r w:rsidRPr="008925B8">
        <w:t>http://jingyan.baidu.com/article/6b182309aa7fbeba58e159dc.html</w:t>
      </w:r>
      <w:bookmarkStart w:id="0" w:name="_GoBack"/>
      <w:bookmarkEnd w:id="0"/>
    </w:p>
    <w:sectPr w:rsidR="001C5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65"/>
    <w:rsid w:val="001C5D08"/>
    <w:rsid w:val="00261B65"/>
    <w:rsid w:val="0089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2B28C-CC16-4B72-B847-5AC0B28C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Victor.Zxk</dc:creator>
  <cp:keywords/>
  <dc:description/>
  <cp:lastModifiedBy>Victor.Zxk</cp:lastModifiedBy>
  <cp:revision>2</cp:revision>
  <dcterms:created xsi:type="dcterms:W3CDTF">2016-03-29T02:30:00Z</dcterms:created>
  <dcterms:modified xsi:type="dcterms:W3CDTF">2016-03-29T02:30:00Z</dcterms:modified>
</cp:coreProperties>
</file>