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Making progress?</w:t>
      </w:r>
    </w:p>
    <w:p>
      <w:pPr>
        <w:pStyle w:val="Subtitle"/>
      </w:pPr>
      <w:r>
        <w:t xml:space="preserve">What progression means for people serving the longest sentences</w:t>
      </w:r>
    </w:p>
    <w:p>
      <w:pPr>
        <w:pStyle w:val="Author"/>
      </w:pPr>
      <w:r>
        <w:t xml:space="preserve">Ben Jarman</w:t>
      </w:r>
    </w:p>
    <w:p>
      <w:pPr>
        <w:pStyle w:val="Author"/>
      </w:pPr>
      <w:r>
        <w:t xml:space="preserve">Claudia Vince</w:t>
      </w:r>
    </w:p>
    <w:p>
      <w:pPr>
        <w:pStyle w:val="Date"/>
      </w:pPr>
      <w:r>
        <w:t xml:space="preserve">2022-10-03</w:t>
      </w:r>
    </w:p>
    <w:p>
      <w:pPr>
        <w:pStyle w:val="AbstractTitle"/>
      </w:pPr>
      <w:r>
        <w:t xml:space="preserve">Abstract</w:t>
      </w:r>
    </w:p>
    <w:p>
      <w:pPr>
        <w:pStyle w:val="Abstract"/>
      </w:pPr>
      <w:r>
        <w:t xml:space="preserve">This report presents the findings of a prisoner consultation carried out by PRT’s Building Futures programme. Around 100 responses were received from people in prison to four questions relating to their progression.</w:t>
      </w:r>
      <w:r>
        <w:t xml:space="preserve"> </w:t>
      </w:r>
      <w:r>
        <w:t xml:space="preserve">The report looks at what is meant by risk reduction and assessment, and progression both in terms of offending behaviour courses and the personal progression of prisoners. It also examines the relationship between risk and progression, and the lack of clarity felt by prisoners.</w:t>
      </w:r>
      <w:r>
        <w:t xml:space="preserve"> </w:t>
      </w:r>
      <w:r>
        <w:t xml:space="preserve">The report identifies missed opportunities for the progression and development of long-term prisoners but makes recommendations to improve the system.</w:t>
      </w:r>
    </w:p>
    <w:bookmarkStart w:id="22" w:name="availability"/>
    <w:p>
      <w:pPr>
        <w:pStyle w:val="Heading1"/>
      </w:pPr>
      <w:r>
        <w:t xml:space="preserve">Availability</w:t>
      </w:r>
    </w:p>
    <w:p>
      <w:pPr>
        <w:pStyle w:val="FirstParagraph"/>
      </w:pPr>
      <w:r>
        <w:t xml:space="preserve">A report on sentence progression as understood by people serving long prison sentences. Available at</w:t>
      </w:r>
      <w:r>
        <w:t xml:space="preserve"> </w:t>
      </w:r>
      <w:hyperlink r:id="rId20">
        <w:r>
          <w:rPr>
            <w:rStyle w:val="Hyperlink"/>
          </w:rPr>
          <w:t xml:space="preserve">https://prisonreformtrust.org.uk/publication/making-progress</w:t>
        </w:r>
      </w:hyperlink>
      <w:r>
        <w:t xml:space="preserve"> </w:t>
      </w:r>
      <w:r>
        <w:t xml:space="preserve">or via</w:t>
      </w:r>
      <w:r>
        <w:t xml:space="preserve"> </w:t>
      </w:r>
      <w:hyperlink r:id="rId21">
        <w:r>
          <w:rPr>
            <w:rStyle w:val="Hyperlink"/>
          </w:rPr>
          <w:t xml:space="preserve">https://doi.org/10.17863/CAM.89107</w:t>
        </w:r>
      </w:hyperlink>
      <w:r>
        <w:t xml:space="preserve">.</w:t>
      </w:r>
    </w:p>
    <w:bookmarkEnd w:id="22"/>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i.org/10.17863/CAM.89107" TargetMode="External" /><Relationship Type="http://schemas.openxmlformats.org/officeDocument/2006/relationships/hyperlink" Id="rId20" Target="https://prisonreformtrust.org.uk/publication/making-progress" TargetMode="External" /></Relationships>
</file>

<file path=word/_rels/footnotes.xml.rels><?xml version="1.0" encoding="UTF-8"?><Relationships xmlns="http://schemas.openxmlformats.org/package/2006/relationships"><Relationship Type="http://schemas.openxmlformats.org/officeDocument/2006/relationships/hyperlink" Id="rId21" Target="https://doi.org/10.17863/CAM.89107" TargetMode="External" /><Relationship Type="http://schemas.openxmlformats.org/officeDocument/2006/relationships/hyperlink" Id="rId20" Target="https://prisonreformtrust.org.uk/publication/making-progre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Making progress?</dc:title>
  <dc:creator>Ben Jarman; Claudia Vince</dc:creator>
  <dc:description>Report published by the Prison Reform Trust, on the findings of a consultation on how prisoners understand the idea of progression during a long prison sentence</dc:description>
  <dc:language>en-GB</dc:language>
  <cp:keywords>long-term imprisonment, england &amp; wales, sentence progression</cp:keywords>
  <dcterms:created xsi:type="dcterms:W3CDTF">2024-12-11T11:09:07Z</dcterms:created>
  <dcterms:modified xsi:type="dcterms:W3CDTF">2024-12-11T11:09:07Z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report presents the findings of a prisoner consultation carried out by PRT’s Building Futures programme. Around 100 responses were received from people in prison to four questions relating to their progression. The report looks at what is meant by risk reduction and assessment, and progression both in terms of offending behaviour courses and the personal progression of prisoners. It also examines the relationship between risk and progression, and the lack of clarity felt by prisoners. The report identifies missed opportunities for the progression and development of long-term prisoners but makes recommendations to improve the system.</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jarmanMakingProgressWhat2022.bib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2022-10-03</vt:lpwstr>
  </property>
  <property fmtid="{D5CDD505-2E9C-101B-9397-08002B2CF9AE}" pid="15" name="date-format">
    <vt:lpwstr>iso</vt:lpwstr>
  </property>
  <property fmtid="{D5CDD505-2E9C-101B-9397-08002B2CF9AE}" pid="16" name="doi">
    <vt:lpwstr>10.17863/CAM.89107</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isbn">
    <vt:lpwstr>978-1-908504-61-6</vt:lpwstr>
  </property>
  <property fmtid="{D5CDD505-2E9C-101B-9397-08002B2CF9AE}" pid="25" name="labels">
    <vt:lpwstr/>
  </property>
  <property fmtid="{D5CDD505-2E9C-101B-9397-08002B2CF9AE}" pid="26" name="license">
    <vt:lpwstr/>
  </property>
  <property fmtid="{D5CDD505-2E9C-101B-9397-08002B2CF9AE}" pid="27" name="link-citations">
    <vt:lpwstr>True</vt:lpwstr>
  </property>
  <property fmtid="{D5CDD505-2E9C-101B-9397-08002B2CF9AE}" pid="28" name="numbersections">
    <vt:lpwstr>True</vt:lpwstr>
  </property>
  <property fmtid="{D5CDD505-2E9C-101B-9397-08002B2CF9AE}" pid="29" name="pdf-url">
    <vt:lpwstr>https://prisonreformtrust.org.uk/wp-content/uploads/2022/09/Making_progress.pdf</vt:lpwstr>
  </property>
  <property fmtid="{D5CDD505-2E9C-101B-9397-08002B2CF9AE}" pid="30" name="secnumdepth">
    <vt:lpwstr>3</vt:lpwstr>
  </property>
  <property fmtid="{D5CDD505-2E9C-101B-9397-08002B2CF9AE}" pid="31" name="subtitle">
    <vt:lpwstr>What progression means for people serving the longest sentences</vt:lpwstr>
  </property>
  <property fmtid="{D5CDD505-2E9C-101B-9397-08002B2CF9AE}" pid="32" name="title-block-banner">
    <vt:lpwstr>True</vt:lpwstr>
  </property>
  <property fmtid="{D5CDD505-2E9C-101B-9397-08002B2CF9AE}" pid="33" name="title-block-style">
    <vt:lpwstr>default</vt:lpwstr>
  </property>
  <property fmtid="{D5CDD505-2E9C-101B-9397-08002B2CF9AE}" pid="34" name="toc-title">
    <vt:lpwstr>Table of contents</vt:lpwstr>
  </property>
  <property fmtid="{D5CDD505-2E9C-101B-9397-08002B2CF9AE}" pid="35" name="url">
    <vt:lpwstr>https://prisonreformtrust.org.uk/publication/making-progress/</vt:lpwstr>
  </property>
</Properties>
</file>