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03E9" w14:textId="77777777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6C7B6E57" w:rsidR="00533038" w:rsidRPr="00ED105D" w:rsidRDefault="009E2C4E" w:rsidP="00896B85">
            <w:pPr>
              <w:spacing w:before="60" w:after="60" w:line="240" w:lineRule="auto"/>
              <w:ind w:right="578"/>
            </w:pPr>
            <w:r>
              <w:t>SPAD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484B03DB" w:rsidR="00533038" w:rsidRPr="002473A5" w:rsidRDefault="009E2C4E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25/07/2018</w:t>
            </w:r>
          </w:p>
        </w:tc>
      </w:tr>
    </w:tbl>
    <w:p w14:paraId="58D2B692" w14:textId="77777777" w:rsidR="00D1521E" w:rsidRDefault="00D1521E" w:rsidP="00896B85">
      <w:pPr>
        <w:pStyle w:val="Corpodetexto"/>
        <w:spacing w:after="0" w:line="240" w:lineRule="auto"/>
        <w:ind w:right="578"/>
      </w:pPr>
    </w:p>
    <w:p w14:paraId="4F07B46B" w14:textId="77777777" w:rsidR="00E74DFB" w:rsidRDefault="00E74DFB" w:rsidP="00896B85">
      <w:pPr>
        <w:pStyle w:val="Corpodetexto"/>
        <w:spacing w:before="120"/>
        <w:ind w:right="578"/>
        <w:jc w:val="both"/>
        <w:rPr>
          <w:b/>
        </w:rPr>
      </w:pPr>
    </w:p>
    <w:p w14:paraId="14CBA4F9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Assunto</w:t>
      </w:r>
      <w:r>
        <w:rPr>
          <w:b/>
          <w:sz w:val="20"/>
        </w:rPr>
        <w:t>s</w:t>
      </w:r>
    </w:p>
    <w:p w14:paraId="6384A3C5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Ponto de situação do projeto.</w:t>
      </w:r>
    </w:p>
    <w:p w14:paraId="728BA90F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Definição de metas e objetivos.</w:t>
      </w:r>
    </w:p>
    <w:p w14:paraId="72E1A540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Correção à ATA de 02/07/2018</w:t>
      </w:r>
      <w:r>
        <w:rPr>
          <w:sz w:val="20"/>
        </w:rPr>
        <w:t>.</w:t>
      </w:r>
    </w:p>
    <w:p w14:paraId="558D6B61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2D5D4E11" w14:textId="77777777" w:rsidR="009E2C4E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</w:p>
    <w:p w14:paraId="6F88B63E" w14:textId="77777777" w:rsidR="009E2C4E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Descrição</w:t>
      </w:r>
    </w:p>
    <w:p w14:paraId="6AC46115" w14:textId="77777777" w:rsidR="009E2C4E" w:rsidRPr="00B871D7" w:rsidRDefault="009E2C4E" w:rsidP="009E2C4E">
      <w:pPr>
        <w:pStyle w:val="Corpodetexto"/>
        <w:spacing w:before="120"/>
        <w:ind w:right="578"/>
        <w:jc w:val="center"/>
        <w:rPr>
          <w:sz w:val="20"/>
          <w:u w:val="single"/>
        </w:rPr>
      </w:pPr>
      <w:r w:rsidRPr="00B871D7">
        <w:rPr>
          <w:sz w:val="20"/>
          <w:u w:val="single"/>
        </w:rPr>
        <w:t>Ponto de situação do projeto</w:t>
      </w:r>
    </w:p>
    <w:p w14:paraId="0ACD4683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 xml:space="preserve">Após três semanas de preparação e planeamento, o </w:t>
      </w:r>
      <w:r>
        <w:rPr>
          <w:sz w:val="20"/>
        </w:rPr>
        <w:t>projeto SPAD</w:t>
      </w:r>
      <w:r w:rsidRPr="00B871D7">
        <w:rPr>
          <w:sz w:val="20"/>
        </w:rPr>
        <w:t xml:space="preserve"> encontra-se neste momento na fase inicial de desenvolvimento propriamente</w:t>
      </w:r>
      <w:r>
        <w:rPr>
          <w:sz w:val="20"/>
        </w:rPr>
        <w:t xml:space="preserve"> dita. Assim, temos implementado até ao momento o seguinte:</w:t>
      </w:r>
    </w:p>
    <w:p w14:paraId="0016C804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Base de dados.</w:t>
      </w:r>
    </w:p>
    <w:p w14:paraId="0503EC51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Acesso à API Football-Data.Org.</w:t>
      </w:r>
    </w:p>
    <w:p w14:paraId="028D8F03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DAL Genérica.</w:t>
      </w:r>
    </w:p>
    <w:p w14:paraId="0BB40DF9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Sensivelmente metade (5) das DALs específicas, com os respetivos métodos para a execução das operações CRUD.</w:t>
      </w:r>
    </w:p>
    <w:p w14:paraId="1588CD5E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 xml:space="preserve"> - Métodos das DALs especificas, disponíveis para acesso através da BLL e Web Services.</w:t>
      </w:r>
    </w:p>
    <w:p w14:paraId="3C3B4123" w14:textId="641128AD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E estamos a iniciar trabalhos, tanto no Front Office como no Back Office, estando neste momento a ser implementado em ambos, os sistemas de autenticação.</w:t>
      </w:r>
    </w:p>
    <w:p w14:paraId="01527128" w14:textId="52CBCC1E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6F628AC4" w14:textId="284C5F44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14EF7B43" w14:textId="42587EB9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580260B0" w14:textId="6E4425D6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476C8425" w14:textId="29164D98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57AB8500" w14:textId="6A1A4776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0D345A61" w14:textId="2C7BECEB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194F282F" w14:textId="09D9A23F" w:rsidR="009E2C4E" w:rsidRDefault="009E2C4E" w:rsidP="009E2C4E">
      <w:pPr>
        <w:pStyle w:val="Corpodetexto"/>
        <w:spacing w:before="120"/>
        <w:ind w:left="720" w:right="578"/>
        <w:jc w:val="center"/>
        <w:rPr>
          <w:sz w:val="20"/>
        </w:rPr>
      </w:pPr>
      <w:r w:rsidRPr="009E2C4E">
        <w:rPr>
          <w:sz w:val="20"/>
          <w:u w:val="single"/>
        </w:rPr>
        <w:lastRenderedPageBreak/>
        <w:t>Definição de metas e objetivos</w:t>
      </w:r>
    </w:p>
    <w:p w14:paraId="7D3212AA" w14:textId="77777777" w:rsidR="009E2C4E" w:rsidRPr="00B871D7" w:rsidRDefault="009E2C4E" w:rsidP="009E2C4E">
      <w:pPr>
        <w:pStyle w:val="Corpodetexto"/>
        <w:spacing w:before="120"/>
        <w:ind w:left="720" w:right="578"/>
        <w:rPr>
          <w:sz w:val="20"/>
        </w:rPr>
      </w:pPr>
      <w:bookmarkStart w:id="0" w:name="_GoBack"/>
      <w:bookmarkEnd w:id="0"/>
    </w:p>
    <w:p w14:paraId="293CB742" w14:textId="77777777" w:rsidR="009E2C4E" w:rsidRDefault="009E2C4E" w:rsidP="009E2C4E">
      <w:pPr>
        <w:pStyle w:val="Corpodetexto"/>
        <w:spacing w:before="120"/>
        <w:ind w:left="720" w:right="578"/>
        <w:jc w:val="both"/>
        <w:rPr>
          <w:sz w:val="20"/>
        </w:rPr>
      </w:pPr>
    </w:p>
    <w:p w14:paraId="6AEA2669" w14:textId="33D0700C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5E675765" w14:textId="3D90B221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730E802A" w14:textId="0E57C5D8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584DA93D" w14:textId="366264B9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77BEE5B2" w14:textId="77777777" w:rsidR="009E2C4E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680C7BCD" w14:textId="77777777" w:rsidR="00533038" w:rsidRPr="00533038" w:rsidRDefault="00533038" w:rsidP="009E2C4E">
      <w:pPr>
        <w:pStyle w:val="Corpodetexto"/>
        <w:spacing w:before="120"/>
        <w:ind w:left="720" w:right="578"/>
        <w:jc w:val="both"/>
        <w:rPr>
          <w:b/>
        </w:rPr>
      </w:pPr>
      <w:r>
        <w:rPr>
          <w:b/>
        </w:rPr>
        <w:t>Conclusão</w:t>
      </w:r>
    </w:p>
    <w:p w14:paraId="41F65E29" w14:textId="00DFB956" w:rsidR="00533038" w:rsidRDefault="00533038" w:rsidP="009E2C4E">
      <w:pPr>
        <w:pStyle w:val="Corpodetexto"/>
        <w:spacing w:before="120"/>
        <w:ind w:left="720" w:right="578"/>
        <w:jc w:val="both"/>
      </w:pPr>
      <w:r>
        <w:t>Descrição sumária do que ficou decidido e das tarefas seguintes.</w:t>
      </w:r>
    </w:p>
    <w:p w14:paraId="21D5C461" w14:textId="20DB7031" w:rsidR="009E2C4E" w:rsidRDefault="009E2C4E" w:rsidP="00896B85">
      <w:pPr>
        <w:pStyle w:val="Corpodetexto"/>
        <w:spacing w:before="120"/>
        <w:ind w:right="578"/>
        <w:jc w:val="both"/>
      </w:pPr>
    </w:p>
    <w:p w14:paraId="1D6BDA90" w14:textId="4DAC7E79" w:rsidR="009E2C4E" w:rsidRDefault="009E2C4E" w:rsidP="00896B85">
      <w:pPr>
        <w:pStyle w:val="Corpodetexto"/>
        <w:spacing w:before="120"/>
        <w:ind w:right="578"/>
        <w:jc w:val="both"/>
      </w:pPr>
    </w:p>
    <w:p w14:paraId="6D7CB3F8" w14:textId="77777777" w:rsidR="009E2C4E" w:rsidRPr="0063228B" w:rsidRDefault="009E2C4E" w:rsidP="00896B85">
      <w:pPr>
        <w:pStyle w:val="Corpodetexto"/>
        <w:spacing w:before="120"/>
        <w:ind w:right="578"/>
        <w:jc w:val="both"/>
      </w:pPr>
    </w:p>
    <w:p w14:paraId="238719F2" w14:textId="77777777" w:rsidR="00533038" w:rsidRDefault="00533038" w:rsidP="00896B85">
      <w:pPr>
        <w:spacing w:after="0"/>
        <w:ind w:right="578"/>
      </w:pPr>
    </w:p>
    <w:p w14:paraId="10FB2498" w14:textId="77777777" w:rsidR="00B87839" w:rsidRDefault="00D1521E" w:rsidP="00896B85">
      <w:pPr>
        <w:spacing w:after="0"/>
        <w:ind w:right="578"/>
        <w:jc w:val="center"/>
        <w:rPr>
          <w:b/>
        </w:rPr>
      </w:pPr>
      <w:r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9E2C4E"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9E2C4E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77777777" w:rsidR="005E561C" w:rsidRDefault="00533038" w:rsidP="00896B85">
            <w:pPr>
              <w:spacing w:before="20" w:after="20" w:line="240" w:lineRule="auto"/>
              <w:ind w:right="578"/>
            </w:pPr>
            <w:r>
              <w:t>Outros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  <w:tr w:rsidR="003F12D2" w14:paraId="58794F1F" w14:textId="77777777" w:rsidTr="009E2C4E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0873D44C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  <w:tc>
          <w:tcPr>
            <w:tcW w:w="3894" w:type="dxa"/>
          </w:tcPr>
          <w:p w14:paraId="5EA419A9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896B85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24F40" w14:textId="77777777" w:rsidR="00331849" w:rsidRDefault="00331849">
      <w:r>
        <w:separator/>
      </w:r>
    </w:p>
  </w:endnote>
  <w:endnote w:type="continuationSeparator" w:id="0">
    <w:p w14:paraId="1ACA071B" w14:textId="77777777" w:rsidR="00331849" w:rsidRDefault="0033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77777777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E74DFB">
            <w:rPr>
              <w:rStyle w:val="Nmerodepgina"/>
              <w:b/>
              <w:noProof/>
              <w:sz w:val="16"/>
              <w:szCs w:val="16"/>
            </w:rPr>
            <w:t>1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E74DFB">
            <w:rPr>
              <w:rStyle w:val="Nmerodepgina"/>
              <w:b/>
              <w:noProof/>
              <w:sz w:val="16"/>
              <w:szCs w:val="16"/>
            </w:rPr>
            <w:t>1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Rodap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70F1A" w14:textId="77777777" w:rsidR="00331849" w:rsidRDefault="00331849">
      <w:r>
        <w:separator/>
      </w:r>
    </w:p>
  </w:footnote>
  <w:footnote w:type="continuationSeparator" w:id="0">
    <w:p w14:paraId="280AE1D9" w14:textId="77777777" w:rsidR="00331849" w:rsidRDefault="00331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78BE" w14:textId="36C7E255" w:rsidR="00D1521E" w:rsidRDefault="00C51A27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Cabealho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1849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20FE7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2C4E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7DF7"/>
    <w:rsid w:val="00CF04DD"/>
    <w:rsid w:val="00CF66F6"/>
    <w:rsid w:val="00D01D14"/>
    <w:rsid w:val="00D1521E"/>
    <w:rsid w:val="00D415E1"/>
    <w:rsid w:val="00D5263F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Cabealh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Cabealh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Cabealh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Cabealh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  <w:link w:val="CorpodetextoCarter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arter">
    <w:name w:val="Corpo de texto Caráter"/>
    <w:basedOn w:val="Tipodeletrapredefinidodopargrafo"/>
    <w:link w:val="Corpodetexto"/>
    <w:rsid w:val="009E2C4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BFAEB-845D-4958-A0AA-B17FDE3A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 AUTOMAÇÃO</vt:lpstr>
    </vt:vector>
  </TitlesOfParts>
  <Company>ANFEI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one</cp:lastModifiedBy>
  <cp:revision>5</cp:revision>
  <cp:lastPrinted>2017-05-04T18:43:00Z</cp:lastPrinted>
  <dcterms:created xsi:type="dcterms:W3CDTF">2018-06-22T11:26:00Z</dcterms:created>
  <dcterms:modified xsi:type="dcterms:W3CDTF">2018-07-20T12:25:00Z</dcterms:modified>
</cp:coreProperties>
</file>