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903E9" w14:textId="77777777" w:rsidR="00B87839" w:rsidRPr="00D1521E" w:rsidRDefault="00F10EC6" w:rsidP="00896B85">
      <w:pPr>
        <w:pStyle w:val="Header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Header"/>
        <w:ind w:right="578"/>
      </w:pPr>
    </w:p>
    <w:p w14:paraId="447C8EF4" w14:textId="77777777" w:rsidR="00B87839" w:rsidRDefault="00B87839" w:rsidP="00896B85">
      <w:pPr>
        <w:pStyle w:val="Header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6C7B6E57" w:rsidR="00533038" w:rsidRPr="00ED105D" w:rsidRDefault="009E2C4E" w:rsidP="00896B85">
            <w:pPr>
              <w:spacing w:before="60" w:after="60" w:line="240" w:lineRule="auto"/>
              <w:ind w:right="578"/>
            </w:pPr>
            <w:r>
              <w:t>SPAD</w:t>
            </w:r>
          </w:p>
        </w:tc>
      </w:tr>
      <w:tr w:rsidR="00896B85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45500B2F" w:rsidR="00533038" w:rsidRPr="002473A5" w:rsidRDefault="00104AF6" w:rsidP="00F3582C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23/10/2018</w:t>
            </w:r>
            <w:bookmarkStart w:id="0" w:name="_GoBack"/>
            <w:bookmarkEnd w:id="0"/>
          </w:p>
        </w:tc>
      </w:tr>
    </w:tbl>
    <w:p w14:paraId="58D2B692" w14:textId="77777777" w:rsidR="00D1521E" w:rsidRDefault="00D1521E" w:rsidP="00896B85">
      <w:pPr>
        <w:pStyle w:val="BodyText"/>
        <w:spacing w:after="0" w:line="240" w:lineRule="auto"/>
        <w:ind w:right="578"/>
      </w:pPr>
    </w:p>
    <w:p w14:paraId="14CBA4F9" w14:textId="77777777" w:rsidR="009E2C4E" w:rsidRPr="00B871D7" w:rsidRDefault="009E2C4E" w:rsidP="009E2C4E">
      <w:pPr>
        <w:pStyle w:val="BodyText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Assunto</w:t>
      </w:r>
      <w:r>
        <w:rPr>
          <w:b/>
          <w:sz w:val="20"/>
        </w:rPr>
        <w:t>s</w:t>
      </w:r>
    </w:p>
    <w:p w14:paraId="558D6B61" w14:textId="43958D09" w:rsidR="009E2C4E" w:rsidRDefault="00114616" w:rsidP="009E2C4E">
      <w:pPr>
        <w:pStyle w:val="BodyText"/>
        <w:spacing w:before="120"/>
        <w:ind w:right="578"/>
        <w:jc w:val="both"/>
        <w:rPr>
          <w:sz w:val="20"/>
        </w:rPr>
      </w:pPr>
      <w:r>
        <w:rPr>
          <w:sz w:val="20"/>
        </w:rPr>
        <w:t>Entrega de projeto e ponto de situação.</w:t>
      </w:r>
    </w:p>
    <w:p w14:paraId="5B505B06" w14:textId="77777777" w:rsidR="00104AF6" w:rsidRPr="00B871D7" w:rsidRDefault="00104AF6" w:rsidP="009E2C4E">
      <w:pPr>
        <w:pStyle w:val="BodyText"/>
        <w:spacing w:before="120"/>
        <w:ind w:right="578"/>
        <w:jc w:val="both"/>
        <w:rPr>
          <w:sz w:val="20"/>
        </w:rPr>
      </w:pPr>
    </w:p>
    <w:p w14:paraId="6A2DC6D5" w14:textId="128C314A" w:rsidR="0061330E" w:rsidRDefault="009E2C4E" w:rsidP="009E2C4E">
      <w:pPr>
        <w:pStyle w:val="BodyText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Descrição</w:t>
      </w:r>
    </w:p>
    <w:p w14:paraId="04500444" w14:textId="676A9446" w:rsidR="00B836C6" w:rsidRDefault="00114616" w:rsidP="00896B85">
      <w:pPr>
        <w:spacing w:after="0"/>
        <w:ind w:right="578"/>
      </w:pPr>
      <w:r>
        <w:t>É com grande satisfação e sensação de alívio, que ao vigésimo terceiro dia do mês de outubro, o grupo SPAD dá o seu trabalho por concluído com sucesso.</w:t>
      </w:r>
    </w:p>
    <w:p w14:paraId="065E0283" w14:textId="34A1D44A" w:rsidR="009065BC" w:rsidRDefault="00114616" w:rsidP="00896B85">
      <w:pPr>
        <w:spacing w:after="0"/>
        <w:ind w:right="578"/>
      </w:pPr>
      <w:r>
        <w:t>Ainda que nem tudo tenha ficado cem por cento afinado, todas as funcionalidades estabelecidas na primeira ATA, das quais uma foi corrigida na segunda ATA, encontram-se atempadamente prontas para entrega ao nosso cliente.</w:t>
      </w:r>
    </w:p>
    <w:p w14:paraId="3F59ED28" w14:textId="14C5E1FA" w:rsidR="00114616" w:rsidRDefault="00114616" w:rsidP="00896B85">
      <w:pPr>
        <w:spacing w:after="0"/>
        <w:ind w:right="578"/>
      </w:pPr>
    </w:p>
    <w:p w14:paraId="3BF8D4FC" w14:textId="42EC06C4" w:rsidR="00114616" w:rsidRDefault="00104AF6" w:rsidP="00104AF6">
      <w:pPr>
        <w:spacing w:after="0"/>
        <w:ind w:right="578"/>
        <w:rPr>
          <w:sz w:val="18"/>
        </w:rPr>
      </w:pPr>
      <w:r>
        <w:t>Lista de f</w:t>
      </w:r>
      <w:r w:rsidR="00114616">
        <w:t xml:space="preserve">uncionalidades estabelecidas na ATA de 02 de julho de </w:t>
      </w:r>
      <w:r>
        <w:t>2018, e agora prontas para entrega.</w:t>
      </w:r>
    </w:p>
    <w:p w14:paraId="7FAEF48B" w14:textId="569C0F03" w:rsidR="00114616" w:rsidRPr="00104AF6" w:rsidRDefault="00114616" w:rsidP="00114616">
      <w:pPr>
        <w:pStyle w:val="BodyText"/>
        <w:spacing w:before="120"/>
        <w:ind w:left="567" w:right="578"/>
        <w:jc w:val="both"/>
        <w:rPr>
          <w:color w:val="1F4E79" w:themeColor="accent1" w:themeShade="80"/>
          <w:sz w:val="18"/>
        </w:rPr>
      </w:pPr>
      <w:r w:rsidRPr="00104AF6">
        <w:rPr>
          <w:color w:val="1F4E79" w:themeColor="accent1" w:themeShade="80"/>
          <w:sz w:val="18"/>
        </w:rPr>
        <w:t xml:space="preserve">- A aplicação deve listar os próximos </w:t>
      </w:r>
      <w:bookmarkStart w:id="1" w:name="_Hlk518382038"/>
      <w:r w:rsidRPr="00104AF6">
        <w:rPr>
          <w:color w:val="1F4E79" w:themeColor="accent1" w:themeShade="80"/>
          <w:sz w:val="18"/>
        </w:rPr>
        <w:t>encontros de futebol</w:t>
      </w:r>
      <w:bookmarkEnd w:id="1"/>
      <w:r w:rsidRPr="00104AF6">
        <w:rPr>
          <w:color w:val="1F4E79" w:themeColor="accent1" w:themeShade="80"/>
          <w:sz w:val="18"/>
        </w:rPr>
        <w:t xml:space="preserve"> de várias ligas, e permitir o filtro destes encontros por país e por competição.</w:t>
      </w:r>
    </w:p>
    <w:p w14:paraId="75E88668" w14:textId="3FA1CFE6" w:rsidR="00114616" w:rsidRPr="00104AF6" w:rsidRDefault="00114616" w:rsidP="00114616">
      <w:pPr>
        <w:pStyle w:val="BodyText"/>
        <w:spacing w:before="120"/>
        <w:ind w:left="567" w:right="578"/>
        <w:jc w:val="both"/>
        <w:rPr>
          <w:color w:val="1F4E79" w:themeColor="accent1" w:themeShade="80"/>
          <w:sz w:val="18"/>
        </w:rPr>
      </w:pPr>
      <w:r w:rsidRPr="00104AF6">
        <w:rPr>
          <w:color w:val="1F4E79" w:themeColor="accent1" w:themeShade="80"/>
          <w:sz w:val="18"/>
        </w:rPr>
        <w:t>- Para cada encontro a aplicação deve mostrar um indicador de Bet / No Bet, para o mercado de +2.5 golos.</w:t>
      </w:r>
    </w:p>
    <w:p w14:paraId="7479452E" w14:textId="11EC14B4" w:rsidR="00114616" w:rsidRPr="00104AF6" w:rsidRDefault="00114616" w:rsidP="00114616">
      <w:pPr>
        <w:pStyle w:val="BodyText"/>
        <w:spacing w:before="120"/>
        <w:ind w:left="567" w:right="578"/>
        <w:jc w:val="both"/>
        <w:rPr>
          <w:color w:val="1F4E79" w:themeColor="accent1" w:themeShade="80"/>
          <w:sz w:val="18"/>
        </w:rPr>
      </w:pPr>
      <w:r w:rsidRPr="00104AF6">
        <w:rPr>
          <w:color w:val="1F4E79" w:themeColor="accent1" w:themeShade="80"/>
          <w:sz w:val="18"/>
        </w:rPr>
        <w:t>- A aplicação deve implementar um sistema de histórico de prognósticos, que permita verificar a taxa de acerto ao longo do tempo. Deve igualmente ser possível filtrar esta informação por vários parâmetros (ainda não estabelecidos).</w:t>
      </w:r>
    </w:p>
    <w:p w14:paraId="6BF18CA4" w14:textId="6FDA7F62" w:rsidR="000B13AD" w:rsidRDefault="00114616" w:rsidP="00104AF6">
      <w:pPr>
        <w:pStyle w:val="BodyText"/>
        <w:spacing w:before="120"/>
        <w:ind w:left="567" w:right="578"/>
        <w:jc w:val="both"/>
      </w:pPr>
      <w:r w:rsidRPr="00104AF6">
        <w:rPr>
          <w:color w:val="1F4E79" w:themeColor="accent1" w:themeShade="80"/>
          <w:sz w:val="18"/>
        </w:rPr>
        <w:t>- A aplicação deve implementar um sistema de user login e de subscrição de newsletter.</w:t>
      </w:r>
    </w:p>
    <w:p w14:paraId="544171B6" w14:textId="77777777" w:rsidR="000B13AD" w:rsidRDefault="000B13AD" w:rsidP="00896B85">
      <w:pPr>
        <w:spacing w:after="0"/>
        <w:ind w:right="578"/>
      </w:pPr>
    </w:p>
    <w:p w14:paraId="10FB2498" w14:textId="6E4B8758" w:rsidR="00B87839" w:rsidRDefault="00D1521E" w:rsidP="009065BC">
      <w:pPr>
        <w:spacing w:after="0"/>
        <w:ind w:left="720" w:right="578"/>
        <w:rPr>
          <w:b/>
        </w:rPr>
      </w:pPr>
      <w:r>
        <w:rPr>
          <w:b/>
        </w:rPr>
        <w:t>LISTA DE PRESENÇAS</w:t>
      </w:r>
    </w:p>
    <w:p w14:paraId="629421FE" w14:textId="77777777" w:rsidR="000B13AD" w:rsidRDefault="000B13AD" w:rsidP="009065BC">
      <w:pPr>
        <w:spacing w:after="0"/>
        <w:ind w:left="720" w:right="578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D1521E" w14:paraId="5C77CB0C" w14:textId="77777777" w:rsidTr="00CD7042">
        <w:trPr>
          <w:cantSplit/>
          <w:trHeight w:val="250"/>
          <w:jc w:val="center"/>
        </w:trPr>
        <w:tc>
          <w:tcPr>
            <w:tcW w:w="3869" w:type="dxa"/>
            <w:vMerge w:val="restart"/>
            <w:vAlign w:val="center"/>
          </w:tcPr>
          <w:p w14:paraId="0DB7A03B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588AB613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D1521E" w14:paraId="398AEFFA" w14:textId="77777777" w:rsidTr="00CD7042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7AB56485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1BDE485E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C548FF" w14:paraId="60FA0F43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251BA5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Cliente</w:t>
            </w:r>
          </w:p>
        </w:tc>
        <w:tc>
          <w:tcPr>
            <w:tcW w:w="3894" w:type="dxa"/>
          </w:tcPr>
          <w:p w14:paraId="04A249E8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C548FF" w14:paraId="230E1D79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4287034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PM</w:t>
            </w:r>
          </w:p>
        </w:tc>
        <w:tc>
          <w:tcPr>
            <w:tcW w:w="3894" w:type="dxa"/>
          </w:tcPr>
          <w:p w14:paraId="4E656630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5E561C" w14:paraId="6B69BD6A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6F8D8338" w14:textId="4CE13518" w:rsidR="005E561C" w:rsidRDefault="00CD7042" w:rsidP="00896B85">
            <w:pPr>
              <w:spacing w:before="20" w:after="20" w:line="240" w:lineRule="auto"/>
              <w:ind w:right="578"/>
            </w:pPr>
            <w:r>
              <w:t>Web Developer</w:t>
            </w:r>
          </w:p>
        </w:tc>
        <w:tc>
          <w:tcPr>
            <w:tcW w:w="3894" w:type="dxa"/>
          </w:tcPr>
          <w:p w14:paraId="22EFFA80" w14:textId="77777777" w:rsidR="005E561C" w:rsidRDefault="005E561C" w:rsidP="00896B85">
            <w:pPr>
              <w:spacing w:before="20" w:after="20" w:line="240" w:lineRule="auto"/>
              <w:ind w:right="578"/>
            </w:pPr>
          </w:p>
        </w:tc>
      </w:tr>
      <w:tr w:rsidR="003F12D2" w14:paraId="32768908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52947F32" w14:textId="6D68138C" w:rsidR="003F12D2" w:rsidRDefault="00CD7042" w:rsidP="00896B85">
            <w:pPr>
              <w:spacing w:before="20" w:after="20" w:line="240" w:lineRule="auto"/>
              <w:ind w:right="578"/>
            </w:pPr>
            <w:r>
              <w:t>Web Developer</w:t>
            </w:r>
          </w:p>
        </w:tc>
        <w:tc>
          <w:tcPr>
            <w:tcW w:w="3894" w:type="dxa"/>
          </w:tcPr>
          <w:p w14:paraId="25E08C63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</w:tbl>
    <w:p w14:paraId="40DD333A" w14:textId="77777777" w:rsidR="005E682A" w:rsidRDefault="005E682A" w:rsidP="00896B85">
      <w:pPr>
        <w:spacing w:before="20" w:after="20" w:line="240" w:lineRule="auto"/>
        <w:ind w:right="578"/>
      </w:pPr>
    </w:p>
    <w:sectPr w:rsidR="005E682A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BD17E" w14:textId="77777777" w:rsidR="007A1D04" w:rsidRDefault="007A1D04">
      <w:r>
        <w:separator/>
      </w:r>
    </w:p>
  </w:endnote>
  <w:endnote w:type="continuationSeparator" w:id="0">
    <w:p w14:paraId="663B563F" w14:textId="77777777" w:rsidR="007A1D04" w:rsidRDefault="007A1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c>
        <w:tcPr>
          <w:tcW w:w="4606" w:type="dxa"/>
        </w:tcPr>
        <w:p w14:paraId="5AF05D94" w14:textId="77777777" w:rsidR="00C37E1A" w:rsidRDefault="00C37E1A" w:rsidP="00462D3E">
          <w:pPr>
            <w:pStyle w:val="Footer"/>
            <w:rPr>
              <w:sz w:val="16"/>
            </w:rPr>
          </w:pPr>
        </w:p>
      </w:tc>
      <w:tc>
        <w:tcPr>
          <w:tcW w:w="4780" w:type="dxa"/>
        </w:tcPr>
        <w:p w14:paraId="5242CCC8" w14:textId="62A36805" w:rsidR="00C37E1A" w:rsidRPr="005F24A3" w:rsidRDefault="00C37E1A" w:rsidP="00462D3E">
          <w:pPr>
            <w:pStyle w:val="Footer"/>
            <w:jc w:val="right"/>
            <w:rPr>
              <w:b/>
              <w:sz w:val="16"/>
              <w:szCs w:val="16"/>
            </w:rPr>
          </w:pPr>
          <w:r w:rsidRPr="005F24A3">
            <w:rPr>
              <w:rStyle w:val="PageNumber"/>
              <w:b/>
              <w:sz w:val="16"/>
              <w:szCs w:val="16"/>
            </w:rPr>
            <w:fldChar w:fldCharType="begin"/>
          </w:r>
          <w:r w:rsidRPr="005F24A3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PageNumber"/>
              <w:b/>
              <w:sz w:val="16"/>
              <w:szCs w:val="16"/>
            </w:rPr>
            <w:fldChar w:fldCharType="separate"/>
          </w:r>
          <w:r w:rsidR="00104AF6">
            <w:rPr>
              <w:rStyle w:val="PageNumber"/>
              <w:b/>
              <w:noProof/>
              <w:sz w:val="16"/>
              <w:szCs w:val="16"/>
            </w:rPr>
            <w:t>2</w:t>
          </w:r>
          <w:r w:rsidRPr="005F24A3">
            <w:rPr>
              <w:rStyle w:val="PageNumber"/>
              <w:b/>
              <w:sz w:val="16"/>
              <w:szCs w:val="16"/>
            </w:rPr>
            <w:fldChar w:fldCharType="end"/>
          </w:r>
          <w:r w:rsidRPr="005F24A3">
            <w:rPr>
              <w:rStyle w:val="PageNumber"/>
              <w:b/>
              <w:sz w:val="16"/>
              <w:szCs w:val="16"/>
            </w:rPr>
            <w:t>/</w:t>
          </w:r>
          <w:r w:rsidRPr="005F24A3">
            <w:rPr>
              <w:rStyle w:val="PageNumber"/>
              <w:b/>
              <w:sz w:val="16"/>
              <w:szCs w:val="16"/>
            </w:rPr>
            <w:fldChar w:fldCharType="begin"/>
          </w:r>
          <w:r w:rsidRPr="005F24A3">
            <w:rPr>
              <w:rStyle w:val="PageNumber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PageNumber"/>
              <w:b/>
              <w:sz w:val="16"/>
              <w:szCs w:val="16"/>
            </w:rPr>
            <w:fldChar w:fldCharType="separate"/>
          </w:r>
          <w:r w:rsidR="00104AF6">
            <w:rPr>
              <w:rStyle w:val="PageNumber"/>
              <w:b/>
              <w:noProof/>
              <w:sz w:val="16"/>
              <w:szCs w:val="16"/>
            </w:rPr>
            <w:t>2</w:t>
          </w:r>
          <w:r w:rsidRPr="005F24A3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4D153B" w:rsidRDefault="00C51A27" w:rsidP="004D153B">
    <w:pPr>
      <w:pStyle w:val="Footer"/>
      <w:rPr>
        <w:sz w:val="4"/>
        <w:szCs w:val="4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F480A" w14:textId="77777777" w:rsidR="007A1D04" w:rsidRDefault="007A1D04">
      <w:r>
        <w:separator/>
      </w:r>
    </w:p>
  </w:footnote>
  <w:footnote w:type="continuationSeparator" w:id="0">
    <w:p w14:paraId="0C94F80F" w14:textId="77777777" w:rsidR="007A1D04" w:rsidRDefault="007A1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E78BE" w14:textId="36C7E255" w:rsidR="00D1521E" w:rsidRDefault="00C51A27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Default="00D1521E">
    <w:pPr>
      <w:pStyle w:val="Header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Default="00B87839">
    <w:pPr>
      <w:pStyle w:val="Header"/>
      <w:tabs>
        <w:tab w:val="clear" w:pos="8364"/>
        <w:tab w:val="right" w:pos="9923"/>
      </w:tabs>
      <w:spacing w:line="360" w:lineRule="auto"/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3B"/>
    <w:rsid w:val="00020B83"/>
    <w:rsid w:val="0002677B"/>
    <w:rsid w:val="000270D4"/>
    <w:rsid w:val="00044EC1"/>
    <w:rsid w:val="00052ED6"/>
    <w:rsid w:val="00060081"/>
    <w:rsid w:val="00065BA3"/>
    <w:rsid w:val="000664A7"/>
    <w:rsid w:val="0008032A"/>
    <w:rsid w:val="00085E01"/>
    <w:rsid w:val="000B13AD"/>
    <w:rsid w:val="000B3E29"/>
    <w:rsid w:val="000B7A2C"/>
    <w:rsid w:val="000D4C11"/>
    <w:rsid w:val="000E360B"/>
    <w:rsid w:val="000F042B"/>
    <w:rsid w:val="001038A4"/>
    <w:rsid w:val="00104AF6"/>
    <w:rsid w:val="00114616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528F"/>
    <w:rsid w:val="00214DAD"/>
    <w:rsid w:val="00217FB8"/>
    <w:rsid w:val="00226E8B"/>
    <w:rsid w:val="002272A3"/>
    <w:rsid w:val="002473A5"/>
    <w:rsid w:val="00256FB7"/>
    <w:rsid w:val="0025754C"/>
    <w:rsid w:val="002749C8"/>
    <w:rsid w:val="00281CA6"/>
    <w:rsid w:val="00282E09"/>
    <w:rsid w:val="00286E70"/>
    <w:rsid w:val="00290189"/>
    <w:rsid w:val="00290DD4"/>
    <w:rsid w:val="002A0D87"/>
    <w:rsid w:val="002B2196"/>
    <w:rsid w:val="002B7DDF"/>
    <w:rsid w:val="002D3E36"/>
    <w:rsid w:val="002E0512"/>
    <w:rsid w:val="002E2565"/>
    <w:rsid w:val="002E3E8E"/>
    <w:rsid w:val="002F6A3E"/>
    <w:rsid w:val="003258D5"/>
    <w:rsid w:val="00331849"/>
    <w:rsid w:val="00333226"/>
    <w:rsid w:val="00336527"/>
    <w:rsid w:val="00336F64"/>
    <w:rsid w:val="003374C4"/>
    <w:rsid w:val="00347274"/>
    <w:rsid w:val="00363FF1"/>
    <w:rsid w:val="003703BD"/>
    <w:rsid w:val="003740D1"/>
    <w:rsid w:val="00396255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5170BB"/>
    <w:rsid w:val="00526685"/>
    <w:rsid w:val="00533038"/>
    <w:rsid w:val="00534DEF"/>
    <w:rsid w:val="0053562D"/>
    <w:rsid w:val="00544AA7"/>
    <w:rsid w:val="00544B7D"/>
    <w:rsid w:val="00547B85"/>
    <w:rsid w:val="00552894"/>
    <w:rsid w:val="00554929"/>
    <w:rsid w:val="00564245"/>
    <w:rsid w:val="005733F1"/>
    <w:rsid w:val="00573B40"/>
    <w:rsid w:val="00581003"/>
    <w:rsid w:val="0059734E"/>
    <w:rsid w:val="005A3A05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1330E"/>
    <w:rsid w:val="00620FE7"/>
    <w:rsid w:val="0063228B"/>
    <w:rsid w:val="00647BCA"/>
    <w:rsid w:val="00655979"/>
    <w:rsid w:val="00662160"/>
    <w:rsid w:val="0066364C"/>
    <w:rsid w:val="006A50FE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A1D04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73C5D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E01BD"/>
    <w:rsid w:val="008E6C4A"/>
    <w:rsid w:val="00903493"/>
    <w:rsid w:val="009065BC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E08EC"/>
    <w:rsid w:val="009E2C4E"/>
    <w:rsid w:val="009E4C82"/>
    <w:rsid w:val="00A01B66"/>
    <w:rsid w:val="00A20706"/>
    <w:rsid w:val="00A34235"/>
    <w:rsid w:val="00A402B5"/>
    <w:rsid w:val="00A4321D"/>
    <w:rsid w:val="00A637F2"/>
    <w:rsid w:val="00A7154D"/>
    <w:rsid w:val="00A74393"/>
    <w:rsid w:val="00AB1EFE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36C6"/>
    <w:rsid w:val="00B85DAB"/>
    <w:rsid w:val="00B87839"/>
    <w:rsid w:val="00B97D15"/>
    <w:rsid w:val="00BB4F8F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D7042"/>
    <w:rsid w:val="00CE111A"/>
    <w:rsid w:val="00CE6E36"/>
    <w:rsid w:val="00CE7DF7"/>
    <w:rsid w:val="00CF04DD"/>
    <w:rsid w:val="00CF66F6"/>
    <w:rsid w:val="00D01D14"/>
    <w:rsid w:val="00D1521E"/>
    <w:rsid w:val="00D337EE"/>
    <w:rsid w:val="00D415E1"/>
    <w:rsid w:val="00D5263F"/>
    <w:rsid w:val="00D55B05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67710"/>
    <w:rsid w:val="00E74DFB"/>
    <w:rsid w:val="00E9122F"/>
    <w:rsid w:val="00EA0E65"/>
    <w:rsid w:val="00EA2BE1"/>
    <w:rsid w:val="00ED105D"/>
    <w:rsid w:val="00EE68CB"/>
    <w:rsid w:val="00EF4DC6"/>
    <w:rsid w:val="00F10EC6"/>
    <w:rsid w:val="00F11067"/>
    <w:rsid w:val="00F155A5"/>
    <w:rsid w:val="00F31AB8"/>
    <w:rsid w:val="00F3582C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Heading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Heading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Heading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Footer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TOC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TOC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TOC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rPr>
      <w:sz w:val="20"/>
    </w:rPr>
  </w:style>
  <w:style w:type="paragraph" w:styleId="BodyText3">
    <w:name w:val="Body Tex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9E2C4E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2BD03-9BE5-4E6D-97EF-281D3FCD1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195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T0110407</cp:lastModifiedBy>
  <cp:revision>21</cp:revision>
  <cp:lastPrinted>2017-05-04T18:43:00Z</cp:lastPrinted>
  <dcterms:created xsi:type="dcterms:W3CDTF">2018-06-22T11:26:00Z</dcterms:created>
  <dcterms:modified xsi:type="dcterms:W3CDTF">2018-10-15T21:01:00Z</dcterms:modified>
</cp:coreProperties>
</file>