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1C1C574B" w:rsidR="001C3BBB" w:rsidRDefault="00C926FE">
            <w:pPr>
              <w:pStyle w:val="ByLine"/>
              <w:spacing w:before="0" w:after="0"/>
              <w:jc w:val="center"/>
              <w:rPr>
                <w:sz w:val="22"/>
              </w:rPr>
            </w:pPr>
            <w:r>
              <w:rPr>
                <w:sz w:val="22"/>
              </w:rPr>
              <w:t>Ben.mikailenko@wsu.edu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07A896BD" w:rsidR="001C3BBB" w:rsidRDefault="00DB25EE">
            <w:pPr>
              <w:pStyle w:val="Table-Text"/>
              <w:jc w:val="center"/>
            </w:pPr>
            <w:r>
              <w:t>10/03/2019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6B27C01E"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43B09A18" w:rsidR="000856C5" w:rsidRPr="006D549B" w:rsidRDefault="0074032C" w:rsidP="006D549B">
      <w:pPr>
        <w:pStyle w:val="template"/>
        <w:ind w:left="720"/>
        <w:jc w:val="both"/>
        <w:rPr>
          <w:i w:val="0"/>
        </w:rPr>
      </w:pPr>
      <w:r>
        <w:rPr>
          <w:i w:val="0"/>
        </w:rPr>
        <w:t>Uploaded files are organised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lastRenderedPageBreak/>
        <w:t>Definitions, Acronyms and Abbreviations</w:t>
      </w:r>
      <w:bookmarkEnd w:id="19"/>
    </w:p>
    <w:p w14:paraId="72CC4D94" w14:textId="109E1473" w:rsidR="00E04B53" w:rsidRDefault="00E04B53" w:rsidP="00E04B53">
      <w:pPr>
        <w:pStyle w:val="template"/>
        <w:jc w:val="both"/>
        <w:rPr>
          <w:i w:val="0"/>
        </w:rPr>
      </w:pPr>
      <w:r>
        <w:rPr>
          <w:i w:val="0"/>
        </w:rPr>
        <w:t>Chord Chart – A form of musical document that lists a songs lyrics along with the chords played at each section</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E0B5FEA"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helpin</w:t>
      </w:r>
      <w:r w:rsidR="00C95CBE">
        <w:rPr>
          <w:i w:val="0"/>
        </w:rPr>
        <w:t xml:space="preserve">g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1364F1">
      <w:pPr>
        <w:pStyle w:val="template"/>
        <w:spacing w:line="240" w:lineRule="auto"/>
        <w:ind w:left="780"/>
        <w:jc w:val="both"/>
        <w:rPr>
          <w:i w:val="0"/>
        </w:rPr>
      </w:pPr>
    </w:p>
    <w:p w14:paraId="65CC76C4" w14:textId="3381FD97" w:rsidR="001364F1" w:rsidRPr="001364F1" w:rsidRDefault="001364F1" w:rsidP="001364F1">
      <w:pPr>
        <w:pStyle w:val="template"/>
        <w:spacing w:line="240" w:lineRule="auto"/>
        <w:jc w:val="center"/>
        <w:rPr>
          <w:i w:val="0"/>
        </w:rPr>
      </w:pPr>
      <w:r>
        <w:rPr>
          <w:i w:val="0"/>
        </w:rPr>
        <w:drawing>
          <wp:inline distT="0" distB="0" distL="0" distR="0" wp14:anchorId="039B4DA8" wp14:editId="73B4714C">
            <wp:extent cx="5516510" cy="3077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5527235" cy="3083290"/>
                    </a:xfrm>
                    <a:prstGeom prst="rect">
                      <a:avLst/>
                    </a:prstGeom>
                  </pic:spPr>
                </pic:pic>
              </a:graphicData>
            </a:graphic>
          </wp:inline>
        </w:drawing>
      </w: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505EB5A8" w14:textId="04CB6A37" w:rsidR="001364F1" w:rsidRPr="001364F1" w:rsidRDefault="001364F1" w:rsidP="009F2AB1">
      <w:pPr>
        <w:pStyle w:val="template"/>
        <w:spacing w:line="240" w:lineRule="auto"/>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631B8002" w14:textId="179D322C" w:rsidR="009F2AB1" w:rsidRPr="00031558" w:rsidRDefault="001C3BBB" w:rsidP="00031558">
      <w:pPr>
        <w:pStyle w:val="Heading2"/>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5722FE00" w14:textId="3ACDFD87" w:rsidR="009F2AB1" w:rsidRDefault="009F2AB1" w:rsidP="00031558">
      <w:pPr>
        <w:pStyle w:val="template"/>
        <w:spacing w:line="240" w:lineRule="auto"/>
        <w:jc w:val="center"/>
      </w:pPr>
      <w:r>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Default="009F2AB1" w:rsidP="009F2AB1">
      <w:pPr>
        <w:pStyle w:val="template"/>
        <w:spacing w:line="240" w:lineRule="auto"/>
        <w:jc w:val="both"/>
        <w:rPr>
          <w:i w:val="0"/>
          <w:color w:val="000000" w:themeColor="text1"/>
        </w:rPr>
      </w:pPr>
    </w:p>
    <w:p w14:paraId="65855C12" w14:textId="38AF5277" w:rsidR="009F2AB1" w:rsidRDefault="009F2AB1" w:rsidP="009F2AB1">
      <w:pPr>
        <w:pStyle w:val="template"/>
        <w:spacing w:line="240" w:lineRule="auto"/>
        <w:jc w:val="both"/>
        <w:rPr>
          <w:i w:val="0"/>
          <w:color w:val="000000" w:themeColor="text1"/>
        </w:rPr>
      </w:pPr>
      <w:r>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Default="00031558" w:rsidP="009F2AB1">
      <w:pPr>
        <w:pStyle w:val="template"/>
        <w:spacing w:line="240" w:lineRule="auto"/>
        <w:jc w:val="both"/>
        <w:rPr>
          <w:i w:val="0"/>
          <w:color w:val="000000" w:themeColor="text1"/>
        </w:rPr>
      </w:pPr>
    </w:p>
    <w:p w14:paraId="313B2F3C" w14:textId="21B9C0B7" w:rsidR="009F2AB1" w:rsidRPr="00342AEF" w:rsidRDefault="009F2AB1" w:rsidP="009F2AB1">
      <w:pPr>
        <w:pStyle w:val="template"/>
        <w:spacing w:line="240" w:lineRule="auto"/>
        <w:jc w:val="both"/>
        <w:rPr>
          <w:i w:val="0"/>
          <w:color w:val="000000" w:themeColor="text1"/>
        </w:rPr>
      </w:pPr>
      <w:r>
        <w:rPr>
          <w:i w:val="0"/>
          <w:color w:val="000000" w:themeColor="text1"/>
        </w:rPr>
        <w:t>The hardware running the program is an external web server that can be accessed from any device meeting the minumum platform requirements.</w:t>
      </w:r>
    </w:p>
    <w:p w14:paraId="4E823944" w14:textId="77777777" w:rsidR="001C3BBB" w:rsidRDefault="001C3BBB" w:rsidP="009F2AB1">
      <w:pPr>
        <w:pStyle w:val="Heading2"/>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23F5437"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28EBF30" w14:textId="29495BEC" w:rsidR="002E7054" w:rsidRDefault="002E7054">
      <w:pPr>
        <w:pStyle w:val="template"/>
        <w:jc w:val="both"/>
      </w:pPr>
    </w:p>
    <w:p w14:paraId="7CF97474" w14:textId="77777777" w:rsidR="0075726B" w:rsidRDefault="002E7054">
      <w:pPr>
        <w:pStyle w:val="template"/>
        <w:jc w:val="both"/>
        <w:rPr>
          <w:i w:val="0"/>
        </w:rPr>
      </w:pPr>
      <w:r>
        <w:rPr>
          <w:i w:val="0"/>
        </w:rPr>
        <w:t xml:space="preserve">One constraint that the system might have that the developers want to consider is the devices that will be used in order to download the PDF’s. We are not able to test web-browsers on all given devices and therefore resulting in some devices not functioning properly. </w:t>
      </w:r>
      <w:r w:rsidR="0075726B">
        <w:rPr>
          <w:i w:val="0"/>
        </w:rPr>
        <w:t xml:space="preserve">This goes hand-in-hand with testing all browsing applications as well. </w:t>
      </w:r>
    </w:p>
    <w:p w14:paraId="2451CA76" w14:textId="7320EB81" w:rsidR="002E7054" w:rsidRPr="002E7054" w:rsidRDefault="002E7054">
      <w:pPr>
        <w:pStyle w:val="template"/>
        <w:jc w:val="both"/>
        <w:rPr>
          <w:i w:val="0"/>
        </w:rPr>
      </w:pPr>
      <w:r>
        <w:rPr>
          <w:i w:val="0"/>
        </w:rPr>
        <w:lastRenderedPageBreak/>
        <w:t>Another constraint is the internet</w:t>
      </w:r>
      <w:r w:rsidR="0075726B">
        <w:rPr>
          <w:i w:val="0"/>
        </w:rPr>
        <w:t>. When developing the code and pushing multiple versions to github, a solid internet connection needs to be available. Also, since this is an online application, when testing online functionality there must also be a good connnection. The internet may have a wide range of connection qualities and the developers are not able to consider all the possibilities when testing the connection of the system.</w:t>
      </w:r>
    </w:p>
    <w:p w14:paraId="2F831CE2" w14:textId="77777777" w:rsidR="001C3BBB" w:rsidRDefault="001C3BBB">
      <w:pPr>
        <w:pStyle w:val="Heading2"/>
        <w:rPr>
          <w:rFonts w:ascii="Arial" w:hAnsi="Arial"/>
        </w:rPr>
      </w:pPr>
      <w:bookmarkStart w:id="36" w:name="_Toc439994679"/>
      <w:bookmarkStart w:id="37" w:name="_Toc113291702"/>
      <w:r>
        <w:rPr>
          <w:rFonts w:ascii="Arial" w:hAnsi="Arial"/>
        </w:rPr>
        <w:t>User Documentation</w:t>
      </w:r>
      <w:bookmarkEnd w:id="36"/>
      <w:bookmarkEnd w:id="37"/>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50F797D1"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458812C1" w14:textId="10444A30" w:rsidR="0075726B" w:rsidRDefault="0075726B">
      <w:pPr>
        <w:pStyle w:val="template"/>
        <w:jc w:val="both"/>
      </w:pPr>
    </w:p>
    <w:p w14:paraId="26DEBF46" w14:textId="43AAF7ED" w:rsidR="0075726B" w:rsidRPr="0075726B" w:rsidRDefault="0075726B">
      <w:pPr>
        <w:pStyle w:val="template"/>
        <w:jc w:val="both"/>
        <w:rPr>
          <w:i w:val="0"/>
        </w:rPr>
      </w:pPr>
      <w:r>
        <w:rPr>
          <w:i w:val="0"/>
        </w:rPr>
        <w:t xml:space="preserve">In the system, there will be a constant toolbar that will list the available options such as add, delete, edit, as well as a help option. This help option </w:t>
      </w:r>
      <w:r w:rsidR="004E4411">
        <w:rPr>
          <w:i w:val="0"/>
        </w:rPr>
        <w:t xml:space="preserve">contains the online manual. The manual </w:t>
      </w:r>
      <w:r>
        <w:rPr>
          <w:i w:val="0"/>
        </w:rPr>
        <w:t>give</w:t>
      </w:r>
      <w:r w:rsidR="004E4411">
        <w:rPr>
          <w:i w:val="0"/>
        </w:rPr>
        <w:t>s</w:t>
      </w:r>
      <w:r>
        <w:rPr>
          <w:i w:val="0"/>
        </w:rPr>
        <w:t xml:space="preserve"> a brief overview of what the available options are capable of doing and how to use them the way designed.</w:t>
      </w:r>
    </w:p>
    <w:p w14:paraId="08A18CDE" w14:textId="77777777" w:rsidR="001C3BBB" w:rsidRDefault="001C3BBB">
      <w:pPr>
        <w:pStyle w:val="Heading2"/>
        <w:rPr>
          <w:rFonts w:ascii="Arial" w:hAnsi="Arial"/>
        </w:rPr>
      </w:pPr>
      <w:bookmarkStart w:id="38" w:name="_Toc439994680"/>
      <w:bookmarkStart w:id="39" w:name="_Toc113291703"/>
      <w:r>
        <w:rPr>
          <w:rFonts w:ascii="Arial" w:hAnsi="Arial"/>
        </w:rPr>
        <w:t>Assumptions and Dependencies</w:t>
      </w:r>
      <w:bookmarkEnd w:id="38"/>
      <w:bookmarkEnd w:id="39"/>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5D25EE98" w14:textId="7A49DF3E" w:rsidR="00AB27B9" w:rsidRDefault="004E4411">
      <w:pPr>
        <w:pStyle w:val="template"/>
        <w:rPr>
          <w:i w:val="0"/>
        </w:rPr>
      </w:pPr>
      <w:r>
        <w:rPr>
          <w:i w:val="0"/>
        </w:rPr>
        <w:t xml:space="preserve">We plan to use a third-party hosting application that allows us to </w:t>
      </w:r>
      <w:r w:rsidR="00AB27B9">
        <w:rPr>
          <w:i w:val="0"/>
        </w:rPr>
        <w:t xml:space="preserve">have the code running on a external server. </w:t>
      </w:r>
    </w:p>
    <w:p w14:paraId="7F0642B5" w14:textId="2E3A1D41" w:rsidR="00AB27B9" w:rsidRDefault="00AB27B9">
      <w:pPr>
        <w:pStyle w:val="template"/>
        <w:rPr>
          <w:i w:val="0"/>
        </w:rPr>
      </w:pPr>
    </w:p>
    <w:p w14:paraId="06811810" w14:textId="0BF10573" w:rsidR="00AB27B9" w:rsidRDefault="00AB27B9">
      <w:pPr>
        <w:pStyle w:val="template"/>
        <w:rPr>
          <w:i w:val="0"/>
        </w:rPr>
      </w:pPr>
      <w:r>
        <w:rPr>
          <w:i w:val="0"/>
        </w:rPr>
        <w:t>We can assume that the product will be developed on multiple operating systems such as macOS and Windows OS. The source code will be distributed through a remote Github repository.</w:t>
      </w:r>
    </w:p>
    <w:p w14:paraId="64221A4C" w14:textId="4668D0C0" w:rsidR="00AB27B9" w:rsidRDefault="00AB27B9">
      <w:pPr>
        <w:pStyle w:val="template"/>
        <w:rPr>
          <w:i w:val="0"/>
        </w:rPr>
      </w:pPr>
    </w:p>
    <w:p w14:paraId="3E1D2EC4" w14:textId="70A3A333" w:rsidR="00AB27B9" w:rsidRPr="004E4411" w:rsidRDefault="00AB27B9">
      <w:pPr>
        <w:pStyle w:val="template"/>
        <w:rPr>
          <w:i w:val="0"/>
        </w:rPr>
      </w:pPr>
      <w:r>
        <w:rPr>
          <w:i w:val="0"/>
        </w:rPr>
        <w:t xml:space="preserve">Therefore, we must assume that Github is working properly as well. Keeping a backup of the source code on individual personal computers will be used to insure no loss of information if Github stops working unexpectedly. </w:t>
      </w: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14:paraId="3B00BAED" w14:textId="77777777" w:rsidR="001C3BBB" w:rsidRDefault="001C3BBB">
      <w:pPr>
        <w:pStyle w:val="Heading2"/>
        <w:rPr>
          <w:rFonts w:ascii="Arial" w:hAnsi="Arial"/>
        </w:rPr>
      </w:pPr>
      <w:bookmarkStart w:id="42" w:name="_Toc113291705"/>
      <w:r>
        <w:rPr>
          <w:rFonts w:ascii="Arial" w:hAnsi="Arial"/>
        </w:rPr>
        <w:t>External Interface Requirements</w:t>
      </w:r>
      <w:bookmarkEnd w:id="42"/>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0B8C9BF"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5C2085B8" w14:textId="66B6BBCF" w:rsidR="00AB27B9" w:rsidRDefault="00AB27B9">
      <w:pPr>
        <w:pStyle w:val="template"/>
        <w:jc w:val="both"/>
      </w:pPr>
    </w:p>
    <w:p w14:paraId="0B4FD77C" w14:textId="0DCB3BBD" w:rsidR="00AB27B9" w:rsidRDefault="00AB27B9">
      <w:pPr>
        <w:pStyle w:val="template"/>
        <w:jc w:val="both"/>
        <w:rPr>
          <w:i w:val="0"/>
        </w:rPr>
      </w:pPr>
      <w:r>
        <w:rPr>
          <w:i w:val="0"/>
        </w:rPr>
        <w:t xml:space="preserve">A toolbar will be permenently locked at the top of the screen (even while you are scrolling through the webpage) that will help either add, edit, or delete existing </w:t>
      </w:r>
      <w:r w:rsidR="0000164C">
        <w:rPr>
          <w:i w:val="0"/>
        </w:rPr>
        <w:t xml:space="preserve">box that contains the schedule and songs planned for that week. </w:t>
      </w:r>
    </w:p>
    <w:p w14:paraId="48BF6C38" w14:textId="72A780C6" w:rsidR="0000164C" w:rsidRDefault="0000164C">
      <w:pPr>
        <w:pStyle w:val="template"/>
        <w:jc w:val="both"/>
        <w:rPr>
          <w:i w:val="0"/>
        </w:rPr>
      </w:pPr>
    </w:p>
    <w:p w14:paraId="1F04235E" w14:textId="195E8E3B" w:rsidR="0000164C" w:rsidRDefault="0000164C">
      <w:pPr>
        <w:pStyle w:val="template"/>
        <w:jc w:val="both"/>
        <w:rPr>
          <w:i w:val="0"/>
        </w:rPr>
      </w:pPr>
      <w:r>
        <w:rPr>
          <w:i w:val="0"/>
        </w:rPr>
        <w:t>Add button:</w:t>
      </w:r>
      <w:bookmarkStart w:id="43" w:name="_GoBack"/>
      <w:bookmarkEnd w:id="43"/>
    </w:p>
    <w:p w14:paraId="5B83398F" w14:textId="66DB9176" w:rsidR="0000164C" w:rsidRDefault="0000164C" w:rsidP="0000164C">
      <w:pPr>
        <w:pStyle w:val="template"/>
        <w:ind w:left="720"/>
        <w:jc w:val="both"/>
        <w:rPr>
          <w:i w:val="0"/>
        </w:rPr>
      </w:pPr>
      <w:r>
        <w:rPr>
          <w:i w:val="0"/>
        </w:rPr>
        <w:t>If the add button is hit under the toolbar, a GUI will pop up asking to input the date that is scheduled, and another add option that allows you to enter in multiple PDF’s for that current box.</w:t>
      </w:r>
    </w:p>
    <w:p w14:paraId="75FE290E" w14:textId="106851E2" w:rsidR="0000164C" w:rsidRDefault="0000164C">
      <w:pPr>
        <w:pStyle w:val="template"/>
        <w:jc w:val="both"/>
        <w:rPr>
          <w:i w:val="0"/>
        </w:rPr>
      </w:pPr>
    </w:p>
    <w:p w14:paraId="0D1A01CD" w14:textId="573DF22B" w:rsidR="0000164C" w:rsidRDefault="0000164C">
      <w:pPr>
        <w:pStyle w:val="template"/>
        <w:jc w:val="both"/>
        <w:rPr>
          <w:i w:val="0"/>
        </w:rPr>
      </w:pPr>
      <w:r>
        <w:rPr>
          <w:i w:val="0"/>
        </w:rPr>
        <w:t>Edit button:</w:t>
      </w:r>
    </w:p>
    <w:p w14:paraId="7E8049FD" w14:textId="194E85F9" w:rsidR="0000164C" w:rsidRDefault="0000164C" w:rsidP="0000164C">
      <w:pPr>
        <w:pStyle w:val="template"/>
        <w:ind w:left="720"/>
        <w:jc w:val="both"/>
        <w:rPr>
          <w:i w:val="0"/>
        </w:rPr>
      </w:pPr>
      <w:r>
        <w:rPr>
          <w:i w:val="0"/>
        </w:rPr>
        <w:t>If the edit button is hit under the toolbar, a GUI will pop up asking which box do you want to select to edit. If there is several boxes that will not fit in the whole GUI, a scroll option will appear to fit in previous added boxes.</w:t>
      </w:r>
    </w:p>
    <w:p w14:paraId="7476565B" w14:textId="0EFE4E20" w:rsidR="0000164C" w:rsidRDefault="0000164C" w:rsidP="0000164C">
      <w:pPr>
        <w:pStyle w:val="template"/>
        <w:ind w:left="720"/>
        <w:jc w:val="both"/>
        <w:rPr>
          <w:i w:val="0"/>
        </w:rPr>
      </w:pPr>
    </w:p>
    <w:p w14:paraId="4D07E463" w14:textId="7A7CDFFF" w:rsidR="0000164C" w:rsidRDefault="0000164C" w:rsidP="0000164C">
      <w:pPr>
        <w:pStyle w:val="template"/>
        <w:ind w:left="720"/>
        <w:jc w:val="both"/>
        <w:rPr>
          <w:i w:val="0"/>
        </w:rPr>
      </w:pPr>
      <w:r>
        <w:rPr>
          <w:i w:val="0"/>
        </w:rPr>
        <w:t>In this button option, once a certain box is selected, you are then able to edit the date, or edit the files that are already inputted in the box. You are able to either remove, or add more files to the scheduling box selected.</w:t>
      </w:r>
    </w:p>
    <w:p w14:paraId="3FB6AA8A" w14:textId="5DB9361D" w:rsidR="0000164C" w:rsidRDefault="0000164C" w:rsidP="0000164C">
      <w:pPr>
        <w:pStyle w:val="template"/>
        <w:jc w:val="both"/>
        <w:rPr>
          <w:i w:val="0"/>
        </w:rPr>
      </w:pPr>
    </w:p>
    <w:p w14:paraId="69D63171" w14:textId="70E8ABA3" w:rsidR="0000164C" w:rsidRDefault="0000164C" w:rsidP="0000164C">
      <w:pPr>
        <w:pStyle w:val="template"/>
        <w:jc w:val="both"/>
        <w:rPr>
          <w:i w:val="0"/>
        </w:rPr>
      </w:pPr>
      <w:r>
        <w:rPr>
          <w:i w:val="0"/>
        </w:rPr>
        <w:t>Delete button:</w:t>
      </w:r>
    </w:p>
    <w:p w14:paraId="290D6E5F" w14:textId="5223D9C0" w:rsidR="0000164C" w:rsidRDefault="0000164C" w:rsidP="0000164C">
      <w:pPr>
        <w:pStyle w:val="template"/>
        <w:ind w:left="720"/>
        <w:jc w:val="both"/>
        <w:rPr>
          <w:i w:val="0"/>
        </w:rPr>
      </w:pPr>
      <w:r>
        <w:rPr>
          <w:i w:val="0"/>
        </w:rPr>
        <w:t xml:space="preserve">The delete button will allow you to remove an existing box by having a GUI pop up to select which scheduling box you want to remove. </w:t>
      </w:r>
    </w:p>
    <w:p w14:paraId="4465884C" w14:textId="062A9485" w:rsidR="0000164C" w:rsidRDefault="0000164C" w:rsidP="0000164C">
      <w:pPr>
        <w:pStyle w:val="template"/>
        <w:ind w:left="720"/>
        <w:jc w:val="both"/>
        <w:rPr>
          <w:i w:val="0"/>
        </w:rPr>
      </w:pPr>
    </w:p>
    <w:p w14:paraId="2A905BAE" w14:textId="6CEF60E2" w:rsidR="0000164C" w:rsidRDefault="0000164C" w:rsidP="0000164C">
      <w:pPr>
        <w:pStyle w:val="template"/>
        <w:jc w:val="both"/>
        <w:rPr>
          <w:i w:val="0"/>
        </w:rPr>
      </w:pPr>
      <w:r>
        <w:rPr>
          <w:i w:val="0"/>
        </w:rPr>
        <w:t>Help button:</w:t>
      </w:r>
    </w:p>
    <w:p w14:paraId="3664BE9B" w14:textId="029E41B0" w:rsidR="0000164C" w:rsidRDefault="0000164C" w:rsidP="0000164C">
      <w:pPr>
        <w:pStyle w:val="template"/>
        <w:ind w:left="720"/>
        <w:jc w:val="both"/>
        <w:rPr>
          <w:i w:val="0"/>
        </w:rPr>
      </w:pPr>
      <w:r>
        <w:rPr>
          <w:i w:val="0"/>
        </w:rPr>
        <w:t>A help button can be found in the toolbar as well that can assist if the given functionality is not understandable for the customers (band members). The help button contains a help manual GUI box that contains what each funcationality does (add, edit, or delete).</w:t>
      </w:r>
    </w:p>
    <w:p w14:paraId="0C81F59E" w14:textId="77777777" w:rsidR="0000164C" w:rsidRPr="00AB27B9" w:rsidRDefault="0000164C">
      <w:pPr>
        <w:pStyle w:val="template"/>
        <w:jc w:val="both"/>
        <w:rPr>
          <w:i w:val="0"/>
        </w:rPr>
      </w:pPr>
    </w:p>
    <w:p w14:paraId="72DEC94B" w14:textId="77777777" w:rsidR="001C3BBB" w:rsidRDefault="001C3BBB">
      <w:pPr>
        <w:pStyle w:val="Heading3"/>
        <w:rPr>
          <w:rFonts w:ascii="Arial" w:hAnsi="Arial"/>
        </w:rPr>
      </w:pPr>
      <w:bookmarkStart w:id="44" w:name="_Toc439994684"/>
      <w:r>
        <w:rPr>
          <w:rFonts w:ascii="Arial" w:hAnsi="Arial"/>
        </w:rPr>
        <w:lastRenderedPageBreak/>
        <w:t>Hardware Interfaces</w:t>
      </w:r>
      <w:bookmarkEnd w:id="44"/>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5" w:name="_Toc439994685"/>
      <w:r>
        <w:rPr>
          <w:rFonts w:ascii="Arial" w:hAnsi="Arial"/>
        </w:rPr>
        <w:t>Software Interfaces</w:t>
      </w:r>
      <w:bookmarkEnd w:id="45"/>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6" w:name="_Toc439994686"/>
      <w:r>
        <w:rPr>
          <w:rFonts w:ascii="Arial" w:hAnsi="Arial"/>
        </w:rPr>
        <w:t>Communications Interfaces</w:t>
      </w:r>
      <w:bookmarkEnd w:id="46"/>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7" w:name="_Toc113291706"/>
      <w:r>
        <w:rPr>
          <w:rFonts w:ascii="Arial" w:hAnsi="Arial"/>
        </w:rPr>
        <w:t>Functional Requirements</w:t>
      </w:r>
      <w:bookmarkEnd w:id="47"/>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8" w:name="_Toc113291707"/>
      <w:r>
        <w:rPr>
          <w:rFonts w:ascii="Arial" w:hAnsi="Arial"/>
        </w:rPr>
        <w:lastRenderedPageBreak/>
        <w:t>Behaviour Requirements</w:t>
      </w:r>
      <w:bookmarkEnd w:id="48"/>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14:paraId="1E4529E3"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any requirements regarding security or privacy issues surrounding use of the </w:t>
      </w:r>
      <w:r>
        <w:rPr>
          <w:color w:val="0000FF"/>
        </w:rPr>
        <w:lastRenderedPageBreak/>
        <w:t>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t>Appendix B</w:t>
      </w:r>
      <w:bookmarkEnd w:id="59"/>
      <w:r>
        <w:rPr>
          <w:rFonts w:ascii="Arial" w:hAnsi="Arial"/>
          <w:color w:val="FFFFFF"/>
        </w:rPr>
        <w:t xml:space="preserve"> - Group Log</w:t>
      </w:r>
      <w:bookmarkEnd w:id="61"/>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C0B1C" w14:textId="77777777" w:rsidR="00137410" w:rsidRDefault="00137410">
      <w:r>
        <w:separator/>
      </w:r>
    </w:p>
  </w:endnote>
  <w:endnote w:type="continuationSeparator" w:id="0">
    <w:p w14:paraId="2BB1E477" w14:textId="77777777" w:rsidR="00137410" w:rsidRDefault="0013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8D4F" w14:textId="77777777" w:rsidR="00137410" w:rsidRDefault="00137410">
      <w:r>
        <w:separator/>
      </w:r>
    </w:p>
  </w:footnote>
  <w:footnote w:type="continuationSeparator" w:id="0">
    <w:p w14:paraId="05745AB9" w14:textId="77777777" w:rsidR="00137410" w:rsidRDefault="00137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0D94723B"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64C"/>
    <w:rsid w:val="00001843"/>
    <w:rsid w:val="00031558"/>
    <w:rsid w:val="00043C88"/>
    <w:rsid w:val="000856C5"/>
    <w:rsid w:val="0009210D"/>
    <w:rsid w:val="000B0E10"/>
    <w:rsid w:val="000E3ACE"/>
    <w:rsid w:val="000F0069"/>
    <w:rsid w:val="001364F1"/>
    <w:rsid w:val="00137410"/>
    <w:rsid w:val="001C0EA8"/>
    <w:rsid w:val="001C29DE"/>
    <w:rsid w:val="001C3BBB"/>
    <w:rsid w:val="001E403E"/>
    <w:rsid w:val="00202BA9"/>
    <w:rsid w:val="00224512"/>
    <w:rsid w:val="00263B5B"/>
    <w:rsid w:val="002E7054"/>
    <w:rsid w:val="00342AEF"/>
    <w:rsid w:val="0042295E"/>
    <w:rsid w:val="00441D0C"/>
    <w:rsid w:val="00476DC0"/>
    <w:rsid w:val="004C0087"/>
    <w:rsid w:val="004D52B5"/>
    <w:rsid w:val="004E4411"/>
    <w:rsid w:val="004F7778"/>
    <w:rsid w:val="00555920"/>
    <w:rsid w:val="00556E25"/>
    <w:rsid w:val="005F6D08"/>
    <w:rsid w:val="005F79C7"/>
    <w:rsid w:val="006D549B"/>
    <w:rsid w:val="00713D6C"/>
    <w:rsid w:val="00726433"/>
    <w:rsid w:val="0074032C"/>
    <w:rsid w:val="00742112"/>
    <w:rsid w:val="0075726B"/>
    <w:rsid w:val="007A034B"/>
    <w:rsid w:val="007A5DF6"/>
    <w:rsid w:val="008568E1"/>
    <w:rsid w:val="008670C9"/>
    <w:rsid w:val="008A4F94"/>
    <w:rsid w:val="00900A93"/>
    <w:rsid w:val="00943018"/>
    <w:rsid w:val="009F2AB1"/>
    <w:rsid w:val="00A1785D"/>
    <w:rsid w:val="00A67AC4"/>
    <w:rsid w:val="00A804E3"/>
    <w:rsid w:val="00AA7021"/>
    <w:rsid w:val="00AB27B9"/>
    <w:rsid w:val="00AC554D"/>
    <w:rsid w:val="00AD5293"/>
    <w:rsid w:val="00B14C7A"/>
    <w:rsid w:val="00BD6018"/>
    <w:rsid w:val="00BE4DE9"/>
    <w:rsid w:val="00BE594D"/>
    <w:rsid w:val="00C24292"/>
    <w:rsid w:val="00C61899"/>
    <w:rsid w:val="00C926FE"/>
    <w:rsid w:val="00C95CBE"/>
    <w:rsid w:val="00CB4BE7"/>
    <w:rsid w:val="00DB25EE"/>
    <w:rsid w:val="00E02299"/>
    <w:rsid w:val="00E04B53"/>
    <w:rsid w:val="00E735AF"/>
    <w:rsid w:val="00EA6500"/>
    <w:rsid w:val="00EB13BE"/>
    <w:rsid w:val="00EF61B1"/>
    <w:rsid w:val="00F310F8"/>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14</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Roman Stolyarov</cp:lastModifiedBy>
  <cp:revision>34</cp:revision>
  <cp:lastPrinted>2016-09-23T16:36:00Z</cp:lastPrinted>
  <dcterms:created xsi:type="dcterms:W3CDTF">2016-09-23T07:01:00Z</dcterms:created>
  <dcterms:modified xsi:type="dcterms:W3CDTF">2019-10-10T21:09:00Z</dcterms:modified>
</cp:coreProperties>
</file>