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Table of Contents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Exposed Services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Critical Vulnerabilities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Exploitation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Exposed Services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Nmap scan results for each machine reveal the below services and OS details: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 nmap ...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TODO: nmap -sV -A 192.168.1.110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TODO: Debian 5+deb8u4, port 22 open, http raven security on port 80, rcpbind port 111, Samba 3.X - 4.X, Samba 4.2.14-Debian port 445, Linux 3.2 - 4.9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 nmap ...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TODO: nmap -sV -A 192.168.1.115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TODO: Same as Target 1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scan identifies the services below as potential points of entry: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 1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SSH Port 22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Samba Share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 2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SSH Port 22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Samba Share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Critical Vulnerabilities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The following vulnerabilities were identified on each target: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 1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OpenSSH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Weak Passwords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Password hashes stored on weak MSQL database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Exploitation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The Red Team was able to penetrate both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`Target 1`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`Target 2`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and retrieve the following confidential data: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 1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`flag1.txt`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fc3fd58dcdad9ab23faca6e9a36e581c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**Exploit Used**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-SSH using Michael's credentials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-ssh micahel@192.168.1.110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`flag2.txt`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fc3fd58dcdad9ab23faca6e9a36e581c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**Exploit Used**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Root escallation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-sudo su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 2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`flag1.txt`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a2c1f66d2b8051bd3a5874b5b6e43e21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**Exploit Used**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Laying around in the vendor directory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/var/www/html/vendor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`flag2.txt`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6a8ed560ff0b5358ecf844108048eb337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**Exploit Used**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netcat reverse shell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nc -lvp 9001 (found in /var/www)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