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078.2600402832031" w:right="1104.71923828125" w:firstLine="0"/>
        <w:jc w:val="center"/>
        <w:rPr>
          <w:rFonts w:ascii="Times New Roman" w:cs="Times New Roman" w:eastAsia="Times New Roman" w:hAnsi="Times New Roman"/>
          <w:b w:val="1"/>
          <w:bCs w:val="1"/>
          <w:color w:val="3071c3"/>
          <w:sz w:val="28"/>
          <w:szCs w:val="28"/>
        </w:rPr>
      </w:pPr>
      <w:r w:rsidDel="00000000" w:rsidR="00000000" w:rsidRPr="00000000">
        <w:rPr>
          <w:rFonts w:ascii="Times New Roman" w:cs="Times New Roman" w:eastAsia="Times New Roman" w:hAnsi="Times New Roman"/>
          <w:b w:val="1"/>
          <w:bCs w:val="1"/>
          <w:color w:val="3071c3"/>
          <w:sz w:val="28"/>
          <w:szCs w:val="28"/>
          <w:rtl w:val="0"/>
        </w:rPr>
        <w:t xml:space="preserve">Ge 158</w:t>
      </w:r>
      <w:r w:rsidDel="00000000" w:rsidR="00000000" w:rsidRPr="00000000">
        <w:rPr>
          <w:rFonts w:ascii="Times New Roman" w:cs="Times New Roman" w:eastAsia="Times New Roman" w:hAnsi="Times New Roman"/>
          <w:b w:val="1"/>
          <w:bCs w:val="1"/>
          <w:i w:val="0"/>
          <w:iCs w:val="0"/>
          <w:smallCaps w:val="0"/>
          <w:strike w:val="0"/>
          <w:color w:val="3071c3"/>
          <w:sz w:val="28"/>
          <w:szCs w:val="28"/>
          <w:u w:val="none"/>
          <w:shd w:fill="auto" w:val="clear"/>
          <w:vertAlign w:val="baseline"/>
          <w:rtl w:val="0"/>
        </w:rPr>
        <w:t xml:space="preserve"> - Physical Principles of Remote Sensing</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078.2600402832031" w:right="1104.71923828125" w:firstLine="0"/>
        <w:jc w:val="center"/>
        <w:rPr>
          <w:rFonts w:ascii="Times New Roman" w:cs="Times New Roman" w:eastAsia="Times New Roman" w:hAnsi="Times New Roman"/>
          <w:b w:val="1"/>
          <w:bCs w:val="1"/>
          <w:color w:val="3071c3"/>
          <w:sz w:val="28"/>
          <w:szCs w:val="28"/>
        </w:rPr>
      </w:pPr>
      <w:r w:rsidDel="00000000" w:rsidR="00000000" w:rsidRPr="00000000">
        <w:rPr>
          <w:rFonts w:ascii="Times New Roman" w:cs="Times New Roman" w:eastAsia="Times New Roman" w:hAnsi="Times New Roman"/>
          <w:b w:val="1"/>
          <w:bCs w:val="1"/>
          <w:color w:val="3071c3"/>
          <w:sz w:val="28"/>
          <w:szCs w:val="28"/>
          <w:rtl w:val="0"/>
        </w:rPr>
        <w:t xml:space="preserve">Fall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78857421875"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Tuesdays and Thursdays 1030-11:</w:t>
      </w:r>
      <w:r w:rsidDel="00000000" w:rsidR="00000000" w:rsidRPr="00000000">
        <w:rPr>
          <w:rFonts w:ascii="Times New Roman" w:cs="Times New Roman" w:eastAsia="Times New Roman" w:hAnsi="Times New Roman"/>
          <w:rtl w:val="0"/>
        </w:rPr>
        <w:t xml:space="preserve">55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60498046875"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Location: </w:t>
      </w:r>
      <w:r w:rsidDel="00000000" w:rsidR="00000000" w:rsidRPr="00000000">
        <w:rPr>
          <w:rFonts w:ascii="Times New Roman" w:cs="Times New Roman" w:eastAsia="Times New Roman" w:hAnsi="Times New Roman"/>
          <w:rtl w:val="0"/>
        </w:rPr>
        <w:t xml:space="preserve">SMD 162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60498046875"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Instructors: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Brent Minchew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Teaching Assistant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Leonid Pereiaslov</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940185546875" w:line="240" w:lineRule="auto"/>
        <w:ind w:left="2.639923095703125" w:right="0" w:firstLine="0"/>
        <w:jc w:val="left"/>
        <w:rPr>
          <w:rFonts w:ascii="Times New Roman" w:cs="Times New Roman" w:eastAsia="Times New Roman" w:hAnsi="Times New Roman"/>
          <w:b w:val="1"/>
          <w:bCs w:val="1"/>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70c0"/>
          <w:sz w:val="22"/>
          <w:szCs w:val="22"/>
          <w:u w:val="single"/>
          <w:shd w:fill="auto" w:val="clear"/>
          <w:vertAlign w:val="baseline"/>
          <w:rtl w:val="0"/>
        </w:rPr>
        <w:t xml:space="preserve">Description</w:t>
      </w:r>
      <w:r w:rsidDel="00000000" w:rsidR="00000000" w:rsidRPr="00000000">
        <w:rPr>
          <w:rFonts w:ascii="Times New Roman" w:cs="Times New Roman" w:eastAsia="Times New Roman" w:hAnsi="Times New Roman"/>
          <w:b w:val="1"/>
          <w:bCs w:val="1"/>
          <w:i w:val="0"/>
          <w:iCs w:val="0"/>
          <w:smallCaps w:val="0"/>
          <w:strike w:val="0"/>
          <w:color w:val="0070c0"/>
          <w:sz w:val="22"/>
          <w:szCs w:val="2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301649093628" w:lineRule="auto"/>
        <w:ind w:left="0.659942626953125" w:right="6.31591796875" w:firstLine="2.63992309570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course is an introduction to the physics of remote sensing, with applications to the study of Earth, the  Moon, and other planets and solar system bodies as well as to emerging industrial applications. We will  cover the physical principles of optical, thermal, radar, and lidar remote sensing with an emphasis on the  fundamental properties of electromagnetic waves; the principles of electromagnetic scattering from real  and idealized materials, including various types of surfaces and vegetation; the interaction of  electromagnetic radiation with the atmosphere; and thermal and microwave emission from various media.  We will also discuss remote sensing platforms along with the essentials of orbital mechanics and data  processing methods and tools.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823974609375" w:line="240" w:lineRule="auto"/>
        <w:ind w:left="5.279998779296875" w:right="0" w:firstLine="0"/>
        <w:jc w:val="left"/>
        <w:rPr>
          <w:rFonts w:ascii="Times New Roman" w:cs="Times New Roman" w:eastAsia="Times New Roman" w:hAnsi="Times New Roman"/>
          <w:b w:val="1"/>
          <w:bCs w:val="1"/>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70c0"/>
          <w:sz w:val="22"/>
          <w:szCs w:val="22"/>
          <w:u w:val="single"/>
          <w:shd w:fill="auto" w:val="clear"/>
          <w:vertAlign w:val="baseline"/>
          <w:rtl w:val="0"/>
        </w:rPr>
        <w:t xml:space="preserve">Rationale for the course</w:t>
      </w:r>
      <w:r w:rsidDel="00000000" w:rsidR="00000000" w:rsidRPr="00000000">
        <w:rPr>
          <w:rFonts w:ascii="Times New Roman" w:cs="Times New Roman" w:eastAsia="Times New Roman" w:hAnsi="Times New Roman"/>
          <w:b w:val="1"/>
          <w:bCs w:val="1"/>
          <w:i w:val="0"/>
          <w:iCs w:val="0"/>
          <w:smallCaps w:val="0"/>
          <w:strike w:val="0"/>
          <w:color w:val="0070c0"/>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0706214904785" w:lineRule="auto"/>
        <w:ind w:left="0.219879150390625" w:right="15.23681640625" w:firstLine="3.079986572265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Remote sensing is an indispensable tool in all disciplines of earth science and in many engineering  disciplines. Science applications include observations of the structure, composition, and motion of solid  surfaces, oceans, atmospheres, and cryospheres of the Earth, Moon, planets, and other solar system  bodies. Governmental and commercial applications include land survey, surveillance, monitoring, hazard  mitigation, and disaster response. There are also emerging commercial applications in navigation,  infrastructure inspections, and industrial operations optimization. Companies from </w:t>
      </w:r>
      <w:r w:rsidDel="00000000" w:rsidR="00000000" w:rsidRPr="00000000">
        <w:rPr>
          <w:rFonts w:ascii="Times New Roman" w:cs="Times New Roman" w:eastAsia="Times New Roman" w:hAnsi="Times New Roman"/>
          <w:rtl w:val="0"/>
        </w:rPr>
        <w:t xml:space="preserve">small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(e.g., Capella  Space) to Google are heavily invested in bolstering their remote sensing capabilities. In an age when data  is the most valuable commodity, remote sensing has massive potential. This course will introduce the  physical principles of the most commonly used remote sensing methods: optical, thermal, radar, and lidar.  In addition, students will learn how to access, process, and analyze remote sensing data.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031494140625" w:line="240" w:lineRule="auto"/>
        <w:ind w:left="3.079986572265625" w:right="0" w:firstLine="0"/>
        <w:jc w:val="left"/>
        <w:rPr>
          <w:rFonts w:ascii="Times New Roman" w:cs="Times New Roman" w:eastAsia="Times New Roman" w:hAnsi="Times New Roman"/>
          <w:b w:val="1"/>
          <w:bCs w:val="1"/>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70c0"/>
          <w:sz w:val="22"/>
          <w:szCs w:val="22"/>
          <w:u w:val="single"/>
          <w:shd w:fill="auto" w:val="clear"/>
          <w:vertAlign w:val="baseline"/>
          <w:rtl w:val="0"/>
        </w:rPr>
        <w:t xml:space="preserve">Prerequisites/ Corequisites</w:t>
      </w:r>
      <w:r w:rsidDel="00000000" w:rsidR="00000000" w:rsidRPr="00000000">
        <w:rPr>
          <w:rFonts w:ascii="Times New Roman" w:cs="Times New Roman" w:eastAsia="Times New Roman" w:hAnsi="Times New Roman"/>
          <w:b w:val="1"/>
          <w:bCs w:val="1"/>
          <w:i w:val="0"/>
          <w:iCs w:val="0"/>
          <w:smallCaps w:val="0"/>
          <w:strike w:val="0"/>
          <w:color w:val="0070c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998657226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Prerequisite: </w:t>
      </w:r>
      <w:r w:rsidDel="00000000" w:rsidR="00000000" w:rsidRPr="00000000">
        <w:rPr>
          <w:rFonts w:ascii="Times New Roman" w:cs="Times New Roman" w:eastAsia="Times New Roman" w:hAnsi="Times New Roman"/>
          <w:rtl w:val="0"/>
        </w:rPr>
        <w:t xml:space="preserve">None required, but an introduction to electromagnetism will be useful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990966796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Corequisite: None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5986328125" w:line="240" w:lineRule="auto"/>
        <w:ind w:left="7.69989013671875" w:right="0" w:firstLine="0"/>
        <w:jc w:val="left"/>
        <w:rPr>
          <w:rFonts w:ascii="Times New Roman" w:cs="Times New Roman" w:eastAsia="Times New Roman" w:hAnsi="Times New Roman"/>
          <w:b w:val="1"/>
          <w:bCs w:val="1"/>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70c0"/>
          <w:sz w:val="22"/>
          <w:szCs w:val="22"/>
          <w:u w:val="single"/>
          <w:shd w:fill="auto" w:val="clear"/>
          <w:vertAlign w:val="baseline"/>
          <w:rtl w:val="0"/>
        </w:rPr>
        <w:t xml:space="preserve">Grading scheme</w:t>
      </w:r>
      <w:r w:rsidDel="00000000" w:rsidR="00000000" w:rsidRPr="00000000">
        <w:rPr>
          <w:rFonts w:ascii="Times New Roman" w:cs="Times New Roman" w:eastAsia="Times New Roman" w:hAnsi="Times New Roman"/>
          <w:b w:val="1"/>
          <w:bCs w:val="1"/>
          <w:i w:val="0"/>
          <w:iCs w:val="0"/>
          <w:smallCaps w:val="0"/>
          <w:strike w:val="0"/>
          <w:color w:val="0070c0"/>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2544956207275" w:lineRule="auto"/>
        <w:ind w:left="3.29986572265625" w:right="270.55908203125" w:firstLine="3.30001831054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Grades will be based on three problem sets (psets)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project.  The psets are meant to be challenging but solvable within 5 hours by the average student not using AI.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4503173828125" w:line="240" w:lineRule="auto"/>
        <w:ind w:left="3.2998657226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psets are expected to be submitted by each student individually. The onus </w:t>
      </w:r>
      <w:r w:rsidDel="00000000" w:rsidR="00000000" w:rsidRPr="00000000">
        <w:rPr>
          <w:rFonts w:ascii="Times New Roman" w:cs="Times New Roman" w:eastAsia="Times New Roman" w:hAnsi="Times New Roman"/>
          <w:rtl w:val="0"/>
        </w:rPr>
        <w:t xml:space="preserve">to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learn is on you: it is possible to solve the homeworks in minutes with AI tools, but you will not learn anything that way. Presumably</w:t>
      </w:r>
      <w:r w:rsidDel="00000000" w:rsidR="00000000" w:rsidRPr="00000000">
        <w:rPr>
          <w:rFonts w:ascii="Times New Roman" w:cs="Times New Roman" w:eastAsia="Times New Roman" w:hAnsi="Times New Roman"/>
          <w:rtl w:val="0"/>
        </w:rPr>
        <w:t xml:space="preserve">, you came to Caltech to learn and not to outsource your thinking.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5997314453125" w:line="231.8162727355957" w:lineRule="auto"/>
        <w:ind w:left="0.659942626953125" w:right="198.51806640625" w:firstLine="2.63992309570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class project will consist of a </w:t>
      </w:r>
      <w:r w:rsidDel="00000000" w:rsidR="00000000" w:rsidRPr="00000000">
        <w:rPr>
          <w:rFonts w:ascii="Times New Roman" w:cs="Times New Roman" w:eastAsia="Times New Roman" w:hAnsi="Times New Roman"/>
          <w:rtl w:val="0"/>
        </w:rPr>
        <w:t xml:space="preserve">short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abstract outlining the idea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a final report and presentation due the last week of class. A detailed project description is provided separately. Project expectations will differ for undergraduate and graduate students.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408935546875" w:line="240" w:lineRule="auto"/>
        <w:ind w:left="368.1999206542969" w:right="0" w:firstLine="0"/>
        <w:jc w:val="left"/>
        <w:rPr>
          <w:rFonts w:ascii="Times New Roman" w:cs="Times New Roman" w:eastAsia="Times New Roman" w:hAnsi="Times New Roman"/>
          <w:b w:val="1"/>
          <w:bCs w:val="1"/>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70c0"/>
          <w:sz w:val="22"/>
          <w:szCs w:val="22"/>
          <w:u w:val="none"/>
          <w:shd w:fill="auto" w:val="clear"/>
          <w:vertAlign w:val="baseline"/>
          <w:rtl w:val="0"/>
        </w:rPr>
        <w:t xml:space="preserve">Grade breakdown: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97994995117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psets x 10 % each = 30 % of final grade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97994995117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abstract = </w:t>
      </w:r>
      <w:r w:rsidDel="00000000" w:rsidR="00000000" w:rsidRPr="00000000">
        <w:rPr>
          <w:rFonts w:ascii="Times New Roman" w:cs="Times New Roman" w:eastAsia="Times New Roman" w:hAnsi="Times New Roman"/>
          <w:rtl w:val="0"/>
        </w:rPr>
        <w:t xml:space="preserve">25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of final grade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265100479126" w:lineRule="auto"/>
        <w:ind w:left="373.9799499511719" w:right="940.39916992187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Final project report and presentation = </w:t>
      </w: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 of final grade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7001953125" w:line="240" w:lineRule="auto"/>
        <w:ind w:left="373.979949951171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 exams or quizzes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60498046875" w:line="240" w:lineRule="auto"/>
        <w:ind w:left="10.3399658203125" w:right="0" w:firstLine="0"/>
        <w:jc w:val="left"/>
        <w:rPr>
          <w:rFonts w:ascii="Times New Roman" w:cs="Times New Roman" w:eastAsia="Times New Roman" w:hAnsi="Times New Roman"/>
          <w:b w:val="1"/>
          <w:bCs w:val="1"/>
          <w:i w:val="0"/>
          <w:iCs w:val="0"/>
          <w:smallCaps w:val="0"/>
          <w:strike w:val="0"/>
          <w:color w:val="0070c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70c0"/>
          <w:sz w:val="22"/>
          <w:szCs w:val="22"/>
          <w:u w:val="single"/>
          <w:shd w:fill="auto" w:val="clear"/>
          <w:vertAlign w:val="baseline"/>
          <w:rtl w:val="0"/>
        </w:rPr>
        <w:t xml:space="preserve">Collaborations and academic conduct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3183097839355" w:lineRule="auto"/>
        <w:ind w:left="2.419891357421875" w:right="54.617919921875" w:firstLine="3.30001831054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Collaboration is essential to science and engineering. We learn best when we feel free to share ideas and  discuss problems. We encourage everyone to work together in groups for the final project and to submit  one final report per group. However, we expect you all to contribute to the collaborations that you choose  to be a part of, and to avoid taking unfair advantage of others.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221923828125" w:line="231.72544956207275" w:lineRule="auto"/>
        <w:ind w:left="4.17999267578125" w:right="512.818603515625" w:hanging="3.520050048828125"/>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expect you to submit each assignment independently, written in your own words. </w:t>
      </w:r>
      <w:r w:rsidDel="00000000" w:rsidR="00000000" w:rsidRPr="00000000">
        <w:rPr>
          <w:rFonts w:ascii="Times New Roman" w:cs="Times New Roman" w:eastAsia="Times New Roman" w:hAnsi="Times New Roman"/>
          <w:rtl w:val="0"/>
        </w:rPr>
        <w:t xml:space="preserve">You must state how you used AI tools to complete or check the assignments. You will only hurt yourself if you outsource everything to AI because you will not learn.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221923828125" w:line="231.72544956207275" w:lineRule="auto"/>
        <w:ind w:left="4.17999267578125" w:right="512.818603515625" w:hanging="3.520050048828125"/>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have to defend your final project in a live question and answer session. This is where you will have to demonstrate what you have learned.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85986328125" w:line="240" w:lineRule="auto"/>
        <w:ind w:left="6.3800048828125" w:right="0" w:firstLine="0"/>
        <w:jc w:val="left"/>
        <w:rPr>
          <w:rFonts w:ascii="Times New Roman" w:cs="Times New Roman" w:eastAsia="Times New Roman" w:hAnsi="Times New Roman"/>
          <w:b w:val="1"/>
          <w:bCs w:val="1"/>
          <w:i w:val="0"/>
          <w:iCs w:val="0"/>
          <w:smallCaps w:val="0"/>
          <w:strike w:val="0"/>
          <w:color w:val="0070c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70c0"/>
          <w:sz w:val="22"/>
          <w:szCs w:val="22"/>
          <w:u w:val="single"/>
          <w:shd w:fill="auto" w:val="clear"/>
          <w:vertAlign w:val="baseline"/>
          <w:rtl w:val="0"/>
        </w:rPr>
        <w:t xml:space="preserve">Textbooks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598876953125" w:line="240" w:lineRule="auto"/>
        <w:ind w:left="373.97994995117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Required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None; all necessary materials will be provided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3542938232422" w:lineRule="auto"/>
        <w:ind w:left="722.919921875" w:right="316.5185546875" w:hanging="348.939971923828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Recommended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Rees, W. 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Physical Principles of Remote Sensing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(provides some additional  materials and follows roughly the same structure as the course). This </w:t>
      </w:r>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available in digital form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through the MIT Libraries.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870361328125" w:line="227.18181610107422" w:lineRule="auto"/>
        <w:ind w:left="728.1999206542969" w:right="1064.658203125" w:hanging="354.2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Additional resources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those interested in learning more or delving into a particular  application):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4199829101562"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Richards, J. 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Remote Sensing with Imaging Radar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4199829101562"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Ulaby, F. 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Microwave Radar and Radiometric Remote Sensing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4456520080566" w:lineRule="auto"/>
        <w:ind w:left="731.4199829101562" w:right="370.53955078125"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 T. Ulaby, R. K. Moor, and A. K. Fung,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Microwave Remote Sensing: Active and Passive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4456520080566" w:lineRule="auto"/>
        <w:ind w:left="731.4199829101562" w:right="370.53955078125"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van Zyl, J. and Kim, 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Synthetic Aperture Radar Polarimetry </w:t>
      </w:r>
    </w:p>
    <w:p w:rsidR="00000000" w:rsidDel="00000000" w:rsidP="00000000" w:rsidRDefault="00000000" w:rsidRPr="00000000" w14:paraId="00000023">
      <w:pPr>
        <w:widowControl w:val="0"/>
        <w:spacing w:line="240" w:lineRule="auto"/>
        <w:ind w:left="731.4199829101562" w:firstLine="0"/>
        <w:rPr>
          <w:rFonts w:ascii="Times New Roman" w:cs="Times New Roman" w:eastAsia="Times New Roman" w:hAnsi="Times New Roman"/>
          <w:i w:val="1"/>
          <w:iCs w:val="1"/>
        </w:rPr>
      </w:pPr>
      <w:r w:rsidDel="00000000" w:rsidR="00000000" w:rsidRPr="00000000">
        <w:rPr>
          <w:rFonts w:ascii="Courier New" w:cs="Courier New" w:eastAsia="Courier New" w:hAnsi="Courier New"/>
          <w:sz w:val="16"/>
          <w:szCs w:val="16"/>
          <w:rtl w:val="0"/>
        </w:rPr>
        <w:t xml:space="preserve">o </w:t>
      </w:r>
      <w:r w:rsidDel="00000000" w:rsidR="00000000" w:rsidRPr="00000000">
        <w:rPr>
          <w:rFonts w:ascii="Times New Roman" w:cs="Times New Roman" w:eastAsia="Times New Roman" w:hAnsi="Times New Roman"/>
          <w:rtl w:val="0"/>
        </w:rPr>
        <w:t xml:space="preserve">Griffiths</w:t>
      </w:r>
      <w:r w:rsidDel="00000000" w:rsidR="00000000" w:rsidRPr="00000000">
        <w:rPr>
          <w:rFonts w:ascii="Times New Roman" w:cs="Times New Roman" w:eastAsia="Times New Roman" w:hAnsi="Times New Roman"/>
          <w:rtl w:val="0"/>
        </w:rPr>
        <w:t xml:space="preserve">, D. J., </w:t>
      </w:r>
      <w:r w:rsidDel="00000000" w:rsidR="00000000" w:rsidRPr="00000000">
        <w:rPr>
          <w:rFonts w:ascii="Times New Roman" w:cs="Times New Roman" w:eastAsia="Times New Roman" w:hAnsi="Times New Roman"/>
          <w:i w:val="1"/>
          <w:iCs w:val="1"/>
          <w:rtl w:val="0"/>
        </w:rPr>
        <w:t xml:space="preserve">Introduction to Electrodynamics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4456520080566" w:lineRule="auto"/>
        <w:ind w:left="731.4199829101562" w:right="370.53955078125" w:firstLine="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447265625" w:line="240" w:lineRule="auto"/>
        <w:ind w:left="3.519897460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Important dates from </w:t>
      </w:r>
      <w:r w:rsidDel="00000000" w:rsidR="00000000" w:rsidRPr="00000000">
        <w:rPr>
          <w:rFonts w:ascii="Times New Roman" w:cs="Times New Roman" w:eastAsia="Times New Roman" w:hAnsi="Times New Roman"/>
          <w:u w:val="single"/>
          <w:rtl w:val="0"/>
        </w:rPr>
        <w:t xml:space="preserve">Caltech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registrar for </w:t>
      </w:r>
      <w:r w:rsidDel="00000000" w:rsidR="00000000" w:rsidRPr="00000000">
        <w:rPr>
          <w:rFonts w:ascii="Times New Roman" w:cs="Times New Roman" w:eastAsia="Times New Roman" w:hAnsi="Times New Roman"/>
          <w:color w:val="0000ff"/>
          <w:u w:val="single"/>
          <w:rtl w:val="0"/>
        </w:rPr>
        <w:t xml:space="preserve">Fall</w:t>
      </w:r>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 202</w:t>
      </w:r>
      <w:r w:rsidDel="00000000" w:rsidR="00000000" w:rsidRPr="00000000">
        <w:rPr>
          <w:rFonts w:ascii="Times New Roman" w:cs="Times New Roman" w:eastAsia="Times New Roman" w:hAnsi="Times New Roman"/>
          <w:color w:val="0000ff"/>
          <w:u w:val="singl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61083984375" w:line="240" w:lineRule="auto"/>
        <w:ind w:left="373.9799499511719" w:right="0" w:firstLine="0"/>
        <w:jc w:val="left"/>
        <w:rPr>
          <w:rFonts w:ascii="Times New Roman" w:cs="Times New Roman" w:eastAsia="Times New Roman" w:hAnsi="Times New Roman"/>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Sep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29</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first day of class </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97994995117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Oct 16, last day to add classes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97994995117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Nov 18, last day to drop classes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97994995117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Nov 26-27, Thanksgiving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holiday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97994995117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Dec 1, last day of class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97994995117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Dec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7-1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final exam period (Good luck! There is no final in this course.)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598876953125" w:line="240" w:lineRule="auto"/>
        <w:ind w:left="10.3399658203125" w:right="0" w:firstLine="0"/>
        <w:jc w:val="left"/>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1"/>
          <w:bCs w:val="1"/>
          <w:color w:val="548dd4"/>
          <w:u w:val="single"/>
          <w:rtl w:val="0"/>
        </w:rPr>
        <w:t xml:space="preserve">Lecture</w:t>
      </w:r>
      <w:r w:rsidDel="00000000" w:rsidR="00000000" w:rsidRPr="00000000">
        <w:rPr>
          <w:rFonts w:ascii="Times New Roman" w:cs="Times New Roman" w:eastAsia="Times New Roman" w:hAnsi="Times New Roman"/>
          <w:b w:val="1"/>
          <w:bCs w:val="1"/>
          <w:i w:val="0"/>
          <w:iCs w:val="0"/>
          <w:smallCaps w:val="0"/>
          <w:strike w:val="0"/>
          <w:color w:val="548dd4"/>
          <w:sz w:val="22"/>
          <w:szCs w:val="22"/>
          <w:u w:val="single"/>
          <w:shd w:fill="auto" w:val="clear"/>
          <w:vertAlign w:val="baseline"/>
          <w:rtl w:val="0"/>
        </w:rPr>
        <w:t xml:space="preserve"> Schedule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(subject to modification)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598876953125" w:line="231.72544956207275" w:lineRule="auto"/>
        <w:ind w:left="0" w:right="1230.39916992187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Syllabus and course overview, introduce remote sensing </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2544956207275" w:lineRule="auto"/>
        <w:ind w:left="0" w:right="1230.39916992187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Review basic EM concepts and dielectric material properties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2544956207275" w:lineRule="auto"/>
        <w:ind w:left="0" w:right="1230.39916992187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Review Maxwell’s Equations and EM waves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1090984344482" w:lineRule="auto"/>
        <w:ind w:left="0" w:right="364.5385742187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Brief intro to polarization (</w:t>
      </w:r>
      <w:r w:rsidDel="00000000" w:rsidR="00000000" w:rsidRPr="00000000">
        <w:rPr>
          <w:rFonts w:ascii="Times New Roman" w:cs="Times New Roman" w:eastAsia="Times New Roman" w:hAnsi="Times New Roman"/>
          <w:color w:val="1155cc"/>
          <w:rtl w:val="0"/>
        </w:rPr>
        <w:t xml:space="preserve">self-study; no in-class lecture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1090984344482" w:lineRule="auto"/>
        <w:ind w:left="0" w:right="364.5385742187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rtl w:val="0"/>
        </w:rPr>
        <w:t xml:space="preserve">Reflection and transmission at planar interfaces: 1. Normal incidence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1090984344482" w:lineRule="auto"/>
        <w:ind w:left="0" w:right="364.5385742187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rtl w:val="0"/>
        </w:rPr>
        <w:t xml:space="preserve">Reflection and transmission at planar interfaces: 2. Oblique incidence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1090984344482" w:lineRule="auto"/>
        <w:ind w:left="0" w:right="364.5385742187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Reflection and transmission in multi-layered materials (</w:t>
      </w:r>
      <w:r w:rsidDel="00000000" w:rsidR="00000000" w:rsidRPr="00000000">
        <w:rPr>
          <w:rFonts w:ascii="Times New Roman" w:cs="Times New Roman" w:eastAsia="Times New Roman" w:hAnsi="Times New Roman"/>
          <w:color w:val="1155cc"/>
          <w:rtl w:val="0"/>
        </w:rPr>
        <w:t xml:space="preserve">self-study; no in-class lecture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1090984344482" w:lineRule="auto"/>
        <w:ind w:left="0" w:right="364.5385742187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rtl w:val="0"/>
        </w:rPr>
        <w:t xml:space="preserve">Scattering from nonplanar surfaces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1090984344482" w:lineRule="auto"/>
        <w:ind w:left="0" w:right="364.5385742187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rtl w:val="0"/>
        </w:rPr>
        <w:t xml:space="preserve">Scattering from surfaces with random small-scale roughness (specifically, the ocean surface)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rtl w:val="0"/>
        </w:rPr>
        <w:t xml:space="preserve">Volume scattering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071c3"/>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rtl w:val="0"/>
        </w:rPr>
        <w:t xml:space="preserve">Interaction of EM radiation w/ atmospheres, part 1</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Interaction of EM radiation w/ atmospheres, part 2</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2544956207275" w:lineRule="auto"/>
        <w:ind w:left="0" w:right="56.739501953125" w:firstLine="0"/>
        <w:jc w:val="left"/>
        <w:rPr>
          <w:rFonts w:ascii="Times New Roman" w:cs="Times New Roman" w:eastAsia="Times New Roman" w:hAnsi="Times New Roman"/>
          <w:b w:val="0"/>
          <w:bCs w:val="0"/>
          <w:i w:val="0"/>
          <w:iCs w:val="0"/>
          <w:smallCaps w:val="0"/>
          <w:strike w:val="0"/>
          <w:color w:val="3071c3"/>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rtl w:val="0"/>
        </w:rPr>
        <w:t xml:space="preserve">Atmospheric scattering and black-body radiation</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2544956207275" w:lineRule="auto"/>
        <w:ind w:left="0" w:right="56.739501953125"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rtl w:val="0"/>
        </w:rPr>
        <w:t xml:space="preserve">Radiometry and radiative transfer</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2544956207275" w:lineRule="auto"/>
        <w:ind w:left="0" w:right="56.73950195312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rtl w:val="0"/>
        </w:rPr>
        <w:t xml:space="preserve">Synthetic aperture radar (SAR)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9651489257812" w:line="240" w:lineRule="auto"/>
        <w:ind w:left="0" w:right="4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765" w:top="1420.6005859375" w:left="1440.9400939941406" w:right="1390.600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