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7D" w:rsidRPr="00BE34D3" w:rsidRDefault="0084741B" w:rsidP="0084741B">
      <w:pPr>
        <w:pStyle w:val="Title"/>
        <w:rPr>
          <w:rFonts w:ascii="Cambria" w:hAnsi="Cambria"/>
          <w:sz w:val="48"/>
        </w:rPr>
      </w:pPr>
      <w:r w:rsidRPr="00BE34D3">
        <w:rPr>
          <w:rFonts w:ascii="Cambria" w:hAnsi="Cambria"/>
          <w:sz w:val="48"/>
        </w:rPr>
        <w:t>Information Extraction of Seminars – Report</w:t>
      </w:r>
    </w:p>
    <w:p w:rsidR="0084741B" w:rsidRDefault="0084741B" w:rsidP="0084741B"/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t>Entity Tagging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Times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Speakers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Locations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Sentences and Paragraphs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Style w:val="SubtitleChar"/>
          <w:rFonts w:ascii="Cambria" w:hAnsi="Cambria"/>
        </w:rPr>
        <w:t>Evaluation</w:t>
      </w:r>
      <w:r w:rsidRPr="00BE34D3">
        <w:rPr>
          <w:rFonts w:ascii="Cambria" w:hAnsi="Cambria"/>
        </w:rPr>
        <w:br/>
        <w:t xml:space="preserve">All measures are given to 4 significant figures. </w:t>
      </w:r>
    </w:p>
    <w:p w:rsidR="008757A2" w:rsidRDefault="008757A2" w:rsidP="0084741B">
      <w:pPr>
        <w:pStyle w:val="NoSpacing"/>
        <w:rPr>
          <w:rFonts w:ascii="Cambria" w:hAnsi="Cambria"/>
        </w:rPr>
      </w:pP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Speaker </w:t>
      </w:r>
      <w:r w:rsidRPr="00BE34D3">
        <w:rPr>
          <w:rFonts w:ascii="Cambria" w:hAnsi="Cambria"/>
        </w:rPr>
        <w:t xml:space="preserve">Accuracy:     </w:t>
      </w:r>
      <w:r w:rsidRPr="00BE34D3">
        <w:rPr>
          <w:rFonts w:ascii="Cambria" w:hAnsi="Cambria"/>
        </w:rPr>
        <w:t xml:space="preserve"> 19.</w:t>
      </w:r>
      <w:r w:rsidRPr="00BE34D3">
        <w:rPr>
          <w:rFonts w:ascii="Cambria" w:hAnsi="Cambria"/>
        </w:rPr>
        <w:t>30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</w:t>
      </w:r>
      <w:r w:rsidRPr="00BE34D3">
        <w:rPr>
          <w:rFonts w:ascii="Cambria" w:hAnsi="Cambria"/>
        </w:rPr>
        <w:t xml:space="preserve">Accuracy:    </w:t>
      </w:r>
      <w:r w:rsidRPr="00BE34D3">
        <w:rPr>
          <w:rFonts w:ascii="Cambria" w:hAnsi="Cambria"/>
        </w:rPr>
        <w:t xml:space="preserve"> 19.8</w:t>
      </w:r>
      <w:r w:rsidRPr="00BE34D3">
        <w:rPr>
          <w:rFonts w:ascii="Cambria" w:hAnsi="Cambria"/>
        </w:rPr>
        <w:t>9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Start Time </w:t>
      </w:r>
      <w:r w:rsidRPr="00BE34D3">
        <w:rPr>
          <w:rFonts w:ascii="Cambria" w:hAnsi="Cambria"/>
        </w:rPr>
        <w:t xml:space="preserve">Accuracy: </w:t>
      </w:r>
      <w:r w:rsidRPr="00BE34D3">
        <w:rPr>
          <w:rFonts w:ascii="Cambria" w:hAnsi="Cambria"/>
        </w:rPr>
        <w:t xml:space="preserve"> 15.77</w:t>
      </w:r>
    </w:p>
    <w:p w:rsidR="0084741B" w:rsidRDefault="0084741B" w:rsidP="0084741B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End Time </w:t>
      </w:r>
      <w:r w:rsidRPr="00BE34D3">
        <w:rPr>
          <w:rFonts w:ascii="Cambria" w:hAnsi="Cambria"/>
        </w:rPr>
        <w:t xml:space="preserve">Accuracy:   </w:t>
      </w:r>
      <w:r w:rsidRPr="00BE34D3">
        <w:rPr>
          <w:rFonts w:ascii="Cambria" w:hAnsi="Cambria"/>
        </w:rPr>
        <w:t xml:space="preserve"> 21.27</w:t>
      </w:r>
    </w:p>
    <w:p w:rsidR="008757A2" w:rsidRDefault="008757A2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Accuracy:</w:t>
      </w:r>
    </w:p>
    <w:p w:rsidR="008757A2" w:rsidRDefault="008757A2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Accuracy: </w:t>
      </w:r>
    </w:p>
    <w:p w:rsidR="008757A2" w:rsidRPr="00BE34D3" w:rsidRDefault="008757A2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Accuracy: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br/>
      </w:r>
      <w:r w:rsidRPr="00BE34D3">
        <w:rPr>
          <w:rFonts w:ascii="Cambria" w:hAnsi="Cambria"/>
        </w:rPr>
        <w:t xml:space="preserve">Speaker </w:t>
      </w:r>
      <w:r>
        <w:rPr>
          <w:rFonts w:ascii="Cambria" w:hAnsi="Cambria"/>
        </w:rPr>
        <w:t>Precision</w:t>
      </w:r>
      <w:r w:rsidRPr="00BE34D3">
        <w:rPr>
          <w:rFonts w:ascii="Cambria" w:hAnsi="Cambria"/>
        </w:rPr>
        <w:t xml:space="preserve">:     </w:t>
      </w:r>
      <w:r>
        <w:rPr>
          <w:rFonts w:ascii="Cambria" w:hAnsi="Cambria"/>
        </w:rPr>
        <w:t xml:space="preserve">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</w:t>
      </w:r>
      <w:r>
        <w:rPr>
          <w:rFonts w:ascii="Cambria" w:hAnsi="Cambria"/>
        </w:rPr>
        <w:t>Precision</w:t>
      </w:r>
      <w:r w:rsidRPr="00BE34D3">
        <w:rPr>
          <w:rFonts w:ascii="Cambria" w:hAnsi="Cambria"/>
        </w:rPr>
        <w:t xml:space="preserve">:    </w:t>
      </w:r>
      <w:r>
        <w:rPr>
          <w:rFonts w:ascii="Cambria" w:hAnsi="Cambria"/>
        </w:rPr>
        <w:t xml:space="preserve">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Start Time </w:t>
      </w:r>
      <w:r>
        <w:rPr>
          <w:rFonts w:ascii="Cambria" w:hAnsi="Cambria"/>
        </w:rPr>
        <w:t>Precision</w:t>
      </w:r>
      <w:r w:rsidRPr="00BE34D3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 </w:t>
      </w:r>
    </w:p>
    <w:p w:rsidR="008757A2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End Time </w:t>
      </w:r>
      <w:r>
        <w:rPr>
          <w:rFonts w:ascii="Cambria" w:hAnsi="Cambria"/>
        </w:rPr>
        <w:t>Precision</w:t>
      </w:r>
      <w:r w:rsidRPr="00BE34D3">
        <w:rPr>
          <w:rFonts w:ascii="Cambria" w:hAnsi="Cambria"/>
        </w:rPr>
        <w:t xml:space="preserve">:   </w:t>
      </w:r>
      <w:r>
        <w:rPr>
          <w:rFonts w:ascii="Cambria" w:hAnsi="Cambria"/>
        </w:rPr>
        <w:t xml:space="preserve"> </w:t>
      </w:r>
    </w:p>
    <w:p w:rsidR="008757A2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Precision:</w:t>
      </w:r>
    </w:p>
    <w:p w:rsidR="008757A2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Precision: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Precision: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br/>
      </w:r>
      <w:r w:rsidRPr="00BE34D3">
        <w:rPr>
          <w:rFonts w:ascii="Cambria" w:hAnsi="Cambria"/>
        </w:rPr>
        <w:t xml:space="preserve">Speaker </w:t>
      </w:r>
      <w:r>
        <w:rPr>
          <w:rFonts w:ascii="Cambria" w:hAnsi="Cambria"/>
        </w:rPr>
        <w:t>Recall</w:t>
      </w:r>
      <w:r w:rsidRPr="00BE34D3">
        <w:rPr>
          <w:rFonts w:ascii="Cambria" w:hAnsi="Cambria"/>
        </w:rPr>
        <w:t xml:space="preserve">:     </w:t>
      </w:r>
      <w:r>
        <w:rPr>
          <w:rFonts w:ascii="Cambria" w:hAnsi="Cambria"/>
        </w:rPr>
        <w:t xml:space="preserve">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</w:t>
      </w:r>
      <w:r>
        <w:rPr>
          <w:rFonts w:ascii="Cambria" w:hAnsi="Cambria"/>
        </w:rPr>
        <w:t>Recall</w:t>
      </w:r>
      <w:r w:rsidRPr="00BE34D3">
        <w:rPr>
          <w:rFonts w:ascii="Cambria" w:hAnsi="Cambria"/>
        </w:rPr>
        <w:t xml:space="preserve">:    </w:t>
      </w:r>
      <w:r>
        <w:rPr>
          <w:rFonts w:ascii="Cambria" w:hAnsi="Cambria"/>
        </w:rPr>
        <w:t xml:space="preserve">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Start Time </w:t>
      </w:r>
      <w:r>
        <w:rPr>
          <w:rFonts w:ascii="Cambria" w:hAnsi="Cambria"/>
        </w:rPr>
        <w:t>Recall</w:t>
      </w:r>
      <w:r w:rsidRPr="00BE34D3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 </w:t>
      </w:r>
    </w:p>
    <w:p w:rsidR="008757A2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End Time </w:t>
      </w:r>
      <w:r>
        <w:rPr>
          <w:rFonts w:ascii="Cambria" w:hAnsi="Cambria"/>
        </w:rPr>
        <w:t>Recall</w:t>
      </w:r>
      <w:r w:rsidRPr="00BE34D3">
        <w:rPr>
          <w:rFonts w:ascii="Cambria" w:hAnsi="Cambria"/>
        </w:rPr>
        <w:t xml:space="preserve">:   </w:t>
      </w:r>
      <w:r>
        <w:rPr>
          <w:rFonts w:ascii="Cambria" w:hAnsi="Cambria"/>
        </w:rPr>
        <w:t xml:space="preserve"> </w:t>
      </w:r>
    </w:p>
    <w:p w:rsidR="008757A2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Recall:</w:t>
      </w:r>
    </w:p>
    <w:p w:rsidR="008757A2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Recall: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Recall: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br/>
      </w:r>
      <w:r w:rsidRPr="00BE34D3">
        <w:rPr>
          <w:rFonts w:ascii="Cambria" w:hAnsi="Cambria"/>
        </w:rPr>
        <w:t xml:space="preserve">Speaker </w:t>
      </w:r>
      <w:r>
        <w:rPr>
          <w:rFonts w:ascii="Cambria" w:hAnsi="Cambria"/>
        </w:rPr>
        <w:t>F measure</w:t>
      </w:r>
      <w:r w:rsidRPr="00BE34D3">
        <w:rPr>
          <w:rFonts w:ascii="Cambria" w:hAnsi="Cambria"/>
        </w:rPr>
        <w:t xml:space="preserve">:     </w:t>
      </w:r>
      <w:r>
        <w:rPr>
          <w:rFonts w:ascii="Cambria" w:hAnsi="Cambria"/>
        </w:rPr>
        <w:t xml:space="preserve">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</w:t>
      </w:r>
      <w:r>
        <w:rPr>
          <w:rFonts w:ascii="Cambria" w:hAnsi="Cambria"/>
        </w:rPr>
        <w:t>F measure</w:t>
      </w:r>
      <w:r w:rsidRPr="00BE34D3">
        <w:rPr>
          <w:rFonts w:ascii="Cambria" w:hAnsi="Cambria"/>
        </w:rPr>
        <w:t xml:space="preserve">:    </w:t>
      </w:r>
      <w:r>
        <w:rPr>
          <w:rFonts w:ascii="Cambria" w:hAnsi="Cambria"/>
        </w:rPr>
        <w:t xml:space="preserve">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Start Time </w:t>
      </w:r>
      <w:r>
        <w:rPr>
          <w:rFonts w:ascii="Cambria" w:hAnsi="Cambria"/>
        </w:rPr>
        <w:t>F measure</w:t>
      </w:r>
      <w:r w:rsidRPr="00BE34D3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 </w:t>
      </w:r>
    </w:p>
    <w:p w:rsidR="008757A2" w:rsidRDefault="008757A2" w:rsidP="008757A2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End Time </w:t>
      </w:r>
      <w:r>
        <w:rPr>
          <w:rFonts w:ascii="Cambria" w:hAnsi="Cambria"/>
        </w:rPr>
        <w:t>F measure</w:t>
      </w:r>
      <w:r w:rsidRPr="00BE34D3">
        <w:rPr>
          <w:rFonts w:ascii="Cambria" w:hAnsi="Cambria"/>
        </w:rPr>
        <w:t xml:space="preserve">:   </w:t>
      </w:r>
      <w:r>
        <w:rPr>
          <w:rFonts w:ascii="Cambria" w:hAnsi="Cambria"/>
        </w:rPr>
        <w:t xml:space="preserve"> </w:t>
      </w:r>
    </w:p>
    <w:p w:rsidR="008757A2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F measure:</w:t>
      </w:r>
    </w:p>
    <w:p w:rsidR="008757A2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F measure: 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>Overall F measure</w:t>
      </w:r>
      <w:bookmarkStart w:id="0" w:name="_GoBack"/>
      <w:bookmarkEnd w:id="0"/>
      <w:r>
        <w:rPr>
          <w:rFonts w:ascii="Cambria" w:hAnsi="Cambria"/>
        </w:rPr>
        <w:t xml:space="preserve">: </w:t>
      </w:r>
    </w:p>
    <w:p w:rsidR="008757A2" w:rsidRPr="00BE34D3" w:rsidRDefault="008757A2" w:rsidP="0084741B">
      <w:pPr>
        <w:rPr>
          <w:rFonts w:ascii="Cambria" w:hAnsi="Cambria"/>
        </w:rPr>
      </w:pPr>
    </w:p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t>Ontology Construction</w:t>
      </w:r>
    </w:p>
    <w:p w:rsidR="0084741B" w:rsidRPr="00BE34D3" w:rsidRDefault="0084741B" w:rsidP="0084741B">
      <w:pPr>
        <w:rPr>
          <w:rFonts w:ascii="Cambria" w:hAnsi="Cambria"/>
        </w:rPr>
      </w:pPr>
    </w:p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t>Future Improvements</w:t>
      </w:r>
    </w:p>
    <w:p w:rsidR="0084741B" w:rsidRPr="00BE34D3" w:rsidRDefault="0084741B" w:rsidP="0084741B">
      <w:pPr>
        <w:rPr>
          <w:rFonts w:ascii="Cambria" w:hAnsi="Cambria"/>
        </w:rPr>
      </w:pPr>
    </w:p>
    <w:p w:rsidR="0084741B" w:rsidRPr="00BE34D3" w:rsidRDefault="0084741B" w:rsidP="0084741B">
      <w:pPr>
        <w:rPr>
          <w:rFonts w:ascii="Cambria" w:hAnsi="Cambria"/>
        </w:rPr>
      </w:pPr>
    </w:p>
    <w:p w:rsidR="0084741B" w:rsidRPr="00BE34D3" w:rsidRDefault="0084741B" w:rsidP="0084741B">
      <w:pPr>
        <w:rPr>
          <w:rFonts w:ascii="Cambria" w:hAnsi="Cambria"/>
        </w:rPr>
      </w:pPr>
    </w:p>
    <w:sectPr w:rsidR="0084741B" w:rsidRPr="00BE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1B"/>
    <w:rsid w:val="002C4D7D"/>
    <w:rsid w:val="0084741B"/>
    <w:rsid w:val="008757A2"/>
    <w:rsid w:val="00890EB8"/>
    <w:rsid w:val="00B15268"/>
    <w:rsid w:val="00B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D8F2"/>
  <w15:chartTrackingRefBased/>
  <w15:docId w15:val="{CA419C1F-E2EE-4280-9572-7652E9C9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4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41B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84741B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890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Bhavina Mistry</dc:creator>
  <cp:keywords/>
  <dc:description/>
  <cp:lastModifiedBy>Bhavina Mistry</cp:lastModifiedBy>
  <cp:revision>4</cp:revision>
  <dcterms:created xsi:type="dcterms:W3CDTF">2017-12-05T12:35:00Z</dcterms:created>
  <dcterms:modified xsi:type="dcterms:W3CDTF">2017-12-05T12:43:00Z</dcterms:modified>
</cp:coreProperties>
</file>