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8F1E" w14:textId="1AE45622" w:rsidR="00BD0294" w:rsidRDefault="00BD0294" w:rsidP="00E438FC">
      <w:pPr>
        <w:tabs>
          <w:tab w:val="num" w:pos="720"/>
        </w:tabs>
        <w:spacing w:line="360" w:lineRule="atLeast"/>
        <w:textAlignment w:val="baseline"/>
        <w:outlineLvl w:val="1"/>
      </w:pPr>
      <w:r>
        <w:t>The staff and faculty of the PPC had another outstanding year of accomplishments. Some of the highlights include:</w:t>
      </w:r>
    </w:p>
    <w:p w14:paraId="44C91DC2" w14:textId="77777777" w:rsidR="00BD0294" w:rsidRDefault="00BD0294" w:rsidP="00B5790B">
      <w:pPr>
        <w:tabs>
          <w:tab w:val="num" w:pos="720"/>
        </w:tabs>
        <w:spacing w:line="360" w:lineRule="atLeast"/>
        <w:ind w:hanging="360"/>
        <w:textAlignment w:val="baseline"/>
        <w:outlineLvl w:val="1"/>
      </w:pPr>
    </w:p>
    <w:p w14:paraId="3B6B0BA3" w14:textId="5EB137F4" w:rsidR="00BD0294" w:rsidRPr="00BD0294" w:rsidRDefault="00BD0294" w:rsidP="00BD0294">
      <w:pPr>
        <w:pStyle w:val="ListParagraph"/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BD0294">
        <w:rPr>
          <w:rFonts w:ascii="inherit" w:eastAsia="Times New Roman" w:hAnsi="inherit" w:cs="Times New Roman"/>
          <w:color w:val="333333"/>
          <w:sz w:val="20"/>
          <w:szCs w:val="20"/>
        </w:rPr>
        <w:t>Dr.Susan</w:t>
      </w:r>
      <w:proofErr w:type="spellEnd"/>
      <w:r w:rsidRPr="00BD0294">
        <w:rPr>
          <w:rFonts w:ascii="inherit" w:eastAsia="Times New Roman" w:hAnsi="inherit" w:cs="Times New Roman"/>
          <w:color w:val="333333"/>
          <w:sz w:val="20"/>
          <w:szCs w:val="20"/>
        </w:rPr>
        <w:t xml:space="preserve"> McKernan was awarded a two-year, $300,000 NIH grant for her project, "</w:t>
      </w:r>
      <w:hyperlink r:id="rId5" w:history="1">
        <w:r w:rsidRPr="00BD0294">
          <w:rPr>
            <w:rStyle w:val="Hyperlink"/>
            <w:rFonts w:ascii="inherit" w:eastAsia="Times New Roman" w:hAnsi="inherit" w:cs="Times New Roman"/>
            <w:sz w:val="20"/>
            <w:szCs w:val="20"/>
          </w:rPr>
          <w:t xml:space="preserve">Evaluation of Geographic Variation in </w:t>
        </w:r>
        <w:proofErr w:type="spellStart"/>
        <w:r w:rsidRPr="00BD0294">
          <w:rPr>
            <w:rStyle w:val="Hyperlink"/>
            <w:rFonts w:ascii="inherit" w:eastAsia="Times New Roman" w:hAnsi="inherit" w:cs="Times New Roman"/>
            <w:sz w:val="20"/>
            <w:szCs w:val="20"/>
          </w:rPr>
          <w:t>Pedicatric</w:t>
        </w:r>
        <w:proofErr w:type="spellEnd"/>
        <w:r w:rsidRPr="00BD0294">
          <w:rPr>
            <w:rStyle w:val="Hyperlink"/>
            <w:rFonts w:ascii="inherit" w:eastAsia="Times New Roman" w:hAnsi="inherit" w:cs="Times New Roman"/>
            <w:sz w:val="20"/>
            <w:szCs w:val="20"/>
          </w:rPr>
          <w:t xml:space="preserve"> Preventive Dental Services</w:t>
        </w:r>
      </w:hyperlink>
      <w:r w:rsidRPr="00BD0294">
        <w:rPr>
          <w:rFonts w:ascii="inherit" w:eastAsia="Times New Roman" w:hAnsi="inherit" w:cs="Times New Roman"/>
          <w:color w:val="333333"/>
          <w:sz w:val="20"/>
          <w:szCs w:val="20"/>
        </w:rPr>
        <w:t>."</w:t>
      </w:r>
    </w:p>
    <w:p w14:paraId="623C24EC" w14:textId="736D927E" w:rsidR="00BD0294" w:rsidRDefault="00BD0294" w:rsidP="00BD029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333333"/>
          <w:sz w:val="20"/>
          <w:szCs w:val="20"/>
        </w:rPr>
      </w:pPr>
      <w:r w:rsidRPr="00BD0294">
        <w:rPr>
          <w:rFonts w:ascii="inherit" w:hAnsi="inherit"/>
          <w:color w:val="333333"/>
          <w:sz w:val="20"/>
          <w:szCs w:val="20"/>
        </w:rPr>
        <w:t xml:space="preserve">Jerry Anthony, Researcher in the Social and Education Policy Research Program, was chosen as a </w:t>
      </w:r>
      <w:hyperlink r:id="rId6" w:history="1">
        <w:r w:rsidRPr="00BD0294">
          <w:rPr>
            <w:rStyle w:val="Hyperlink"/>
            <w:rFonts w:ascii="inherit" w:hAnsi="inherit"/>
            <w:sz w:val="20"/>
            <w:szCs w:val="20"/>
          </w:rPr>
          <w:t>delegate to the first United Nations Habitat Congress (UN-Habitat) in Nairobi, Kenya</w:t>
        </w:r>
      </w:hyperlink>
      <w:r w:rsidRPr="00BD0294">
        <w:rPr>
          <w:rFonts w:ascii="inherit" w:hAnsi="inherit"/>
          <w:color w:val="333333"/>
          <w:sz w:val="20"/>
          <w:szCs w:val="20"/>
        </w:rPr>
        <w:t>.</w:t>
      </w:r>
    </w:p>
    <w:p w14:paraId="21023568" w14:textId="4ED0BF9F" w:rsidR="00BD0294" w:rsidRPr="00BD0294" w:rsidRDefault="00BD0294" w:rsidP="0024364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333333"/>
          <w:sz w:val="20"/>
          <w:szCs w:val="20"/>
        </w:rPr>
      </w:pPr>
      <w:r w:rsidRPr="00BD0294">
        <w:rPr>
          <w:rFonts w:ascii="inherit" w:hAnsi="inherit"/>
          <w:color w:val="333333"/>
          <w:sz w:val="20"/>
          <w:szCs w:val="20"/>
        </w:rPr>
        <w:t>Karen Heimer presented, "</w:t>
      </w:r>
      <w:hyperlink r:id="rId7" w:history="1">
        <w:r w:rsidRPr="008862BB">
          <w:rPr>
            <w:rStyle w:val="Hyperlink"/>
            <w:rFonts w:ascii="inherit" w:hAnsi="inherit"/>
            <w:sz w:val="20"/>
            <w:szCs w:val="20"/>
          </w:rPr>
          <w:t>Violence Against Women: The Hidden Figures</w:t>
        </w:r>
      </w:hyperlink>
      <w:r w:rsidRPr="00BD0294">
        <w:rPr>
          <w:rFonts w:ascii="inherit" w:hAnsi="inherit"/>
          <w:color w:val="333333"/>
          <w:sz w:val="20"/>
          <w:szCs w:val="20"/>
        </w:rPr>
        <w:t xml:space="preserve">" for the 36th annual UI Presidential Lecture. </w:t>
      </w:r>
    </w:p>
    <w:p w14:paraId="2CCE56F5" w14:textId="1C34932C" w:rsidR="008862BB" w:rsidRPr="00BD0294" w:rsidRDefault="008862BB" w:rsidP="008862B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333333"/>
          <w:sz w:val="20"/>
          <w:szCs w:val="20"/>
        </w:rPr>
      </w:pPr>
      <w:r w:rsidRPr="00BD0294">
        <w:rPr>
          <w:rFonts w:ascii="inherit" w:hAnsi="inherit"/>
          <w:color w:val="333333"/>
          <w:sz w:val="20"/>
          <w:szCs w:val="20"/>
        </w:rPr>
        <w:t xml:space="preserve">Chuck </w:t>
      </w:r>
      <w:proofErr w:type="spellStart"/>
      <w:r w:rsidRPr="00BD0294">
        <w:rPr>
          <w:rFonts w:ascii="inherit" w:hAnsi="inherit"/>
          <w:color w:val="333333"/>
          <w:sz w:val="20"/>
          <w:szCs w:val="20"/>
        </w:rPr>
        <w:t>Connerly</w:t>
      </w:r>
      <w:proofErr w:type="spellEnd"/>
      <w:r w:rsidRPr="00BD0294">
        <w:rPr>
          <w:rFonts w:ascii="inherit" w:hAnsi="inherit"/>
          <w:color w:val="333333"/>
          <w:sz w:val="20"/>
          <w:szCs w:val="20"/>
        </w:rPr>
        <w:t xml:space="preserve"> received the </w:t>
      </w:r>
      <w:hyperlink r:id="rId8" w:history="1">
        <w:r w:rsidRPr="008862BB">
          <w:rPr>
            <w:rStyle w:val="Hyperlink"/>
            <w:rFonts w:ascii="inherit" w:hAnsi="inherit"/>
            <w:sz w:val="20"/>
            <w:szCs w:val="20"/>
          </w:rPr>
          <w:t>Jay Chatterjee Award for Distinguished Service to Planning Education</w:t>
        </w:r>
      </w:hyperlink>
      <w:r w:rsidRPr="00BD0294">
        <w:rPr>
          <w:rFonts w:ascii="inherit" w:hAnsi="inherit"/>
          <w:color w:val="333333"/>
          <w:sz w:val="20"/>
          <w:szCs w:val="20"/>
        </w:rPr>
        <w:t xml:space="preserve"> from the Association of Collegiate Schools of Planning.</w:t>
      </w:r>
    </w:p>
    <w:p w14:paraId="06D776D6" w14:textId="29E106BE" w:rsidR="008862BB" w:rsidRDefault="008862BB" w:rsidP="008862B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333333"/>
          <w:sz w:val="20"/>
          <w:szCs w:val="20"/>
        </w:rPr>
      </w:pPr>
      <w:r w:rsidRPr="00BD0294">
        <w:rPr>
          <w:rFonts w:ascii="inherit" w:hAnsi="inherit"/>
          <w:color w:val="333333"/>
          <w:sz w:val="20"/>
          <w:szCs w:val="20"/>
        </w:rPr>
        <w:t xml:space="preserve">Peter Damiano, Julie Reynolds, Susan McKernan, and Ray </w:t>
      </w:r>
      <w:proofErr w:type="spellStart"/>
      <w:r w:rsidRPr="00BD0294">
        <w:rPr>
          <w:rFonts w:ascii="inherit" w:hAnsi="inherit"/>
          <w:color w:val="333333"/>
          <w:sz w:val="20"/>
          <w:szCs w:val="20"/>
        </w:rPr>
        <w:t>Kuthy</w:t>
      </w:r>
      <w:proofErr w:type="spellEnd"/>
      <w:r w:rsidRPr="00BD0294">
        <w:rPr>
          <w:rFonts w:ascii="inherit" w:hAnsi="inherit"/>
          <w:color w:val="333333"/>
          <w:sz w:val="20"/>
          <w:szCs w:val="20"/>
        </w:rPr>
        <w:t xml:space="preserve"> developed the </w:t>
      </w:r>
      <w:hyperlink r:id="rId9" w:history="1">
        <w:r w:rsidRPr="008862BB">
          <w:rPr>
            <w:rStyle w:val="Hyperlink"/>
            <w:rFonts w:ascii="inherit" w:hAnsi="inherit"/>
            <w:sz w:val="20"/>
            <w:szCs w:val="20"/>
          </w:rPr>
          <w:t>first standardized definition of the patient-centered dental home.</w:t>
        </w:r>
      </w:hyperlink>
      <w:r w:rsidRPr="00BD0294">
        <w:rPr>
          <w:rFonts w:ascii="inherit" w:hAnsi="inherit"/>
          <w:color w:val="333333"/>
          <w:sz w:val="20"/>
          <w:szCs w:val="20"/>
        </w:rPr>
        <w:t> </w:t>
      </w:r>
    </w:p>
    <w:p w14:paraId="178F9A6F" w14:textId="441FA975" w:rsidR="008862BB" w:rsidRPr="00BD0294" w:rsidRDefault="008862BB" w:rsidP="008862B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333333"/>
          <w:sz w:val="20"/>
          <w:szCs w:val="20"/>
        </w:rPr>
      </w:pPr>
      <w:r w:rsidRPr="00BD0294">
        <w:rPr>
          <w:rFonts w:ascii="inherit" w:hAnsi="inherit"/>
          <w:color w:val="333333"/>
          <w:sz w:val="20"/>
          <w:szCs w:val="20"/>
        </w:rPr>
        <w:t>Mark Berg, director of the PPC Crime and Justice Policy Research program, is part of a team of researchers from Iowa State University and Syracuse University, who were awarded a grant from the U.S. Department of Agriculture to fund</w:t>
      </w:r>
      <w:r w:rsidRPr="00BD0294">
        <w:rPr>
          <w:rFonts w:ascii="inherit" w:hAnsi="inherit"/>
          <w:color w:val="333333"/>
          <w:sz w:val="20"/>
          <w:szCs w:val="20"/>
        </w:rPr>
        <w:t xml:space="preserve"> </w:t>
      </w:r>
      <w:r w:rsidRPr="00BD0294">
        <w:rPr>
          <w:rFonts w:ascii="inherit" w:hAnsi="inherit"/>
          <w:color w:val="333333"/>
          <w:sz w:val="20"/>
          <w:szCs w:val="20"/>
        </w:rPr>
        <w:t xml:space="preserve">a </w:t>
      </w:r>
      <w:hyperlink r:id="rId10" w:history="1">
        <w:r w:rsidRPr="008862BB">
          <w:rPr>
            <w:rStyle w:val="Hyperlink"/>
            <w:rFonts w:ascii="inherit" w:hAnsi="inherit"/>
            <w:sz w:val="20"/>
            <w:szCs w:val="20"/>
          </w:rPr>
          <w:t>study to learn why death from opioid overdose is more prevalent in rural communities across the country than in urban areas</w:t>
        </w:r>
      </w:hyperlink>
      <w:r w:rsidRPr="00BD0294">
        <w:rPr>
          <w:rFonts w:ascii="inherit" w:hAnsi="inherit"/>
          <w:color w:val="333333"/>
          <w:sz w:val="20"/>
          <w:szCs w:val="20"/>
        </w:rPr>
        <w:t>.</w:t>
      </w:r>
    </w:p>
    <w:p w14:paraId="38CC7ACB" w14:textId="54AF568E" w:rsidR="008862BB" w:rsidRDefault="008862BB" w:rsidP="008862B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333333"/>
          <w:sz w:val="20"/>
          <w:szCs w:val="20"/>
        </w:rPr>
      </w:pPr>
      <w:r>
        <w:rPr>
          <w:rFonts w:ascii="inherit" w:hAnsi="inherit"/>
          <w:color w:val="333333"/>
          <w:sz w:val="20"/>
          <w:szCs w:val="20"/>
        </w:rPr>
        <w:t xml:space="preserve">Several summer scholars-in-residence teams advanced their research in </w:t>
      </w:r>
    </w:p>
    <w:p w14:paraId="65985D06" w14:textId="532C3019" w:rsidR="008862BB" w:rsidRDefault="008862BB" w:rsidP="008862B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333333"/>
          <w:sz w:val="20"/>
          <w:szCs w:val="20"/>
        </w:rPr>
      </w:pPr>
      <w:hyperlink r:id="rId11" w:history="1">
        <w:r w:rsidRPr="008862BB">
          <w:rPr>
            <w:rStyle w:val="Hyperlink"/>
            <w:rFonts w:ascii="inherit" w:hAnsi="inherit"/>
            <w:sz w:val="20"/>
            <w:szCs w:val="20"/>
          </w:rPr>
          <w:t>Leveraging communication and couple therapy to reduce emerging adult college student’s intimate partner violence following infidelity</w:t>
        </w:r>
      </w:hyperlink>
    </w:p>
    <w:p w14:paraId="3AA39BD9" w14:textId="7F5EF59D" w:rsidR="008862BB" w:rsidRDefault="008862BB" w:rsidP="008862B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333333"/>
          <w:sz w:val="20"/>
          <w:szCs w:val="20"/>
        </w:rPr>
      </w:pPr>
      <w:hyperlink r:id="rId12" w:history="1">
        <w:r w:rsidRPr="008862BB">
          <w:rPr>
            <w:rStyle w:val="Hyperlink"/>
            <w:rFonts w:ascii="inherit" w:hAnsi="inherit"/>
            <w:sz w:val="20"/>
            <w:szCs w:val="20"/>
          </w:rPr>
          <w:t>Health care coordination networks</w:t>
        </w:r>
      </w:hyperlink>
    </w:p>
    <w:p w14:paraId="659A464D" w14:textId="79017461" w:rsidR="008862BB" w:rsidRDefault="008862BB" w:rsidP="008862B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333333"/>
          <w:sz w:val="20"/>
          <w:szCs w:val="20"/>
        </w:rPr>
      </w:pPr>
      <w:hyperlink r:id="rId13" w:history="1">
        <w:r w:rsidRPr="008862BB">
          <w:rPr>
            <w:rStyle w:val="Hyperlink"/>
            <w:rFonts w:ascii="inherit" w:hAnsi="inherit"/>
            <w:sz w:val="20"/>
            <w:szCs w:val="20"/>
          </w:rPr>
          <w:t>Women running for office</w:t>
        </w:r>
      </w:hyperlink>
    </w:p>
    <w:p w14:paraId="47DAA041" w14:textId="77BDD2A2" w:rsidR="008862BB" w:rsidRDefault="00E438FC" w:rsidP="008862B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333333"/>
          <w:sz w:val="20"/>
          <w:szCs w:val="20"/>
        </w:rPr>
      </w:pPr>
      <w:hyperlink r:id="rId14" w:history="1">
        <w:r w:rsidRPr="00E438FC">
          <w:rPr>
            <w:rStyle w:val="Hyperlink"/>
            <w:rFonts w:ascii="inherit" w:hAnsi="inherit"/>
            <w:sz w:val="20"/>
            <w:szCs w:val="20"/>
          </w:rPr>
          <w:t>Amplifying the perspectives of Latinx students identified as academically at-risk in a rural Iowa high school</w:t>
        </w:r>
      </w:hyperlink>
    </w:p>
    <w:p w14:paraId="484693AD" w14:textId="1D25A8F8" w:rsidR="00E438FC" w:rsidRPr="00BD0294" w:rsidRDefault="00E438FC" w:rsidP="008862B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333333"/>
          <w:sz w:val="20"/>
          <w:szCs w:val="20"/>
        </w:rPr>
      </w:pPr>
      <w:hyperlink r:id="rId15" w:history="1">
        <w:r w:rsidRPr="00E438FC">
          <w:rPr>
            <w:rStyle w:val="Hyperlink"/>
            <w:rFonts w:ascii="inherit" w:hAnsi="inherit"/>
            <w:sz w:val="20"/>
            <w:szCs w:val="20"/>
          </w:rPr>
          <w:t>Media, policy, and public opinion</w:t>
        </w:r>
      </w:hyperlink>
    </w:p>
    <w:p w14:paraId="61D717E5" w14:textId="77777777" w:rsidR="00BD0294" w:rsidRPr="00BD0294" w:rsidRDefault="00BD0294" w:rsidP="00B5790B">
      <w:pPr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14:paraId="0795702E" w14:textId="77777777" w:rsidR="00CD0FCB" w:rsidRPr="00BD0294" w:rsidRDefault="00CD0FCB">
      <w:bookmarkStart w:id="0" w:name="_GoBack"/>
      <w:bookmarkEnd w:id="0"/>
    </w:p>
    <w:sectPr w:rsidR="00CD0FCB" w:rsidRPr="00BD0294" w:rsidSect="001E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7DE6"/>
    <w:multiLevelType w:val="multilevel"/>
    <w:tmpl w:val="5A0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52981"/>
    <w:multiLevelType w:val="multilevel"/>
    <w:tmpl w:val="EEE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009B9"/>
    <w:multiLevelType w:val="hybridMultilevel"/>
    <w:tmpl w:val="58CC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90F91"/>
    <w:multiLevelType w:val="multilevel"/>
    <w:tmpl w:val="9C90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92BAE"/>
    <w:multiLevelType w:val="multilevel"/>
    <w:tmpl w:val="ECF8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264EC"/>
    <w:multiLevelType w:val="multilevel"/>
    <w:tmpl w:val="1A5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0B"/>
    <w:rsid w:val="00004138"/>
    <w:rsid w:val="00005C6D"/>
    <w:rsid w:val="00050D95"/>
    <w:rsid w:val="00057904"/>
    <w:rsid w:val="000737F5"/>
    <w:rsid w:val="000775AD"/>
    <w:rsid w:val="00080658"/>
    <w:rsid w:val="00087C7E"/>
    <w:rsid w:val="00091C85"/>
    <w:rsid w:val="0009320B"/>
    <w:rsid w:val="000C3FB8"/>
    <w:rsid w:val="00126562"/>
    <w:rsid w:val="00141B91"/>
    <w:rsid w:val="00151C47"/>
    <w:rsid w:val="00166658"/>
    <w:rsid w:val="00171847"/>
    <w:rsid w:val="00172F8F"/>
    <w:rsid w:val="001848E3"/>
    <w:rsid w:val="00191AF5"/>
    <w:rsid w:val="00195BF3"/>
    <w:rsid w:val="001977C0"/>
    <w:rsid w:val="001A25F8"/>
    <w:rsid w:val="001A5BBB"/>
    <w:rsid w:val="001A7291"/>
    <w:rsid w:val="001D3D8A"/>
    <w:rsid w:val="001E2E30"/>
    <w:rsid w:val="001E3BF9"/>
    <w:rsid w:val="001E4C00"/>
    <w:rsid w:val="001F18E4"/>
    <w:rsid w:val="001F7EE3"/>
    <w:rsid w:val="00220AA5"/>
    <w:rsid w:val="00223FC5"/>
    <w:rsid w:val="00224205"/>
    <w:rsid w:val="002256EF"/>
    <w:rsid w:val="0022728E"/>
    <w:rsid w:val="002329F1"/>
    <w:rsid w:val="00236E01"/>
    <w:rsid w:val="00242F87"/>
    <w:rsid w:val="002524E5"/>
    <w:rsid w:val="002652D1"/>
    <w:rsid w:val="0027293D"/>
    <w:rsid w:val="00272A0D"/>
    <w:rsid w:val="00293A24"/>
    <w:rsid w:val="00296C68"/>
    <w:rsid w:val="002A2FA6"/>
    <w:rsid w:val="002B12B6"/>
    <w:rsid w:val="002C2142"/>
    <w:rsid w:val="002D2056"/>
    <w:rsid w:val="002E59CE"/>
    <w:rsid w:val="003045FF"/>
    <w:rsid w:val="0030609C"/>
    <w:rsid w:val="0033262F"/>
    <w:rsid w:val="003338E1"/>
    <w:rsid w:val="003372F4"/>
    <w:rsid w:val="0035067D"/>
    <w:rsid w:val="0038614E"/>
    <w:rsid w:val="003A029B"/>
    <w:rsid w:val="003A5EC7"/>
    <w:rsid w:val="003B12DD"/>
    <w:rsid w:val="003B2635"/>
    <w:rsid w:val="003B57EA"/>
    <w:rsid w:val="003B6A49"/>
    <w:rsid w:val="003D71F6"/>
    <w:rsid w:val="003F1E57"/>
    <w:rsid w:val="003F7576"/>
    <w:rsid w:val="004030B0"/>
    <w:rsid w:val="00420FE7"/>
    <w:rsid w:val="00425D5B"/>
    <w:rsid w:val="0043308C"/>
    <w:rsid w:val="004332A5"/>
    <w:rsid w:val="00446C85"/>
    <w:rsid w:val="00457CCD"/>
    <w:rsid w:val="00474323"/>
    <w:rsid w:val="0047781F"/>
    <w:rsid w:val="00492D97"/>
    <w:rsid w:val="004A1DF3"/>
    <w:rsid w:val="004A3AAE"/>
    <w:rsid w:val="004A4256"/>
    <w:rsid w:val="004A7B56"/>
    <w:rsid w:val="004B18AA"/>
    <w:rsid w:val="004C66D7"/>
    <w:rsid w:val="004C73BB"/>
    <w:rsid w:val="004F5EB5"/>
    <w:rsid w:val="005035A6"/>
    <w:rsid w:val="00511A85"/>
    <w:rsid w:val="00516A8A"/>
    <w:rsid w:val="00531A2A"/>
    <w:rsid w:val="005548BF"/>
    <w:rsid w:val="00567BEE"/>
    <w:rsid w:val="005705DE"/>
    <w:rsid w:val="005862D5"/>
    <w:rsid w:val="0059204F"/>
    <w:rsid w:val="005B1969"/>
    <w:rsid w:val="005C2051"/>
    <w:rsid w:val="005C75D4"/>
    <w:rsid w:val="005E17E4"/>
    <w:rsid w:val="005F32C3"/>
    <w:rsid w:val="00601DC9"/>
    <w:rsid w:val="006318A6"/>
    <w:rsid w:val="00632A68"/>
    <w:rsid w:val="00650B24"/>
    <w:rsid w:val="00652642"/>
    <w:rsid w:val="00667C68"/>
    <w:rsid w:val="00680807"/>
    <w:rsid w:val="00696073"/>
    <w:rsid w:val="006A2A80"/>
    <w:rsid w:val="006B72DC"/>
    <w:rsid w:val="006C29B6"/>
    <w:rsid w:val="006D23D3"/>
    <w:rsid w:val="00720B9B"/>
    <w:rsid w:val="00736B9B"/>
    <w:rsid w:val="00742AAC"/>
    <w:rsid w:val="0074425F"/>
    <w:rsid w:val="00765557"/>
    <w:rsid w:val="007822AB"/>
    <w:rsid w:val="0078715B"/>
    <w:rsid w:val="007A2C68"/>
    <w:rsid w:val="007B18E7"/>
    <w:rsid w:val="007E2D06"/>
    <w:rsid w:val="007E3577"/>
    <w:rsid w:val="007E41A8"/>
    <w:rsid w:val="007F2E8B"/>
    <w:rsid w:val="007F5D7F"/>
    <w:rsid w:val="00855446"/>
    <w:rsid w:val="00856382"/>
    <w:rsid w:val="008642D8"/>
    <w:rsid w:val="008714C0"/>
    <w:rsid w:val="00872D79"/>
    <w:rsid w:val="008840FB"/>
    <w:rsid w:val="008862BB"/>
    <w:rsid w:val="00894D5E"/>
    <w:rsid w:val="008A198E"/>
    <w:rsid w:val="008A1FF2"/>
    <w:rsid w:val="008B14D2"/>
    <w:rsid w:val="008B734A"/>
    <w:rsid w:val="008C4C5E"/>
    <w:rsid w:val="008E14AC"/>
    <w:rsid w:val="008F4ACA"/>
    <w:rsid w:val="008F7769"/>
    <w:rsid w:val="00926AC0"/>
    <w:rsid w:val="00936B1D"/>
    <w:rsid w:val="00941F9C"/>
    <w:rsid w:val="0094510D"/>
    <w:rsid w:val="00954FC8"/>
    <w:rsid w:val="009566F5"/>
    <w:rsid w:val="00965424"/>
    <w:rsid w:val="00976CFF"/>
    <w:rsid w:val="009907D9"/>
    <w:rsid w:val="009A17CD"/>
    <w:rsid w:val="009B3D21"/>
    <w:rsid w:val="009C58A0"/>
    <w:rsid w:val="009C69DD"/>
    <w:rsid w:val="009D5CC1"/>
    <w:rsid w:val="009E5B38"/>
    <w:rsid w:val="009F7A08"/>
    <w:rsid w:val="00A03AD9"/>
    <w:rsid w:val="00A26F90"/>
    <w:rsid w:val="00A712FE"/>
    <w:rsid w:val="00A72448"/>
    <w:rsid w:val="00A73A39"/>
    <w:rsid w:val="00A75F3A"/>
    <w:rsid w:val="00A90D20"/>
    <w:rsid w:val="00AB182D"/>
    <w:rsid w:val="00AB47C6"/>
    <w:rsid w:val="00AC308A"/>
    <w:rsid w:val="00AD04DE"/>
    <w:rsid w:val="00AD5C07"/>
    <w:rsid w:val="00B22046"/>
    <w:rsid w:val="00B335DD"/>
    <w:rsid w:val="00B50B41"/>
    <w:rsid w:val="00B56AC9"/>
    <w:rsid w:val="00B5790B"/>
    <w:rsid w:val="00B60C3E"/>
    <w:rsid w:val="00B61A2F"/>
    <w:rsid w:val="00B67492"/>
    <w:rsid w:val="00B70EB6"/>
    <w:rsid w:val="00B83BDF"/>
    <w:rsid w:val="00B86382"/>
    <w:rsid w:val="00B91167"/>
    <w:rsid w:val="00BA6B29"/>
    <w:rsid w:val="00BB0C35"/>
    <w:rsid w:val="00BC44DB"/>
    <w:rsid w:val="00BD0294"/>
    <w:rsid w:val="00BD3B8E"/>
    <w:rsid w:val="00BD4EA6"/>
    <w:rsid w:val="00BD5BFF"/>
    <w:rsid w:val="00BE5532"/>
    <w:rsid w:val="00BE695A"/>
    <w:rsid w:val="00BE697C"/>
    <w:rsid w:val="00BF2A1E"/>
    <w:rsid w:val="00C10AA6"/>
    <w:rsid w:val="00C14CF3"/>
    <w:rsid w:val="00C212F4"/>
    <w:rsid w:val="00C370CB"/>
    <w:rsid w:val="00C41784"/>
    <w:rsid w:val="00C4497C"/>
    <w:rsid w:val="00C456AB"/>
    <w:rsid w:val="00C52748"/>
    <w:rsid w:val="00C67C4E"/>
    <w:rsid w:val="00CA4B73"/>
    <w:rsid w:val="00CB4EA0"/>
    <w:rsid w:val="00CB748C"/>
    <w:rsid w:val="00CC3D7C"/>
    <w:rsid w:val="00CD0B3F"/>
    <w:rsid w:val="00CD0FCB"/>
    <w:rsid w:val="00CF7762"/>
    <w:rsid w:val="00D02FCB"/>
    <w:rsid w:val="00D27C08"/>
    <w:rsid w:val="00D45586"/>
    <w:rsid w:val="00D457F7"/>
    <w:rsid w:val="00D602B8"/>
    <w:rsid w:val="00D76A65"/>
    <w:rsid w:val="00D85BB3"/>
    <w:rsid w:val="00D92510"/>
    <w:rsid w:val="00DB2E3C"/>
    <w:rsid w:val="00DC6B48"/>
    <w:rsid w:val="00DE317A"/>
    <w:rsid w:val="00DF4CBB"/>
    <w:rsid w:val="00E26FF6"/>
    <w:rsid w:val="00E438FC"/>
    <w:rsid w:val="00E5105E"/>
    <w:rsid w:val="00E63A0D"/>
    <w:rsid w:val="00E64610"/>
    <w:rsid w:val="00E674CC"/>
    <w:rsid w:val="00E868C3"/>
    <w:rsid w:val="00EA6BFA"/>
    <w:rsid w:val="00EB72FA"/>
    <w:rsid w:val="00EB76F4"/>
    <w:rsid w:val="00EC2B80"/>
    <w:rsid w:val="00ED2470"/>
    <w:rsid w:val="00ED4D3B"/>
    <w:rsid w:val="00F015E5"/>
    <w:rsid w:val="00F11583"/>
    <w:rsid w:val="00F15350"/>
    <w:rsid w:val="00F17A7A"/>
    <w:rsid w:val="00F3287C"/>
    <w:rsid w:val="00F35204"/>
    <w:rsid w:val="00F45031"/>
    <w:rsid w:val="00F45226"/>
    <w:rsid w:val="00F525E4"/>
    <w:rsid w:val="00F7597F"/>
    <w:rsid w:val="00F767B0"/>
    <w:rsid w:val="00F804AF"/>
    <w:rsid w:val="00F80AD8"/>
    <w:rsid w:val="00F96287"/>
    <w:rsid w:val="00FB4732"/>
    <w:rsid w:val="00FB6683"/>
    <w:rsid w:val="00FD095A"/>
    <w:rsid w:val="00FD41DB"/>
    <w:rsid w:val="00FD4AF3"/>
    <w:rsid w:val="00FE2B7A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2703F"/>
  <w15:chartTrackingRefBased/>
  <w15:docId w15:val="{7CBB58B2-287D-3444-9BA1-EFA77304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79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79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9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79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579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7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5790B"/>
    <w:rPr>
      <w:i/>
      <w:iCs/>
    </w:rPr>
  </w:style>
  <w:style w:type="character" w:customStyle="1" w:styleId="apple-converted-space">
    <w:name w:val="apple-converted-space"/>
    <w:basedOn w:val="DefaultParagraphFont"/>
    <w:rsid w:val="00B5790B"/>
  </w:style>
  <w:style w:type="character" w:styleId="FollowedHyperlink">
    <w:name w:val="FollowedHyperlink"/>
    <w:basedOn w:val="DefaultParagraphFont"/>
    <w:uiPriority w:val="99"/>
    <w:semiHidden/>
    <w:unhideWhenUsed/>
    <w:rsid w:val="00B579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D02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c.uiowa.edu/news/2018/11/12/connerly-receives-prestigious-ascp-award" TargetMode="External"/><Relationship Id="rId13" Type="http://schemas.openxmlformats.org/officeDocument/2006/relationships/hyperlink" Target="http://ppc.uiowa.edu/news/2019/07/01/osborn-and-kreitzer-continue-study-women-running-off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pc.uiowa.edu/news/2019/01/31/heimer-delivers-36th-annual-presidential-lecture" TargetMode="External"/><Relationship Id="rId12" Type="http://schemas.openxmlformats.org/officeDocument/2006/relationships/hyperlink" Target="http://ppc.uiowa.edu/news/2019/05/30/scholars-residence-study-care-coordination-network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pc.uiowa.edu/news/2019/05/29/anthony-chosen-delegate-first-un-habitat-assembly" TargetMode="External"/><Relationship Id="rId11" Type="http://schemas.openxmlformats.org/officeDocument/2006/relationships/hyperlink" Target="http://ppc.uiowa.edu/news/2019/07/02/mikucki-enyart-and-reed-fitzke-join-ppc-summer-scholars" TargetMode="External"/><Relationship Id="rId5" Type="http://schemas.openxmlformats.org/officeDocument/2006/relationships/hyperlink" Target="http://ppc.uiowa.edu/news/2019/06/27/mckernan-awarded-nih-grant" TargetMode="External"/><Relationship Id="rId15" Type="http://schemas.openxmlformats.org/officeDocument/2006/relationships/hyperlink" Target="http://ppc.uiowa.edu/news/2019/06/03/summer-scholars-seek-build-media-and-policy-program" TargetMode="External"/><Relationship Id="rId10" Type="http://schemas.openxmlformats.org/officeDocument/2006/relationships/hyperlink" Target="http://ppc.uiowa.edu/news/2018/10/16/berg-team-studying-opioid-use-rural-commun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pc.uiowa.edu/news/2018/10/18/ppc-team-develops-definition-patient-centered-dental-home" TargetMode="External"/><Relationship Id="rId14" Type="http://schemas.openxmlformats.org/officeDocument/2006/relationships/hyperlink" Target="http://ppc.uiowa.edu/news/2019/07/22/summer-scholars-work-photovoice-study-latinx-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Gannon, Leslie A</cp:lastModifiedBy>
  <cp:revision>2</cp:revision>
  <dcterms:created xsi:type="dcterms:W3CDTF">2019-10-30T20:21:00Z</dcterms:created>
  <dcterms:modified xsi:type="dcterms:W3CDTF">2019-11-18T19:31:00Z</dcterms:modified>
</cp:coreProperties>
</file>