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47E4" w14:textId="4FE71543" w:rsidR="00E048F6" w:rsidRDefault="00E048F6" w:rsidP="00E048F6">
      <w:pPr>
        <w:pStyle w:val="a4"/>
        <w:shd w:val="clear" w:color="auto" w:fill="FFFFFF"/>
        <w:rPr>
          <w:rFonts w:asciiTheme="majorHAnsi" w:eastAsiaTheme="majorHAnsi" w:hAnsiTheme="majorHAnsi" w:cs="Arial"/>
          <w:b/>
          <w:bCs/>
          <w:color w:val="1F1F1F"/>
          <w:sz w:val="20"/>
          <w:szCs w:val="20"/>
        </w:rPr>
      </w:pPr>
      <w:r>
        <w:rPr>
          <w:rFonts w:asciiTheme="majorHAnsi" w:eastAsiaTheme="majorHAnsi" w:hAnsiTheme="majorHAnsi" w:cs="Arial" w:hint="eastAsia"/>
          <w:b/>
          <w:bCs/>
          <w:color w:val="1F1F1F"/>
          <w:sz w:val="20"/>
          <w:szCs w:val="20"/>
        </w:rPr>
        <w:t>과제1)조선기자재 인공지능 알아보기</w:t>
      </w:r>
    </w:p>
    <w:p w14:paraId="59AE8D12" w14:textId="552B976C" w:rsidR="00E048F6" w:rsidRDefault="00E048F6" w:rsidP="00E048F6">
      <w:pPr>
        <w:pStyle w:val="a4"/>
        <w:shd w:val="clear" w:color="auto" w:fill="FFFFFF"/>
        <w:rPr>
          <w:rFonts w:asciiTheme="majorHAnsi" w:eastAsiaTheme="majorHAnsi" w:hAnsiTheme="majorHAnsi" w:cs="Arial" w:hint="eastAsia"/>
          <w:b/>
          <w:bCs/>
          <w:color w:val="1F1F1F"/>
          <w:sz w:val="20"/>
          <w:szCs w:val="20"/>
        </w:rPr>
      </w:pPr>
      <w:r>
        <w:rPr>
          <w:rFonts w:asciiTheme="majorHAnsi" w:eastAsiaTheme="majorHAnsi" w:hAnsiTheme="majorHAnsi" w:cs="Arial" w:hint="eastAsia"/>
          <w:b/>
          <w:bCs/>
          <w:color w:val="1F1F1F"/>
          <w:sz w:val="20"/>
          <w:szCs w:val="20"/>
        </w:rPr>
        <w:t>1)Gemini와 Bing을 활용하여 조선기자재 분야의 개발된 인공지능시스템은 어떤 것이 있는지 알아본다.</w:t>
      </w:r>
    </w:p>
    <w:p w14:paraId="3708D0C5" w14:textId="1DD2D7D2" w:rsidR="00E048F6" w:rsidRPr="00E048F6" w:rsidRDefault="00E048F6" w:rsidP="00E048F6">
      <w:pPr>
        <w:pStyle w:val="a4"/>
        <w:shd w:val="clear" w:color="auto" w:fill="FFFFFF"/>
        <w:rPr>
          <w:rFonts w:asciiTheme="majorHAnsi" w:eastAsiaTheme="majorHAnsi" w:hAnsiTheme="majorHAnsi" w:cs="Arial"/>
          <w:color w:val="1F1F1F"/>
          <w:sz w:val="2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sz w:val="20"/>
          <w:szCs w:val="20"/>
        </w:rPr>
        <w:t>1. 조선기자재의 인공지능 도입 현황:</w:t>
      </w:r>
    </w:p>
    <w:p w14:paraId="683DEB48" w14:textId="77777777" w:rsidR="00E048F6" w:rsidRPr="00E048F6" w:rsidRDefault="00E048F6" w:rsidP="00E048F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스마트 조선소 구축:</w:t>
      </w:r>
    </w:p>
    <w:p w14:paraId="2A782191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스마트 팩토리: 센서, 로봇, AI 기술을 활용하여 생산 효율성을 극대화</w:t>
      </w:r>
    </w:p>
    <w:p w14:paraId="5DAC8D8B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스마트 야드: 빅데이터 분석을 통해 생산 공정 최적화 및 예측 유지 보수</w:t>
      </w:r>
    </w:p>
    <w:p w14:paraId="3FBEED7B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디지털 트윈: 가상 모델링을 통해 설계 단계부터 문제점 해결 및 최적화</w:t>
      </w:r>
    </w:p>
    <w:p w14:paraId="1AA95550" w14:textId="77777777" w:rsidR="00E048F6" w:rsidRPr="00E048F6" w:rsidRDefault="00E048F6" w:rsidP="00E048F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주요 도입 분야:</w:t>
      </w:r>
    </w:p>
    <w:p w14:paraId="6D3A986E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설계: 자동화 설계, 최적화 설계, 3D 프린팅</w:t>
      </w:r>
    </w:p>
    <w:p w14:paraId="7BF6A0E7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생산: 용접, 조립, 품질 관리, 예측 유지 보수</w:t>
      </w:r>
    </w:p>
    <w:p w14:paraId="3F87C251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물류: 공급망 관리, 자율 주행, 최적화 경로 설정</w:t>
      </w:r>
    </w:p>
    <w:p w14:paraId="563675C4" w14:textId="77777777" w:rsidR="00E048F6" w:rsidRPr="00E048F6" w:rsidRDefault="00E048F6" w:rsidP="00E048F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대표 기업 및 사례:</w:t>
      </w:r>
    </w:p>
    <w:p w14:paraId="0250BFF7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삼성중공업: '</w:t>
      </w:r>
      <w:proofErr w:type="spellStart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삼성스마트야드</w:t>
      </w:r>
      <w:proofErr w:type="spellEnd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' 구축, AI 기반 용접 불량 예측 시스템 개발</w:t>
      </w:r>
    </w:p>
    <w:p w14:paraId="6EE11F73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대우조선해양: 'DSME 4.0' 추진, AI 기반 선박 설계 자동화 시스템 개발</w:t>
      </w:r>
    </w:p>
    <w:p w14:paraId="4D806BE0" w14:textId="77777777" w:rsidR="00E048F6" w:rsidRPr="00E048F6" w:rsidRDefault="00E048F6" w:rsidP="00E048F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현대중공업: 'Hi Yard' 구축, AI 기반 조립 공정 최적화 시스템 개발</w:t>
      </w:r>
    </w:p>
    <w:p w14:paraId="52B74CE9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2. 조선기자재 인공지능의 기대 효과:</w:t>
      </w:r>
    </w:p>
    <w:p w14:paraId="5D0E6CFF" w14:textId="77777777" w:rsidR="00E048F6" w:rsidRPr="00E048F6" w:rsidRDefault="00E048F6" w:rsidP="00E048F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생산성 향상:</w:t>
      </w:r>
    </w:p>
    <w:p w14:paraId="0D785120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작업 시간 단축, 생산 공정 최적화, 불량률 감소</w:t>
      </w:r>
    </w:p>
    <w:p w14:paraId="5BCCEDF9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생산 비용 절감, 수익 증대</w:t>
      </w:r>
    </w:p>
    <w:p w14:paraId="5FD24FE2" w14:textId="77777777" w:rsidR="00E048F6" w:rsidRPr="00E048F6" w:rsidRDefault="00E048F6" w:rsidP="00E048F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안전성 강화:</w:t>
      </w:r>
    </w:p>
    <w:p w14:paraId="224F768E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작업 현장 안전 사고 예방, 위험 요소 사전 감지</w:t>
      </w:r>
    </w:p>
    <w:p w14:paraId="5D83FD2D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작업자 안전 및 건강 보장</w:t>
      </w:r>
    </w:p>
    <w:p w14:paraId="2B948E27" w14:textId="77777777" w:rsidR="00E048F6" w:rsidRPr="00E048F6" w:rsidRDefault="00E048F6" w:rsidP="00E048F6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경쟁력 강화:</w:t>
      </w:r>
    </w:p>
    <w:p w14:paraId="7D1E29BC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혁신적인 제품 및 서비스 개발, 시장 경쟁력 확보</w:t>
      </w:r>
    </w:p>
    <w:p w14:paraId="0933FAA6" w14:textId="77777777" w:rsidR="00E048F6" w:rsidRPr="00E048F6" w:rsidRDefault="00E048F6" w:rsidP="00E048F6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글로벌 조선 시장 선도</w:t>
      </w:r>
    </w:p>
    <w:p w14:paraId="2A2374C5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3. 조선기자재 인공지능 도입 과정의 어려움:</w:t>
      </w:r>
    </w:p>
    <w:p w14:paraId="2D436177" w14:textId="77777777" w:rsidR="00E048F6" w:rsidRPr="00E048F6" w:rsidRDefault="00E048F6" w:rsidP="00E048F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높은 초기 투자 비용:</w:t>
      </w:r>
    </w:p>
    <w:p w14:paraId="0CFED90B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AI 시스템 구축, 인력 교육, 데이터 수집 및 관리에 대한 투자 필요</w:t>
      </w:r>
    </w:p>
    <w:p w14:paraId="27D92110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중소기업의 부담 가중</w:t>
      </w:r>
    </w:p>
    <w:p w14:paraId="4FD620C7" w14:textId="77777777" w:rsidR="00E048F6" w:rsidRPr="00E048F6" w:rsidRDefault="00E048F6" w:rsidP="00E048F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숙련된 인력 부족:</w:t>
      </w:r>
    </w:p>
    <w:p w14:paraId="64B45472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AI 기술 개발 및 활용에 필요한 전문 인력 부족</w:t>
      </w:r>
    </w:p>
    <w:p w14:paraId="751897AA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인력 양성 및 교육 시스템 구축 필요</w:t>
      </w:r>
    </w:p>
    <w:p w14:paraId="4B7F576F" w14:textId="77777777" w:rsidR="00E048F6" w:rsidRPr="00E048F6" w:rsidRDefault="00E048F6" w:rsidP="00E048F6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lastRenderedPageBreak/>
        <w:t>데이터 확보 및 활용 어려움:</w:t>
      </w:r>
    </w:p>
    <w:p w14:paraId="6F4A0EC5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양질의 데이터 부족, 데이터 보안 및 개인정보 보호 문제</w:t>
      </w:r>
    </w:p>
    <w:p w14:paraId="0725866B" w14:textId="77777777" w:rsidR="00E048F6" w:rsidRPr="00E048F6" w:rsidRDefault="00E048F6" w:rsidP="00E048F6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데이터 표준화 및 공유 시스템 구축 필요</w:t>
      </w:r>
    </w:p>
    <w:p w14:paraId="45A26B3F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4. 조선기자재 인공지능의 미래 전망:</w:t>
      </w:r>
    </w:p>
    <w:p w14:paraId="02F92875" w14:textId="77777777" w:rsidR="00E048F6" w:rsidRPr="00E048F6" w:rsidRDefault="00E048F6" w:rsidP="00E048F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지속적인 기술 발전:</w:t>
      </w:r>
    </w:p>
    <w:p w14:paraId="2B91B871" w14:textId="77777777" w:rsidR="00E048F6" w:rsidRPr="00E048F6" w:rsidRDefault="00E048F6" w:rsidP="00E048F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더욱 정교하고 효율적인 AI 기술 개발</w:t>
      </w:r>
    </w:p>
    <w:p w14:paraId="105D99C7" w14:textId="77777777" w:rsidR="00E048F6" w:rsidRPr="00E048F6" w:rsidRDefault="00E048F6" w:rsidP="00E048F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새로운 응용 분야 발굴 및 활용</w:t>
      </w:r>
    </w:p>
    <w:p w14:paraId="71E11FC9" w14:textId="77777777" w:rsidR="00E048F6" w:rsidRPr="00E048F6" w:rsidRDefault="00E048F6" w:rsidP="00E048F6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산업 전반의 변화:</w:t>
      </w:r>
    </w:p>
    <w:p w14:paraId="648D6092" w14:textId="77777777" w:rsidR="00E048F6" w:rsidRPr="00E048F6" w:rsidRDefault="00E048F6" w:rsidP="00E048F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조선 산업의 패러다임 전환, 새로운 사업 모델 등장</w:t>
      </w:r>
    </w:p>
    <w:p w14:paraId="1EBEB94D" w14:textId="77777777" w:rsidR="00E048F6" w:rsidRPr="00E048F6" w:rsidRDefault="00E048F6" w:rsidP="00E048F6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국제 경쟁력 강화 및 지속 가능한 성장</w:t>
      </w:r>
    </w:p>
    <w:p w14:paraId="7CDDBEE6" w14:textId="15D786E8" w:rsidR="00E048F6" w:rsidRPr="00E048F6" w:rsidRDefault="00E048F6" w:rsidP="00E048F6">
      <w:pPr>
        <w:rPr>
          <w:rFonts w:asciiTheme="majorHAnsi" w:eastAsiaTheme="majorHAnsi" w:hAnsiTheme="majorHAnsi"/>
          <w:szCs w:val="20"/>
        </w:rPr>
      </w:pPr>
    </w:p>
    <w:p w14:paraId="08262295" w14:textId="77777777" w:rsidR="00E048F6" w:rsidRPr="00E048F6" w:rsidRDefault="00E048F6" w:rsidP="00E048F6">
      <w:pPr>
        <w:rPr>
          <w:rFonts w:asciiTheme="majorHAnsi" w:eastAsiaTheme="majorHAnsi" w:hAnsiTheme="majorHAnsi"/>
          <w:szCs w:val="20"/>
        </w:rPr>
      </w:pPr>
    </w:p>
    <w:p w14:paraId="48CF2EA5" w14:textId="62C79603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b/>
          <w:bCs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br/>
      </w:r>
      <w:r w:rsidRPr="00E048F6">
        <w:rPr>
          <w:rFonts w:asciiTheme="majorHAnsi" w:eastAsiaTheme="majorHAnsi" w:hAnsiTheme="majorHAnsi" w:cs="Arial" w:hint="eastAsia"/>
          <w:b/>
          <w:bCs/>
          <w:color w:val="1F1F1F"/>
          <w:kern w:val="0"/>
          <w:szCs w:val="20"/>
        </w:rPr>
        <w:t>2) 알아본 인공지능시스템 중에 가장 뛰어나다고 판단되는 인공지능시스템을 선택하고, 왜 뛰어나다고 생각한 이유를 시스템의 장점으로 설명한다.</w:t>
      </w:r>
    </w:p>
    <w:p w14:paraId="2B977348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선박 자율운항 시스템은 인간의 개입 없이 선박을 운항할 수 있는 시스템입니다. 레이더, 라이더, 카메라와 같은 다양한 센서를 사용하여 주변 환경을 인식하고 이 정보를 사용하여 안전한 경로를 계획하고 장애물을 피합니다</w:t>
      </w:r>
      <w:proofErr w:type="gramStart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. .</w:t>
      </w:r>
      <w:proofErr w:type="gramEnd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 xml:space="preserve"> GPS 및 관성 측정 장치와 같은 다른 센서는 선박의 위치와 방향을 추적하는 데 사용됩니다.</w:t>
      </w:r>
    </w:p>
    <w:p w14:paraId="6C2E6898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선박 자율 운항 시스템은 다음과 같은 다양한 기능을 수행할 수 있습니다.</w:t>
      </w:r>
    </w:p>
    <w:p w14:paraId="4B6F8E72" w14:textId="77777777" w:rsidR="00E048F6" w:rsidRPr="00E048F6" w:rsidRDefault="00E048F6" w:rsidP="00E048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경로 계획 및 실행: 자율 운항 시스템은 출발지와 목적지를 입력으로 받아 안전하고 효율적인 경로를 계획할 수 있습니다. 또한 해상 상황의 변화에 대응하여 경로를 실시간으로 다시 계획할 수 있습니다.</w:t>
      </w:r>
    </w:p>
    <w:p w14:paraId="11B895BE" w14:textId="77777777" w:rsidR="00E048F6" w:rsidRPr="00E048F6" w:rsidRDefault="00E048F6" w:rsidP="00E048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장애물 회피: 자율 운항 시스템은 다른 선박, 부표 및 기타 해상 장애물을 감지하고 충돌을 피할 수 있습니다.</w:t>
      </w:r>
    </w:p>
    <w:p w14:paraId="715543D5" w14:textId="77777777" w:rsidR="00E048F6" w:rsidRPr="00E048F6" w:rsidRDefault="00E048F6" w:rsidP="00E048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상황 인식: 자율운항시스템은 주변 해상환경을 인식하고 해상교통상황을 파악할 수 있다. 이 정보는 안전한 운항 결정을 내리는 데 사용할 수 있습니다.</w:t>
      </w:r>
    </w:p>
    <w:p w14:paraId="6F1829DA" w14:textId="77777777" w:rsidR="00E048F6" w:rsidRPr="00E048F6" w:rsidRDefault="00E048F6" w:rsidP="00E048F6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통신: 자율 운항 시스템은 다른 선박, 해상 교통 관제 센터 및 기안 해안 기반 시스템과 통신할 수 있습니다.</w:t>
      </w:r>
    </w:p>
    <w:p w14:paraId="0D0A8A8F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선박 자율 운항 시스템은 다음을 포함하여 많은 이점을 제공할 수 있습니다.</w:t>
      </w:r>
    </w:p>
    <w:p w14:paraId="687234E3" w14:textId="77777777" w:rsidR="00E048F6" w:rsidRPr="00E048F6" w:rsidRDefault="00E048F6" w:rsidP="00E048F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안전성 향상: 자율 운항 시스템은 인간 오류를 줄여 사고 위험을 줄일 수 있습니다.</w:t>
      </w:r>
    </w:p>
    <w:p w14:paraId="0063D75D" w14:textId="77777777" w:rsidR="00E048F6" w:rsidRPr="00E048F6" w:rsidRDefault="00E048F6" w:rsidP="00E048F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lastRenderedPageBreak/>
        <w:t>효율성 향상: 자율 운항 시스템은 연료 소비를 줄이고 운항 시간을 단축하여 운영 효율성을 개선할 수 있습니다.</w:t>
      </w:r>
    </w:p>
    <w:p w14:paraId="1149B7AC" w14:textId="77777777" w:rsidR="00E048F6" w:rsidRPr="00E048F6" w:rsidRDefault="00E048F6" w:rsidP="00E048F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비용 절감: 자율 운항 시스템은 선박 운영에 필요한 선원 수를 줄여 비용을 절감할 수 있습니다.</w:t>
      </w:r>
    </w:p>
    <w:p w14:paraId="5417ED65" w14:textId="77777777" w:rsidR="00E048F6" w:rsidRPr="00E048F6" w:rsidRDefault="00E048F6" w:rsidP="00E048F6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새로운 운영 가능성: 자율 운항 시스템은 기존에는 불가능했던 새로운 운영을 가능하게 할 수 있습니다. 예를 들어 자율 운항 시스템을 사용하여 위험하거나 접근하기 어려운 지역에서 선박을 운항할 수 있습니다.</w:t>
      </w:r>
    </w:p>
    <w:p w14:paraId="34FB0E78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선박 자율 운항 시스템은 아직 개발 초기 단계에 있지만 상용화에 대한 관심이 빠르게 증가하고 있습니다</w:t>
      </w:r>
      <w:proofErr w:type="gramStart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. .</w:t>
      </w:r>
      <w:proofErr w:type="gramEnd"/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 xml:space="preserve"> 여러 해운 회사와 기술 회사가 자율 운항 선박 개발을 위한 프로젝트를 진행하고 있으며, 향후 몇 년 안에 자율 운항 선박이 상용화될 것으로 예상된다.</w:t>
      </w:r>
    </w:p>
    <w:p w14:paraId="1E66E84A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선박 자율 운항 시스템 개발은 다음과 같은 여러 가지 문제에 직면해 있습니다.</w:t>
      </w:r>
    </w:p>
    <w:p w14:paraId="6CEA186D" w14:textId="77777777" w:rsidR="00E048F6" w:rsidRPr="00E048F6" w:rsidRDefault="00E048F6" w:rsidP="00E048F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기술적 문제: 자율 운항 시스템은 안전하고 신뢰할 수 있게 작동할 수 있을 만큼 정교해야 합니다. 해결해야 할 기술적 과제로는 안정적인 상황 인식, 안전한 경로 계획, 충돌 회피 등이 있습니다.</w:t>
      </w:r>
    </w:p>
    <w:p w14:paraId="6BB7FA9E" w14:textId="77777777" w:rsidR="00E048F6" w:rsidRPr="00E048F6" w:rsidRDefault="00E048F6" w:rsidP="00E048F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규제 문제: 자율 운항 선박의 운영을 허용할 규제 프레임워크가 아직 개발되지 않았습니다. 국제해사기구(IMO)는 자율운항선박에 대한 규제 개발을 주도하고 있지만 아직 합의된 규정은 없는 상황이다.</w:t>
      </w:r>
    </w:p>
    <w:p w14:paraId="0C166455" w14:textId="77777777" w:rsidR="00E048F6" w:rsidRPr="00E048F6" w:rsidRDefault="00E048F6" w:rsidP="00E048F6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대중의 인식: 대중은 자율 운항 선박의 안전성에 대해 우려할 수 있습니다. 이러한 우려를 해결하고 자율 운항 선박의 도입을 얻는 것이 중요합니다.</w:t>
      </w:r>
    </w:p>
    <w:p w14:paraId="5213B7C4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/>
          <w:color w:val="1F1F1F"/>
          <w:kern w:val="0"/>
          <w:szCs w:val="20"/>
        </w:rPr>
      </w:pPr>
      <w:r w:rsidRPr="00E048F6">
        <w:rPr>
          <w:rFonts w:asciiTheme="majorHAnsi" w:eastAsiaTheme="majorHAnsi" w:hAnsiTheme="majorHAnsi" w:cs="Arial"/>
          <w:color w:val="1F1F1F"/>
          <w:kern w:val="0"/>
          <w:szCs w:val="20"/>
        </w:rPr>
        <w:t>이러한 문제에도 불구하고 선박 자율 운항 시스템은 해운 산업에 혁명을 일으킬 잠재력을 가지고 있습니다. 자율 운항 시스템은 선박 운항을 더 안전하고 효율적이며 저렴하게 만들 수 있습니다. 또한 새로운 운영 가능성을 열어줄 수 있습니다.</w:t>
      </w:r>
    </w:p>
    <w:p w14:paraId="4AA8389C" w14:textId="77777777" w:rsidR="00E048F6" w:rsidRPr="00E048F6" w:rsidRDefault="00E048F6" w:rsidP="00E048F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Arial" w:hint="eastAsia"/>
          <w:color w:val="1F1F1F"/>
          <w:kern w:val="0"/>
          <w:szCs w:val="20"/>
        </w:rPr>
      </w:pPr>
    </w:p>
    <w:sectPr w:rsidR="00E048F6" w:rsidRPr="00E0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FD9"/>
    <w:multiLevelType w:val="hybridMultilevel"/>
    <w:tmpl w:val="09E04DCA"/>
    <w:lvl w:ilvl="0" w:tplc="BF62A2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546761"/>
    <w:multiLevelType w:val="multilevel"/>
    <w:tmpl w:val="783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C1482"/>
    <w:multiLevelType w:val="multilevel"/>
    <w:tmpl w:val="D4C2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0EB6"/>
    <w:multiLevelType w:val="multilevel"/>
    <w:tmpl w:val="1FA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5F28"/>
    <w:multiLevelType w:val="multilevel"/>
    <w:tmpl w:val="A0BCC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40EB1"/>
    <w:multiLevelType w:val="multilevel"/>
    <w:tmpl w:val="BD4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80267"/>
    <w:multiLevelType w:val="multilevel"/>
    <w:tmpl w:val="A1B2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83433"/>
    <w:multiLevelType w:val="multilevel"/>
    <w:tmpl w:val="819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B47C0"/>
    <w:multiLevelType w:val="multilevel"/>
    <w:tmpl w:val="913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3350C"/>
    <w:multiLevelType w:val="multilevel"/>
    <w:tmpl w:val="B310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569502">
    <w:abstractNumId w:val="0"/>
  </w:num>
  <w:num w:numId="2" w16cid:durableId="293101859">
    <w:abstractNumId w:val="4"/>
  </w:num>
  <w:num w:numId="3" w16cid:durableId="1635983738">
    <w:abstractNumId w:val="3"/>
  </w:num>
  <w:num w:numId="4" w16cid:durableId="1557013765">
    <w:abstractNumId w:val="7"/>
  </w:num>
  <w:num w:numId="5" w16cid:durableId="1850289547">
    <w:abstractNumId w:val="8"/>
  </w:num>
  <w:num w:numId="6" w16cid:durableId="1962150044">
    <w:abstractNumId w:val="2"/>
  </w:num>
  <w:num w:numId="7" w16cid:durableId="2054113413">
    <w:abstractNumId w:val="1"/>
  </w:num>
  <w:num w:numId="8" w16cid:durableId="1575354880">
    <w:abstractNumId w:val="9"/>
  </w:num>
  <w:num w:numId="9" w16cid:durableId="1884170954">
    <w:abstractNumId w:val="6"/>
  </w:num>
  <w:num w:numId="10" w16cid:durableId="165023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F6"/>
    <w:rsid w:val="004238D8"/>
    <w:rsid w:val="00E048F6"/>
    <w:rsid w:val="00E0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A1B3"/>
  <w15:chartTrackingRefBased/>
  <w15:docId w15:val="{E9832EDE-3EB1-4591-833A-EC93CAC5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8F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048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48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민기 백</dc:creator>
  <cp:keywords/>
  <dc:description/>
  <cp:lastModifiedBy>민기 백</cp:lastModifiedBy>
  <cp:revision>1</cp:revision>
  <dcterms:created xsi:type="dcterms:W3CDTF">2024-03-15T01:04:00Z</dcterms:created>
  <dcterms:modified xsi:type="dcterms:W3CDTF">2024-03-15T01:15:00Z</dcterms:modified>
</cp:coreProperties>
</file>