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6A2A" w:rsidRDefault="00946A2A">
      <w:pPr>
        <w:jc w:val="center"/>
        <w:rPr>
          <w:u w:val="single"/>
        </w:rPr>
      </w:pPr>
    </w:p>
    <w:p w14:paraId="00000002" w14:textId="77777777" w:rsidR="00946A2A" w:rsidRDefault="00402004">
      <w:pPr>
        <w:rPr>
          <w:u w:val="single"/>
        </w:rPr>
      </w:pPr>
      <w:r>
        <w:rPr>
          <w:u w:val="single"/>
        </w:rPr>
        <w:t>Proposal:</w:t>
      </w:r>
    </w:p>
    <w:p w14:paraId="00000003" w14:textId="77777777" w:rsidR="00946A2A" w:rsidRDefault="00946A2A">
      <w:pPr>
        <w:rPr>
          <w:u w:val="single"/>
        </w:rPr>
      </w:pPr>
    </w:p>
    <w:p w14:paraId="00000004" w14:textId="77777777" w:rsidR="00946A2A" w:rsidRDefault="00402004">
      <w:pPr>
        <w:rPr>
          <w:u w:val="single"/>
        </w:rPr>
      </w:pPr>
      <w:r>
        <w:rPr>
          <w:u w:val="single"/>
        </w:rPr>
        <w:t xml:space="preserve">Team Webcam Warriors </w:t>
      </w:r>
    </w:p>
    <w:p w14:paraId="00000005" w14:textId="77777777" w:rsidR="00946A2A" w:rsidRDefault="00946A2A"/>
    <w:p w14:paraId="00000006" w14:textId="77777777" w:rsidR="00946A2A" w:rsidRDefault="00402004">
      <w:r>
        <w:t xml:space="preserve">Team Members: Jake Geiser, Katy </w:t>
      </w:r>
      <w:proofErr w:type="spellStart"/>
      <w:r>
        <w:t>Luquire</w:t>
      </w:r>
      <w:proofErr w:type="spellEnd"/>
      <w:r>
        <w:t xml:space="preserve">, Erin Lee, Bert Kennedy </w:t>
      </w:r>
    </w:p>
    <w:p w14:paraId="00000007" w14:textId="77777777" w:rsidR="00946A2A" w:rsidRDefault="00946A2A"/>
    <w:p w14:paraId="00000008" w14:textId="77777777" w:rsidR="00946A2A" w:rsidRDefault="00402004">
      <w:r>
        <w:t>The Big Ask:</w:t>
      </w:r>
    </w:p>
    <w:p w14:paraId="00000009" w14:textId="77777777" w:rsidR="00946A2A" w:rsidRDefault="00946A2A"/>
    <w:p w14:paraId="0000000A" w14:textId="77777777" w:rsidR="00946A2A" w:rsidRDefault="00402004">
      <w:pPr>
        <w:rPr>
          <w:u w:val="single"/>
        </w:rPr>
      </w:pPr>
      <w:r>
        <w:rPr>
          <w:u w:val="single"/>
        </w:rPr>
        <w:t>How has housing affordability changed from 2000-2018 in select NC counties?</w:t>
      </w:r>
    </w:p>
    <w:p w14:paraId="0000000B" w14:textId="77777777" w:rsidR="00946A2A" w:rsidRDefault="00402004">
      <w:pPr>
        <w:rPr>
          <w:u w:val="single"/>
        </w:rPr>
      </w:pPr>
      <w:r>
        <w:rPr>
          <w:u w:val="single"/>
        </w:rPr>
        <w:tab/>
      </w:r>
    </w:p>
    <w:p w14:paraId="0000000C" w14:textId="77777777" w:rsidR="00946A2A" w:rsidRDefault="00402004">
      <w:r>
        <w:t>Counties: Buncombe, Catawba, Mecklenburg, Wake, New Hanover</w:t>
      </w:r>
    </w:p>
    <w:p w14:paraId="0000000D" w14:textId="77777777" w:rsidR="00946A2A" w:rsidRDefault="00946A2A">
      <w:pPr>
        <w:rPr>
          <w:u w:val="single"/>
        </w:rPr>
      </w:pPr>
    </w:p>
    <w:p w14:paraId="0000000E" w14:textId="77777777" w:rsidR="00946A2A" w:rsidRDefault="00402004">
      <w:pPr>
        <w:numPr>
          <w:ilvl w:val="0"/>
          <w:numId w:val="1"/>
        </w:numPr>
      </w:pPr>
      <w:r>
        <w:t xml:space="preserve">Income vs. final sales price </w:t>
      </w:r>
    </w:p>
    <w:p w14:paraId="0000000F" w14:textId="77777777" w:rsidR="00946A2A" w:rsidRDefault="00402004">
      <w:pPr>
        <w:numPr>
          <w:ilvl w:val="0"/>
          <w:numId w:val="1"/>
        </w:numPr>
      </w:pPr>
      <w:r>
        <w:t xml:space="preserve">Demographic of buyer - age/gender/race/education/marital status </w:t>
      </w:r>
    </w:p>
    <w:p w14:paraId="00000010" w14:textId="77777777" w:rsidR="00946A2A" w:rsidRDefault="00402004">
      <w:pPr>
        <w:numPr>
          <w:ilvl w:val="0"/>
          <w:numId w:val="1"/>
        </w:numPr>
      </w:pPr>
      <w:r>
        <w:t>Bedrooms/sq. ft.</w:t>
      </w:r>
    </w:p>
    <w:p w14:paraId="00000011" w14:textId="77777777" w:rsidR="00946A2A" w:rsidRDefault="00946A2A">
      <w:pPr>
        <w:ind w:left="1440"/>
      </w:pPr>
    </w:p>
    <w:p w14:paraId="00000012" w14:textId="77777777" w:rsidR="00946A2A" w:rsidRDefault="00946A2A">
      <w:pPr>
        <w:jc w:val="center"/>
      </w:pPr>
    </w:p>
    <w:p w14:paraId="00000013" w14:textId="77777777" w:rsidR="00946A2A" w:rsidRDefault="00402004">
      <w:r>
        <w:t>Res</w:t>
      </w:r>
      <w:r>
        <w:t>ources:</w:t>
      </w:r>
    </w:p>
    <w:p w14:paraId="00000014" w14:textId="77777777" w:rsidR="00946A2A" w:rsidRDefault="00402004">
      <w:hyperlink r:id="rId5">
        <w:r>
          <w:rPr>
            <w:color w:val="1155CC"/>
            <w:u w:val="single"/>
          </w:rPr>
          <w:t>https://www.fhfa.gov/DataTools/Downloads/Pages/Public-Use-Databases.aspx</w:t>
        </w:r>
      </w:hyperlink>
    </w:p>
    <w:p w14:paraId="00000015" w14:textId="77777777" w:rsidR="00946A2A" w:rsidRDefault="00402004">
      <w:hyperlink r:id="rId6">
        <w:r>
          <w:rPr>
            <w:color w:val="1155CC"/>
            <w:u w:val="single"/>
          </w:rPr>
          <w:t>https://www.zillow.com/</w:t>
        </w:r>
      </w:hyperlink>
    </w:p>
    <w:p w14:paraId="00000016" w14:textId="77777777" w:rsidR="00946A2A" w:rsidRDefault="00402004">
      <w:hyperlink r:id="rId7">
        <w:r>
          <w:rPr>
            <w:color w:val="1155CC"/>
            <w:u w:val="single"/>
          </w:rPr>
          <w:t>https://nchousing.org/housing-data/</w:t>
        </w:r>
      </w:hyperlink>
    </w:p>
    <w:p w14:paraId="00000017" w14:textId="77777777" w:rsidR="00946A2A" w:rsidRDefault="00946A2A"/>
    <w:p w14:paraId="00000018" w14:textId="77777777" w:rsidR="00946A2A" w:rsidRDefault="00946A2A"/>
    <w:sectPr w:rsidR="00946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2F18"/>
    <w:multiLevelType w:val="multilevel"/>
    <w:tmpl w:val="E5BA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A"/>
    <w:rsid w:val="00402004"/>
    <w:rsid w:val="0094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A5FE75-AD27-3D45-AFA3-9C10594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ousing.org/housing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" TargetMode="External"/><Relationship Id="rId5" Type="http://schemas.openxmlformats.org/officeDocument/2006/relationships/hyperlink" Target="https://www.fhfa.gov/DataTools/Downloads/Pages/Public-Use-Database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bert kennedy</cp:lastModifiedBy>
  <cp:revision>2</cp:revision>
  <dcterms:created xsi:type="dcterms:W3CDTF">2020-07-24T00:56:00Z</dcterms:created>
  <dcterms:modified xsi:type="dcterms:W3CDTF">2020-07-24T00:56:00Z</dcterms:modified>
</cp:coreProperties>
</file>