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2428" w14:textId="77777777" w:rsidR="007C450A" w:rsidRPr="00DC2C60" w:rsidRDefault="007C450A" w:rsidP="007C450A">
      <w:pPr>
        <w:pStyle w:val="Heading1"/>
        <w:rPr>
          <w:rFonts w:ascii="Arial" w:hAnsi="Arial" w:cs="Arial"/>
        </w:rPr>
      </w:pPr>
      <w:bookmarkStart w:id="0" w:name="_Toc56793039"/>
      <w:r w:rsidRPr="00DC2C60">
        <w:rPr>
          <w:rFonts w:ascii="Arial" w:hAnsi="Arial" w:cs="Arial"/>
        </w:rPr>
        <w:t xml:space="preserve">Assignment 1 – </w:t>
      </w:r>
      <w:bookmarkEnd w:id="0"/>
      <w:r>
        <w:rPr>
          <w:rFonts w:ascii="Arial" w:hAnsi="Arial" w:cs="Arial"/>
        </w:rPr>
        <w:t xml:space="preserve">Bacterial protein </w:t>
      </w:r>
      <w:proofErr w:type="spellStart"/>
      <w:r>
        <w:rPr>
          <w:rFonts w:ascii="Arial" w:hAnsi="Arial" w:cs="Arial"/>
        </w:rPr>
        <w:t>PhoD</w:t>
      </w:r>
      <w:proofErr w:type="spellEnd"/>
    </w:p>
    <w:p w14:paraId="1A35CA81" w14:textId="77777777" w:rsidR="007C450A" w:rsidRPr="00DC2C60" w:rsidRDefault="007C450A" w:rsidP="007C450A">
      <w:pPr>
        <w:jc w:val="both"/>
        <w:rPr>
          <w:rFonts w:ascii="Arial" w:hAnsi="Arial" w:cs="Arial"/>
        </w:rPr>
      </w:pPr>
    </w:p>
    <w:p w14:paraId="1CA684A4" w14:textId="77777777" w:rsidR="007C450A" w:rsidRDefault="007C450A" w:rsidP="007C45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Under conditions of phosphate starvation bacteria need to extract inorganic phosphate from the environment. Alkaline phosphatases are expressed to obtain the inorganic phosphate and transport it into the cell. </w:t>
      </w:r>
      <w:proofErr w:type="spellStart"/>
      <w:r>
        <w:rPr>
          <w:rFonts w:ascii="Arial" w:hAnsi="Arial" w:cs="Arial"/>
        </w:rPr>
        <w:t>PhoD</w:t>
      </w:r>
      <w:proofErr w:type="spellEnd"/>
      <w:r>
        <w:rPr>
          <w:rFonts w:ascii="Arial" w:hAnsi="Arial" w:cs="Arial"/>
        </w:rPr>
        <w:t xml:space="preserve"> is such an enzyme and releases phosphate from cell wall teichoic acids when phosphate levels in the medium are low.</w:t>
      </w:r>
    </w:p>
    <w:p w14:paraId="3B3B4FE2" w14:textId="77777777" w:rsidR="007C450A" w:rsidRDefault="007C450A" w:rsidP="007C450A">
      <w:pPr>
        <w:jc w:val="both"/>
        <w:rPr>
          <w:rFonts w:ascii="Arial" w:hAnsi="Arial" w:cs="Arial"/>
        </w:rPr>
      </w:pPr>
    </w:p>
    <w:p w14:paraId="6D7475CE" w14:textId="77777777" w:rsidR="007C450A" w:rsidRDefault="007C450A" w:rsidP="007C450A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</w:rPr>
        <w:t>Go to the NCBI website (</w:t>
      </w:r>
      <w:hyperlink r:id="rId4" w:history="1">
        <w:r w:rsidRPr="00DC2C60">
          <w:rPr>
            <w:rStyle w:val="Hyperlink"/>
            <w:rFonts w:ascii="Arial" w:hAnsi="Arial" w:cs="Arial"/>
          </w:rPr>
          <w:t>https://www.ncbi.nlm.nih.gov/</w:t>
        </w:r>
      </w:hyperlink>
      <w:r w:rsidRPr="003D6458">
        <w:rPr>
          <w:rStyle w:val="Hyperlink"/>
          <w:rFonts w:ascii="Arial" w:hAnsi="Arial" w:cs="Arial"/>
        </w:rPr>
        <w:t>)</w:t>
      </w:r>
      <w:r w:rsidRPr="00343FC4">
        <w:rPr>
          <w:rFonts w:ascii="Arial" w:hAnsi="Arial" w:cs="Arial"/>
        </w:rPr>
        <w:t xml:space="preserve"> and download the protein sequen</w:t>
      </w:r>
      <w:r w:rsidRPr="00DC2C60">
        <w:rPr>
          <w:rFonts w:ascii="Arial" w:hAnsi="Arial" w:cs="Arial"/>
        </w:rPr>
        <w:t xml:space="preserve">ce </w:t>
      </w:r>
      <w:r>
        <w:rPr>
          <w:rFonts w:ascii="Arial" w:hAnsi="Arial" w:cs="Arial"/>
        </w:rPr>
        <w:t xml:space="preserve">of a bacterial </w:t>
      </w:r>
      <w:proofErr w:type="spellStart"/>
      <w:r>
        <w:rPr>
          <w:rFonts w:ascii="Arial" w:hAnsi="Arial" w:cs="Arial"/>
        </w:rPr>
        <w:t>PhoD</w:t>
      </w:r>
      <w:proofErr w:type="spellEnd"/>
      <w:r>
        <w:rPr>
          <w:rFonts w:ascii="Arial" w:hAnsi="Arial" w:cs="Arial"/>
        </w:rPr>
        <w:t xml:space="preserve"> with the accession number </w:t>
      </w:r>
      <w:r w:rsidRPr="00A473E1">
        <w:rPr>
          <w:rFonts w:ascii="Arial" w:hAnsi="Arial" w:cs="Arial"/>
          <w:b/>
          <w:bCs/>
        </w:rPr>
        <w:t>WP_220396623.1</w:t>
      </w:r>
      <w:r>
        <w:rPr>
          <w:rFonts w:ascii="Arial" w:hAnsi="Arial" w:cs="Arial"/>
        </w:rPr>
        <w:t>.</w:t>
      </w:r>
    </w:p>
    <w:p w14:paraId="27D83E79" w14:textId="77777777" w:rsidR="007C450A" w:rsidRDefault="007C450A" w:rsidP="007C45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this protein sequence to answer the following questions:</w:t>
      </w:r>
    </w:p>
    <w:p w14:paraId="2DE16B52" w14:textId="77777777" w:rsidR="007C450A" w:rsidRDefault="007C450A" w:rsidP="007C450A">
      <w:pPr>
        <w:jc w:val="both"/>
        <w:rPr>
          <w:rFonts w:ascii="Arial" w:hAnsi="Arial" w:cs="Arial"/>
        </w:rPr>
      </w:pPr>
    </w:p>
    <w:p w14:paraId="3BDEE794" w14:textId="77777777" w:rsidR="007C450A" w:rsidRPr="00DC2C60" w:rsidRDefault="007C450A" w:rsidP="007C450A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>Question 1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  <w:t>To which bacterium does this protein sequence belong to</w:t>
      </w:r>
      <w:r w:rsidRPr="00DC2C60">
        <w:rPr>
          <w:rFonts w:ascii="Arial" w:hAnsi="Arial" w:cs="Arial"/>
        </w:rPr>
        <w:t>?</w:t>
      </w:r>
    </w:p>
    <w:p w14:paraId="7166FAD8" w14:textId="77777777" w:rsidR="007C450A" w:rsidRPr="00DC2C60" w:rsidRDefault="007C450A" w:rsidP="007C450A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2C60">
        <w:rPr>
          <w:rFonts w:ascii="Arial" w:hAnsi="Arial" w:cs="Arial"/>
        </w:rPr>
        <w:t>What is the length (in amino acids) of this protein?</w:t>
      </w:r>
    </w:p>
    <w:p w14:paraId="22F946D5" w14:textId="77777777" w:rsidR="007C450A" w:rsidRDefault="007C450A" w:rsidP="007C450A">
      <w:pPr>
        <w:jc w:val="both"/>
        <w:rPr>
          <w:rFonts w:ascii="Arial" w:hAnsi="Arial" w:cs="Arial"/>
          <w:b/>
        </w:rPr>
      </w:pPr>
    </w:p>
    <w:p w14:paraId="501F2235" w14:textId="77777777" w:rsidR="007C450A" w:rsidRDefault="007C450A" w:rsidP="007C450A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Go to the PubMed website (</w:t>
      </w:r>
      <w:hyperlink r:id="rId5" w:history="1">
        <w:r w:rsidRPr="00592962">
          <w:rPr>
            <w:rStyle w:val="Hyperlink"/>
            <w:rFonts w:ascii="Arial" w:hAnsi="Arial" w:cs="Arial"/>
            <w:bCs/>
          </w:rPr>
          <w:t>https://pubmed.ncbi.nlm.nih.gov/</w:t>
        </w:r>
      </w:hyperlink>
      <w:r>
        <w:rPr>
          <w:rFonts w:ascii="Arial" w:hAnsi="Arial" w:cs="Arial"/>
          <w:bCs/>
        </w:rPr>
        <w:t xml:space="preserve">) and search for the most recent publication on this protein in the </w:t>
      </w:r>
      <w:r>
        <w:rPr>
          <w:rFonts w:ascii="Arial" w:hAnsi="Arial" w:cs="Arial"/>
          <w:bCs/>
          <w:i/>
          <w:iCs/>
        </w:rPr>
        <w:t>Journal of Bacteriology</w:t>
      </w:r>
      <w:r>
        <w:rPr>
          <w:rFonts w:ascii="Arial" w:hAnsi="Arial" w:cs="Arial"/>
          <w:bCs/>
        </w:rPr>
        <w:t>. It should be free full text publication and the 4-letter code of the protein should be in the title.</w:t>
      </w:r>
    </w:p>
    <w:p w14:paraId="25032E5E" w14:textId="77777777" w:rsidR="00B0582B" w:rsidRPr="00FC3690" w:rsidRDefault="00B0582B" w:rsidP="00B0582B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HINT: you can sort on the ‘</w:t>
      </w:r>
      <w:r w:rsidRPr="00E61E82">
        <w:rPr>
          <w:rFonts w:ascii="Arial" w:hAnsi="Arial" w:cs="Arial"/>
          <w:bCs/>
          <w:i/>
          <w:iCs/>
        </w:rPr>
        <w:t>Publication date</w:t>
      </w:r>
      <w:r>
        <w:rPr>
          <w:rFonts w:ascii="Arial" w:hAnsi="Arial" w:cs="Arial"/>
          <w:bCs/>
        </w:rPr>
        <w:t>’ on the top right of the screen.</w:t>
      </w:r>
    </w:p>
    <w:p w14:paraId="4D7C36A9" w14:textId="61A14CE6" w:rsidR="007C450A" w:rsidRDefault="007C450A" w:rsidP="007C450A">
      <w:pPr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95C68">
        <w:rPr>
          <w:rFonts w:ascii="Arial" w:hAnsi="Arial" w:cs="Arial"/>
          <w:b/>
        </w:rPr>
        <w:t>3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C2C60">
        <w:rPr>
          <w:rFonts w:ascii="Arial" w:hAnsi="Arial" w:cs="Arial"/>
        </w:rPr>
        <w:t xml:space="preserve">What is the </w:t>
      </w:r>
      <w:r>
        <w:rPr>
          <w:rFonts w:ascii="Arial" w:hAnsi="Arial" w:cs="Arial"/>
        </w:rPr>
        <w:t>PMID of this publication?</w:t>
      </w:r>
    </w:p>
    <w:p w14:paraId="3149DDAB" w14:textId="77777777" w:rsidR="007C450A" w:rsidRDefault="007C450A" w:rsidP="007C450A">
      <w:pPr>
        <w:jc w:val="both"/>
        <w:rPr>
          <w:rFonts w:ascii="Arial" w:hAnsi="Arial" w:cs="Arial"/>
        </w:rPr>
      </w:pPr>
    </w:p>
    <w:p w14:paraId="79C9AEA7" w14:textId="77777777" w:rsidR="007C450A" w:rsidRDefault="007C450A" w:rsidP="007C450A">
      <w:pPr>
        <w:jc w:val="both"/>
        <w:rPr>
          <w:rFonts w:ascii="Arial" w:hAnsi="Arial" w:cs="Arial"/>
        </w:rPr>
      </w:pPr>
    </w:p>
    <w:p w14:paraId="493E2C16" w14:textId="77777777" w:rsidR="007C450A" w:rsidRDefault="007C450A" w:rsidP="007C450A">
      <w:pPr>
        <w:rPr>
          <w:rFonts w:ascii="Arial" w:hAnsi="Arial" w:cs="Arial"/>
        </w:rPr>
      </w:pPr>
    </w:p>
    <w:p w14:paraId="6ED8C2EE" w14:textId="77777777" w:rsidR="0036787F" w:rsidRPr="00DC2C60" w:rsidRDefault="0036787F" w:rsidP="0036787F">
      <w:pPr>
        <w:pStyle w:val="Heading1"/>
        <w:rPr>
          <w:rFonts w:ascii="Arial" w:hAnsi="Arial" w:cs="Arial"/>
        </w:rPr>
      </w:pPr>
      <w:r w:rsidRPr="00DC2C60">
        <w:rPr>
          <w:rFonts w:ascii="Arial" w:hAnsi="Arial" w:cs="Arial"/>
        </w:rPr>
        <w:t xml:space="preserve">Assignment </w:t>
      </w:r>
      <w:r>
        <w:rPr>
          <w:rFonts w:ascii="Arial" w:hAnsi="Arial" w:cs="Arial"/>
        </w:rPr>
        <w:t>2</w:t>
      </w:r>
      <w:r w:rsidRPr="00DC2C6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Big Data on Diabetes type 2</w:t>
      </w:r>
    </w:p>
    <w:p w14:paraId="0CBB23C4" w14:textId="77777777" w:rsidR="0036787F" w:rsidRPr="00DC2C60" w:rsidRDefault="0036787F" w:rsidP="0036787F">
      <w:pPr>
        <w:jc w:val="both"/>
        <w:rPr>
          <w:rFonts w:ascii="Arial" w:hAnsi="Arial" w:cs="Arial"/>
        </w:rPr>
      </w:pPr>
    </w:p>
    <w:p w14:paraId="0257E110" w14:textId="77777777" w:rsidR="0036787F" w:rsidRDefault="0036787F" w:rsidP="003678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Type 2 diabetes is characterized by high blood sugar, insulin resistance and a lack of insulin synthesis and is in many cases a result of obesity and lack of exercise. Prevention and treatment are based on regular exercise and eating a healthy diet. However, in some cases, insulin injection is required.</w:t>
      </w:r>
    </w:p>
    <w:p w14:paraId="0061C18A" w14:textId="77777777" w:rsidR="0036787F" w:rsidRDefault="0036787F" w:rsidP="003678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 all type 2 diabetes patients are obese and Indian researchers have collected data on a large group (650 volunteers), including Body Mass Index (BMI), Total Cholesterol (TC) content, Waist Circumference (WC) and Systolic Blood Pressure (SBP). The </w:t>
      </w:r>
      <w:r w:rsidRPr="00A1037F">
        <w:rPr>
          <w:rFonts w:ascii="Arial" w:hAnsi="Arial" w:cs="Arial"/>
          <w:b/>
          <w:bCs/>
        </w:rPr>
        <w:t>T2D.txt</w:t>
      </w:r>
      <w:r>
        <w:rPr>
          <w:rFonts w:ascii="Arial" w:hAnsi="Arial" w:cs="Arial"/>
        </w:rPr>
        <w:t xml:space="preserve"> file contains this data.</w:t>
      </w:r>
    </w:p>
    <w:p w14:paraId="414A6A61" w14:textId="77777777" w:rsidR="0036787F" w:rsidRDefault="0036787F" w:rsidP="0036787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Open the file in Excel and use sorting, </w:t>
      </w:r>
      <w:proofErr w:type="gramStart"/>
      <w:r>
        <w:rPr>
          <w:rFonts w:ascii="Arial" w:hAnsi="Arial" w:cs="Arial"/>
        </w:rPr>
        <w:t>filters</w:t>
      </w:r>
      <w:proofErr w:type="gramEnd"/>
      <w:r>
        <w:rPr>
          <w:rFonts w:ascii="Arial" w:hAnsi="Arial" w:cs="Arial"/>
        </w:rPr>
        <w:t xml:space="preserve"> and functions to answer the following questions concerning these data:</w:t>
      </w:r>
    </w:p>
    <w:p w14:paraId="5EDFF242" w14:textId="77777777" w:rsidR="0036787F" w:rsidRDefault="0036787F" w:rsidP="0036787F">
      <w:pPr>
        <w:jc w:val="both"/>
        <w:rPr>
          <w:rFonts w:ascii="Arial" w:hAnsi="Arial" w:cs="Arial"/>
        </w:rPr>
      </w:pPr>
    </w:p>
    <w:p w14:paraId="505DB48D" w14:textId="7662DBB3" w:rsidR="0036787F" w:rsidRDefault="0036787F" w:rsidP="0036787F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95C68">
        <w:rPr>
          <w:rFonts w:ascii="Arial" w:hAnsi="Arial" w:cs="Arial"/>
          <w:b/>
        </w:rPr>
        <w:t>4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  <w:t xml:space="preserve">What is the </w:t>
      </w:r>
      <w:r>
        <w:rPr>
          <w:rFonts w:ascii="Arial" w:hAnsi="Arial" w:cs="Arial"/>
        </w:rPr>
        <w:t>value of the lowest Body Mass Index</w:t>
      </w:r>
      <w:r w:rsidRPr="00DC2C60">
        <w:rPr>
          <w:rFonts w:ascii="Arial" w:hAnsi="Arial" w:cs="Arial"/>
        </w:rPr>
        <w:t>?</w:t>
      </w:r>
      <w:r>
        <w:rPr>
          <w:rFonts w:ascii="Arial" w:hAnsi="Arial" w:cs="Arial"/>
        </w:rPr>
        <w:t xml:space="preserve"> Give the answer in 1 decimal.</w:t>
      </w:r>
    </w:p>
    <w:p w14:paraId="35E4789D" w14:textId="34AB1483" w:rsidR="0036787F" w:rsidRPr="00DC2C60" w:rsidRDefault="0036787F" w:rsidP="0036787F">
      <w:pPr>
        <w:ind w:left="2160" w:hanging="2160"/>
        <w:jc w:val="both"/>
        <w:rPr>
          <w:rFonts w:ascii="Arial" w:hAnsi="Arial" w:cs="Arial"/>
        </w:rPr>
      </w:pPr>
      <w:r w:rsidRPr="00DC2C60">
        <w:rPr>
          <w:rFonts w:ascii="Arial" w:hAnsi="Arial" w:cs="Arial"/>
          <w:b/>
        </w:rPr>
        <w:t xml:space="preserve">Question </w:t>
      </w:r>
      <w:r w:rsidR="00495C68">
        <w:rPr>
          <w:rFonts w:ascii="Arial" w:hAnsi="Arial" w:cs="Arial"/>
          <w:b/>
        </w:rPr>
        <w:t>5</w:t>
      </w:r>
      <w:r w:rsidRPr="00DC2C60">
        <w:rPr>
          <w:rFonts w:ascii="Arial" w:hAnsi="Arial" w:cs="Arial"/>
        </w:rPr>
        <w:t>:</w:t>
      </w:r>
      <w:r w:rsidRPr="00DC2C60">
        <w:rPr>
          <w:rFonts w:ascii="Arial" w:hAnsi="Arial" w:cs="Arial"/>
        </w:rPr>
        <w:tab/>
      </w:r>
      <w:r>
        <w:rPr>
          <w:rFonts w:ascii="Arial" w:hAnsi="Arial" w:cs="Arial"/>
        </w:rPr>
        <w:t>How many participants have a Waist Circumference (WC) higher than 80 and lower than 95</w:t>
      </w:r>
      <w:r w:rsidRPr="00DC2C60">
        <w:rPr>
          <w:rFonts w:ascii="Arial" w:hAnsi="Arial" w:cs="Arial"/>
        </w:rPr>
        <w:t>?</w:t>
      </w:r>
    </w:p>
    <w:p w14:paraId="18F3EE63" w14:textId="77777777" w:rsidR="0036787F" w:rsidRPr="00DC2C60" w:rsidRDefault="0036787F" w:rsidP="0036787F">
      <w:pPr>
        <w:jc w:val="both"/>
        <w:rPr>
          <w:rFonts w:ascii="Arial" w:hAnsi="Arial" w:cs="Arial"/>
        </w:rPr>
      </w:pPr>
    </w:p>
    <w:p w14:paraId="610D0D27" w14:textId="77777777" w:rsidR="0036787F" w:rsidRPr="00FE2CDB" w:rsidRDefault="0036787F" w:rsidP="0036787F"/>
    <w:p w14:paraId="419087EF" w14:textId="5CCC0210" w:rsidR="00B0582B" w:rsidRDefault="00B0582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9780784" w14:textId="77777777" w:rsidR="007C450A" w:rsidRPr="00F5280E" w:rsidRDefault="007C450A">
      <w:pPr>
        <w:rPr>
          <w:rFonts w:ascii="Arial" w:hAnsi="Arial" w:cs="Arial"/>
        </w:rPr>
      </w:pPr>
    </w:p>
    <w:sectPr w:rsidR="007C450A" w:rsidRPr="00F5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0A"/>
    <w:rsid w:val="000F3911"/>
    <w:rsid w:val="0036787F"/>
    <w:rsid w:val="00495C68"/>
    <w:rsid w:val="007C450A"/>
    <w:rsid w:val="00B0582B"/>
    <w:rsid w:val="00F5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B083D"/>
  <w15:chartTrackingRefBased/>
  <w15:docId w15:val="{370964C3-7F8B-9443-8DF3-E325A5D9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0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5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7C4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" TargetMode="External"/><Relationship Id="rId4" Type="http://schemas.openxmlformats.org/officeDocument/2006/relationships/hyperlink" Target="https://www.ncbi.nlm.nih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Sibbald MJJB, Mark</dc:creator>
  <cp:keywords/>
  <dc:description/>
  <cp:lastModifiedBy>Sibbald MJJB, Mark</cp:lastModifiedBy>
  <cp:revision>4</cp:revision>
  <dcterms:created xsi:type="dcterms:W3CDTF">2023-09-27T15:11:00Z</dcterms:created>
  <dcterms:modified xsi:type="dcterms:W3CDTF">2024-01-12T08:18:00Z</dcterms:modified>
</cp:coreProperties>
</file>