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A1219" w14:textId="77777777" w:rsidR="00725FC7" w:rsidRPr="00DC2C60" w:rsidRDefault="00725FC7" w:rsidP="00725FC7">
      <w:pPr>
        <w:pStyle w:val="Heading1"/>
        <w:rPr>
          <w:rFonts w:ascii="Arial" w:hAnsi="Arial" w:cs="Arial"/>
        </w:rPr>
      </w:pPr>
      <w:bookmarkStart w:id="0" w:name="_Toc56793039"/>
      <w:r w:rsidRPr="00DC2C60">
        <w:rPr>
          <w:rFonts w:ascii="Arial" w:hAnsi="Arial" w:cs="Arial"/>
        </w:rPr>
        <w:t xml:space="preserve">Assignment 1 – </w:t>
      </w:r>
      <w:bookmarkEnd w:id="0"/>
      <w:r>
        <w:rPr>
          <w:rFonts w:ascii="Arial" w:hAnsi="Arial" w:cs="Arial"/>
        </w:rPr>
        <w:t xml:space="preserve">Bacterial protein </w:t>
      </w:r>
      <w:proofErr w:type="spellStart"/>
      <w:r>
        <w:rPr>
          <w:rFonts w:ascii="Arial" w:hAnsi="Arial" w:cs="Arial"/>
        </w:rPr>
        <w:t>SecY</w:t>
      </w:r>
      <w:proofErr w:type="spellEnd"/>
    </w:p>
    <w:p w14:paraId="0FE512E4" w14:textId="77777777" w:rsidR="00725FC7" w:rsidRPr="00DC2C60" w:rsidRDefault="00725FC7" w:rsidP="00725FC7">
      <w:pPr>
        <w:jc w:val="both"/>
        <w:rPr>
          <w:rFonts w:ascii="Arial" w:hAnsi="Arial" w:cs="Arial"/>
        </w:rPr>
      </w:pPr>
    </w:p>
    <w:p w14:paraId="62126515" w14:textId="77777777" w:rsidR="00725FC7" w:rsidRDefault="00725FC7" w:rsidP="00725FC7">
      <w:pPr>
        <w:jc w:val="both"/>
        <w:rPr>
          <w:rFonts w:ascii="Arial" w:hAnsi="Arial" w:cs="Arial"/>
        </w:rPr>
      </w:pPr>
      <w:r>
        <w:rPr>
          <w:rFonts w:ascii="Arial" w:hAnsi="Arial" w:cs="Arial"/>
        </w:rPr>
        <w:t xml:space="preserve">Protein secretion is essential and therefore present in every living cell. Proteins that are secreted to the environment pass through a channel consisting of SecY, SecE and SecG in prokaryotes. Although SecE and SecG are not essential for translocation of proteins, SecY is essential. Proteins that are to be secreted are synthesized with a signal peptide and directed to the Sec-translocon. SecA, a bacterial ATPase, drives the translocation of the protein through repeated hydrolysis of ATP.  </w:t>
      </w:r>
    </w:p>
    <w:p w14:paraId="76BCAF91" w14:textId="77777777" w:rsidR="00725FC7" w:rsidRDefault="00725FC7" w:rsidP="00725FC7">
      <w:pPr>
        <w:jc w:val="both"/>
        <w:rPr>
          <w:rFonts w:ascii="Arial" w:hAnsi="Arial" w:cs="Arial"/>
        </w:rPr>
      </w:pPr>
    </w:p>
    <w:p w14:paraId="3FA83ED1" w14:textId="77777777" w:rsidR="00725FC7" w:rsidRDefault="00725FC7" w:rsidP="00725FC7">
      <w:pPr>
        <w:jc w:val="both"/>
        <w:rPr>
          <w:rFonts w:ascii="Arial" w:hAnsi="Arial" w:cs="Arial"/>
        </w:rPr>
      </w:pPr>
      <w:r w:rsidRPr="00DC2C60">
        <w:rPr>
          <w:rFonts w:ascii="Arial" w:hAnsi="Arial" w:cs="Arial"/>
        </w:rPr>
        <w:t>Go to the NCBI website (</w:t>
      </w:r>
      <w:hyperlink r:id="rId4" w:history="1">
        <w:r w:rsidRPr="00DC2C60">
          <w:rPr>
            <w:rStyle w:val="Hyperlink"/>
            <w:rFonts w:ascii="Arial" w:hAnsi="Arial" w:cs="Arial"/>
          </w:rPr>
          <w:t>https://www.ncbi.nlm.nih.gov/</w:t>
        </w:r>
      </w:hyperlink>
      <w:r w:rsidRPr="003D6458">
        <w:rPr>
          <w:rStyle w:val="Hyperlink"/>
          <w:rFonts w:ascii="Arial" w:hAnsi="Arial" w:cs="Arial"/>
        </w:rPr>
        <w:t>)</w:t>
      </w:r>
      <w:r w:rsidRPr="00343FC4">
        <w:rPr>
          <w:rFonts w:ascii="Arial" w:hAnsi="Arial" w:cs="Arial"/>
        </w:rPr>
        <w:t xml:space="preserve"> and download the protein sequen</w:t>
      </w:r>
      <w:r w:rsidRPr="00DC2C60">
        <w:rPr>
          <w:rFonts w:ascii="Arial" w:hAnsi="Arial" w:cs="Arial"/>
        </w:rPr>
        <w:t xml:space="preserve">ce </w:t>
      </w:r>
      <w:r>
        <w:rPr>
          <w:rFonts w:ascii="Arial" w:hAnsi="Arial" w:cs="Arial"/>
        </w:rPr>
        <w:t xml:space="preserve">of a bacterial OppA with the accession number </w:t>
      </w:r>
      <w:r w:rsidRPr="00D4060E">
        <w:rPr>
          <w:rFonts w:ascii="Arial" w:hAnsi="Arial" w:cs="Arial"/>
          <w:b/>
          <w:bCs/>
        </w:rPr>
        <w:t>WP_134592532.1</w:t>
      </w:r>
      <w:r>
        <w:rPr>
          <w:rFonts w:ascii="Arial" w:hAnsi="Arial" w:cs="Arial"/>
        </w:rPr>
        <w:t>.</w:t>
      </w:r>
    </w:p>
    <w:p w14:paraId="347EBC8E" w14:textId="77777777" w:rsidR="00725FC7" w:rsidRDefault="00725FC7" w:rsidP="00725FC7">
      <w:pPr>
        <w:jc w:val="both"/>
        <w:rPr>
          <w:rFonts w:ascii="Arial" w:hAnsi="Arial" w:cs="Arial"/>
        </w:rPr>
      </w:pPr>
      <w:r>
        <w:rPr>
          <w:rFonts w:ascii="Arial" w:hAnsi="Arial" w:cs="Arial"/>
        </w:rPr>
        <w:t>Use this protein sequence to answer the following questions:</w:t>
      </w:r>
    </w:p>
    <w:p w14:paraId="7D146B40" w14:textId="77777777" w:rsidR="00725FC7" w:rsidRDefault="00725FC7" w:rsidP="00725FC7">
      <w:pPr>
        <w:jc w:val="both"/>
        <w:rPr>
          <w:rFonts w:ascii="Arial" w:hAnsi="Arial" w:cs="Arial"/>
        </w:rPr>
      </w:pPr>
    </w:p>
    <w:p w14:paraId="13636406" w14:textId="77777777" w:rsidR="00725FC7" w:rsidRPr="00DC2C60" w:rsidRDefault="00725FC7" w:rsidP="00725FC7">
      <w:pPr>
        <w:jc w:val="both"/>
        <w:rPr>
          <w:rFonts w:ascii="Arial" w:hAnsi="Arial" w:cs="Arial"/>
        </w:rPr>
      </w:pPr>
      <w:r w:rsidRPr="00DC2C60">
        <w:rPr>
          <w:rFonts w:ascii="Arial" w:hAnsi="Arial" w:cs="Arial"/>
          <w:b/>
        </w:rPr>
        <w:t>Question 1</w:t>
      </w:r>
      <w:r w:rsidRPr="00DC2C60">
        <w:rPr>
          <w:rFonts w:ascii="Arial" w:hAnsi="Arial" w:cs="Arial"/>
        </w:rPr>
        <w:t>:</w:t>
      </w:r>
      <w:r w:rsidRPr="00DC2C60">
        <w:rPr>
          <w:rFonts w:ascii="Arial" w:hAnsi="Arial" w:cs="Arial"/>
        </w:rPr>
        <w:tab/>
      </w:r>
      <w:r>
        <w:rPr>
          <w:rFonts w:ascii="Arial" w:hAnsi="Arial" w:cs="Arial"/>
        </w:rPr>
        <w:tab/>
        <w:t>To which bacterium does this protein sequence belong to</w:t>
      </w:r>
      <w:r w:rsidRPr="00DC2C60">
        <w:rPr>
          <w:rFonts w:ascii="Arial" w:hAnsi="Arial" w:cs="Arial"/>
        </w:rPr>
        <w:t>?</w:t>
      </w:r>
    </w:p>
    <w:p w14:paraId="6700F1B3" w14:textId="77777777" w:rsidR="00725FC7" w:rsidRPr="00DC2C60" w:rsidRDefault="00725FC7" w:rsidP="00725FC7">
      <w:pPr>
        <w:jc w:val="both"/>
        <w:rPr>
          <w:rFonts w:ascii="Arial" w:hAnsi="Arial" w:cs="Arial"/>
        </w:rPr>
      </w:pPr>
      <w:r w:rsidRPr="00DC2C60">
        <w:rPr>
          <w:rFonts w:ascii="Arial" w:hAnsi="Arial" w:cs="Arial"/>
          <w:b/>
        </w:rPr>
        <w:t xml:space="preserve">Question </w:t>
      </w:r>
      <w:r>
        <w:rPr>
          <w:rFonts w:ascii="Arial" w:hAnsi="Arial" w:cs="Arial"/>
          <w:b/>
        </w:rPr>
        <w:t>2</w:t>
      </w:r>
      <w:r w:rsidRPr="00DC2C60">
        <w:rPr>
          <w:rFonts w:ascii="Arial" w:hAnsi="Arial" w:cs="Arial"/>
        </w:rPr>
        <w:t>:</w:t>
      </w:r>
      <w:r w:rsidRPr="00DC2C60">
        <w:rPr>
          <w:rFonts w:ascii="Arial" w:hAnsi="Arial" w:cs="Arial"/>
        </w:rPr>
        <w:tab/>
      </w:r>
      <w:r>
        <w:rPr>
          <w:rFonts w:ascii="Arial" w:hAnsi="Arial" w:cs="Arial"/>
        </w:rPr>
        <w:tab/>
      </w:r>
      <w:r w:rsidRPr="00DC2C60">
        <w:rPr>
          <w:rFonts w:ascii="Arial" w:hAnsi="Arial" w:cs="Arial"/>
        </w:rPr>
        <w:t>What is the length (in amino acids) of this protein?</w:t>
      </w:r>
    </w:p>
    <w:p w14:paraId="46A25AC8" w14:textId="77777777" w:rsidR="00725FC7" w:rsidRDefault="00725FC7" w:rsidP="00725FC7">
      <w:pPr>
        <w:jc w:val="both"/>
        <w:rPr>
          <w:rFonts w:ascii="Arial" w:hAnsi="Arial" w:cs="Arial"/>
          <w:b/>
        </w:rPr>
      </w:pPr>
    </w:p>
    <w:p w14:paraId="5D81767B" w14:textId="77777777" w:rsidR="00725FC7" w:rsidRDefault="00725FC7" w:rsidP="00725FC7">
      <w:pPr>
        <w:jc w:val="both"/>
        <w:rPr>
          <w:rFonts w:ascii="Arial" w:hAnsi="Arial" w:cs="Arial"/>
          <w:bCs/>
        </w:rPr>
      </w:pPr>
      <w:r>
        <w:rPr>
          <w:rFonts w:ascii="Arial" w:hAnsi="Arial" w:cs="Arial"/>
          <w:bCs/>
        </w:rPr>
        <w:t>Go to the PubMed website (</w:t>
      </w:r>
      <w:hyperlink r:id="rId5" w:history="1">
        <w:r w:rsidRPr="00592962">
          <w:rPr>
            <w:rStyle w:val="Hyperlink"/>
            <w:rFonts w:ascii="Arial" w:hAnsi="Arial" w:cs="Arial"/>
            <w:bCs/>
          </w:rPr>
          <w:t>https://pubmed.ncbi.nlm.nih.gov/</w:t>
        </w:r>
      </w:hyperlink>
      <w:r>
        <w:rPr>
          <w:rFonts w:ascii="Arial" w:hAnsi="Arial" w:cs="Arial"/>
          <w:bCs/>
        </w:rPr>
        <w:t xml:space="preserve">) and search for the most recent publication on this protein in the </w:t>
      </w:r>
      <w:r>
        <w:rPr>
          <w:rFonts w:ascii="Arial" w:hAnsi="Arial" w:cs="Arial"/>
          <w:bCs/>
          <w:i/>
          <w:iCs/>
        </w:rPr>
        <w:t>Journal of Bacteriology</w:t>
      </w:r>
      <w:r>
        <w:rPr>
          <w:rFonts w:ascii="Arial" w:hAnsi="Arial" w:cs="Arial"/>
          <w:bCs/>
        </w:rPr>
        <w:t>. It should be free full text publication and the 4-letter code of the protein should be in the title.</w:t>
      </w:r>
    </w:p>
    <w:p w14:paraId="559775C8" w14:textId="77777777" w:rsidR="00881DE8" w:rsidRPr="00FC3690" w:rsidRDefault="00881DE8" w:rsidP="00881DE8">
      <w:pPr>
        <w:jc w:val="both"/>
        <w:rPr>
          <w:rFonts w:ascii="Arial" w:hAnsi="Arial" w:cs="Arial"/>
          <w:bCs/>
        </w:rPr>
      </w:pPr>
      <w:r>
        <w:rPr>
          <w:rFonts w:ascii="Arial" w:hAnsi="Arial" w:cs="Arial"/>
          <w:bCs/>
        </w:rPr>
        <w:t>HINT: you can sort on the ‘</w:t>
      </w:r>
      <w:r w:rsidRPr="00E61E82">
        <w:rPr>
          <w:rFonts w:ascii="Arial" w:hAnsi="Arial" w:cs="Arial"/>
          <w:bCs/>
          <w:i/>
          <w:iCs/>
        </w:rPr>
        <w:t>Publication date</w:t>
      </w:r>
      <w:r>
        <w:rPr>
          <w:rFonts w:ascii="Arial" w:hAnsi="Arial" w:cs="Arial"/>
          <w:bCs/>
        </w:rPr>
        <w:t>’ on the top right of the screen.</w:t>
      </w:r>
    </w:p>
    <w:p w14:paraId="27A8FE09" w14:textId="7BCD98C8" w:rsidR="00725FC7" w:rsidRDefault="00725FC7" w:rsidP="00725FC7">
      <w:pPr>
        <w:jc w:val="both"/>
        <w:rPr>
          <w:rFonts w:ascii="Arial" w:hAnsi="Arial" w:cs="Arial"/>
        </w:rPr>
      </w:pPr>
      <w:r w:rsidRPr="00DC2C60">
        <w:rPr>
          <w:rFonts w:ascii="Arial" w:hAnsi="Arial" w:cs="Arial"/>
          <w:b/>
        </w:rPr>
        <w:t xml:space="preserve">Question </w:t>
      </w:r>
      <w:r w:rsidR="003316C2" w:rsidRPr="003316C2">
        <w:rPr>
          <w:rFonts w:ascii="Arial" w:hAnsi="Arial" w:cs="Arial"/>
          <w:b/>
          <w:lang w:val="en-US"/>
        </w:rPr>
        <w:t>3</w:t>
      </w:r>
      <w:r w:rsidRPr="00DC2C60">
        <w:rPr>
          <w:rFonts w:ascii="Arial" w:hAnsi="Arial" w:cs="Arial"/>
        </w:rPr>
        <w:t>:</w:t>
      </w:r>
      <w:r w:rsidRPr="00DC2C60">
        <w:rPr>
          <w:rFonts w:ascii="Arial" w:hAnsi="Arial" w:cs="Arial"/>
        </w:rPr>
        <w:tab/>
      </w:r>
      <w:r>
        <w:rPr>
          <w:rFonts w:ascii="Arial" w:hAnsi="Arial" w:cs="Arial"/>
        </w:rPr>
        <w:tab/>
      </w:r>
      <w:r w:rsidRPr="00DC2C60">
        <w:rPr>
          <w:rFonts w:ascii="Arial" w:hAnsi="Arial" w:cs="Arial"/>
        </w:rPr>
        <w:t xml:space="preserve">What is the </w:t>
      </w:r>
      <w:r>
        <w:rPr>
          <w:rFonts w:ascii="Arial" w:hAnsi="Arial" w:cs="Arial"/>
        </w:rPr>
        <w:t>PMID of this publication?</w:t>
      </w:r>
    </w:p>
    <w:p w14:paraId="1926742A" w14:textId="77777777" w:rsidR="00725FC7" w:rsidRDefault="00725FC7" w:rsidP="00725FC7">
      <w:pPr>
        <w:jc w:val="both"/>
        <w:rPr>
          <w:rFonts w:ascii="Arial" w:hAnsi="Arial" w:cs="Arial"/>
        </w:rPr>
      </w:pPr>
    </w:p>
    <w:p w14:paraId="73434160" w14:textId="77777777" w:rsidR="00725FC7" w:rsidRDefault="00725FC7" w:rsidP="00725FC7">
      <w:pPr>
        <w:rPr>
          <w:rFonts w:ascii="Arial" w:hAnsi="Arial" w:cs="Arial"/>
        </w:rPr>
      </w:pPr>
    </w:p>
    <w:p w14:paraId="570B39F2" w14:textId="77777777" w:rsidR="00CC33A1" w:rsidRPr="00DC2C60" w:rsidRDefault="00CC33A1" w:rsidP="00CC33A1">
      <w:pPr>
        <w:pStyle w:val="Heading1"/>
        <w:rPr>
          <w:rFonts w:ascii="Arial" w:hAnsi="Arial" w:cs="Arial"/>
        </w:rPr>
      </w:pPr>
      <w:r w:rsidRPr="00DC2C60">
        <w:rPr>
          <w:rFonts w:ascii="Arial" w:hAnsi="Arial" w:cs="Arial"/>
        </w:rPr>
        <w:t xml:space="preserve">Assignment </w:t>
      </w:r>
      <w:r>
        <w:rPr>
          <w:rFonts w:ascii="Arial" w:hAnsi="Arial" w:cs="Arial"/>
        </w:rPr>
        <w:t>2</w:t>
      </w:r>
      <w:r w:rsidRPr="00DC2C60">
        <w:rPr>
          <w:rFonts w:ascii="Arial" w:hAnsi="Arial" w:cs="Arial"/>
        </w:rPr>
        <w:t xml:space="preserve"> – </w:t>
      </w:r>
      <w:r>
        <w:rPr>
          <w:rFonts w:ascii="Arial" w:hAnsi="Arial" w:cs="Arial"/>
        </w:rPr>
        <w:t>Big Data on Diabetes type 2</w:t>
      </w:r>
    </w:p>
    <w:p w14:paraId="64BAE290" w14:textId="77777777" w:rsidR="00CC33A1" w:rsidRPr="00DC2C60" w:rsidRDefault="00CC33A1" w:rsidP="00CC33A1">
      <w:pPr>
        <w:jc w:val="both"/>
        <w:rPr>
          <w:rFonts w:ascii="Arial" w:hAnsi="Arial" w:cs="Arial"/>
        </w:rPr>
      </w:pPr>
    </w:p>
    <w:p w14:paraId="70928C7F" w14:textId="77777777" w:rsidR="00CC33A1" w:rsidRDefault="00CC33A1" w:rsidP="00CC33A1">
      <w:pPr>
        <w:jc w:val="both"/>
        <w:rPr>
          <w:rFonts w:ascii="Arial" w:hAnsi="Arial" w:cs="Arial"/>
        </w:rPr>
      </w:pPr>
      <w:r>
        <w:rPr>
          <w:rFonts w:ascii="Arial" w:hAnsi="Arial" w:cs="Arial"/>
        </w:rPr>
        <w:t>Type 2 diabetes is characterized by high blood sugar, insulin resistance and a lack of insulin and is in many cases a result of obesity and lack of exercise. Prevention and treatment are based on regular exercise and eating a healthy diet. However, in some cases, insulin injection is required.</w:t>
      </w:r>
    </w:p>
    <w:p w14:paraId="4124CA57" w14:textId="77777777" w:rsidR="00CC33A1" w:rsidRDefault="00CC33A1" w:rsidP="00CC33A1">
      <w:pPr>
        <w:jc w:val="both"/>
        <w:rPr>
          <w:rFonts w:ascii="Arial" w:hAnsi="Arial" w:cs="Arial"/>
        </w:rPr>
      </w:pPr>
      <w:r>
        <w:rPr>
          <w:rFonts w:ascii="Arial" w:hAnsi="Arial" w:cs="Arial"/>
        </w:rPr>
        <w:t>Not all type 2 diabetes patients are obese and Indian researchers have collected data on a large group (650 volunteers), including Body Mass Index (BMI), Total Cholesterol (TC) content, Waist Circumference (WC) and Systolic Blood Pressure (SBP). The T2D.txt file contains this data.</w:t>
      </w:r>
    </w:p>
    <w:p w14:paraId="3B733C27" w14:textId="77777777" w:rsidR="00CC33A1" w:rsidRDefault="00CC33A1" w:rsidP="00CC33A1">
      <w:pPr>
        <w:jc w:val="both"/>
        <w:rPr>
          <w:rFonts w:ascii="Arial" w:hAnsi="Arial" w:cs="Arial"/>
        </w:rPr>
      </w:pPr>
      <w:r>
        <w:rPr>
          <w:rFonts w:ascii="Arial" w:hAnsi="Arial" w:cs="Arial"/>
        </w:rPr>
        <w:t>Open the file in Excel and use sorting, filters and functions to answer the following questions concerning these data:</w:t>
      </w:r>
    </w:p>
    <w:p w14:paraId="4ED7881F" w14:textId="77777777" w:rsidR="00CC33A1" w:rsidRDefault="00CC33A1" w:rsidP="00CC33A1">
      <w:pPr>
        <w:jc w:val="both"/>
        <w:rPr>
          <w:rFonts w:ascii="Arial" w:hAnsi="Arial" w:cs="Arial"/>
        </w:rPr>
      </w:pPr>
    </w:p>
    <w:p w14:paraId="3D8DF2F1" w14:textId="3D053EB6" w:rsidR="00CC33A1" w:rsidRDefault="00CC33A1" w:rsidP="00CC33A1">
      <w:pPr>
        <w:ind w:left="2160" w:hanging="2160"/>
        <w:jc w:val="both"/>
        <w:rPr>
          <w:rFonts w:ascii="Arial" w:hAnsi="Arial" w:cs="Arial"/>
        </w:rPr>
      </w:pPr>
      <w:r w:rsidRPr="00DC2C60">
        <w:rPr>
          <w:rFonts w:ascii="Arial" w:hAnsi="Arial" w:cs="Arial"/>
          <w:b/>
        </w:rPr>
        <w:t xml:space="preserve">Question </w:t>
      </w:r>
      <w:r w:rsidR="003316C2" w:rsidRPr="003316C2">
        <w:rPr>
          <w:rFonts w:ascii="Arial" w:hAnsi="Arial" w:cs="Arial"/>
          <w:b/>
          <w:lang w:val="en-US"/>
        </w:rPr>
        <w:t>4</w:t>
      </w:r>
      <w:r w:rsidRPr="00DC2C60">
        <w:rPr>
          <w:rFonts w:ascii="Arial" w:hAnsi="Arial" w:cs="Arial"/>
        </w:rPr>
        <w:t>:</w:t>
      </w:r>
      <w:r w:rsidRPr="00DC2C60">
        <w:rPr>
          <w:rFonts w:ascii="Arial" w:hAnsi="Arial" w:cs="Arial"/>
        </w:rPr>
        <w:tab/>
        <w:t xml:space="preserve">What is the </w:t>
      </w:r>
      <w:r>
        <w:rPr>
          <w:rFonts w:ascii="Arial" w:hAnsi="Arial" w:cs="Arial"/>
        </w:rPr>
        <w:t>value of the highest Body Mass Index</w:t>
      </w:r>
      <w:r w:rsidRPr="00DC2C60">
        <w:rPr>
          <w:rFonts w:ascii="Arial" w:hAnsi="Arial" w:cs="Arial"/>
        </w:rPr>
        <w:t>?</w:t>
      </w:r>
      <w:r>
        <w:rPr>
          <w:rFonts w:ascii="Arial" w:hAnsi="Arial" w:cs="Arial"/>
        </w:rPr>
        <w:t xml:space="preserve"> Give the answer in 1 decimal.</w:t>
      </w:r>
    </w:p>
    <w:p w14:paraId="09ADCDB0" w14:textId="763725B3" w:rsidR="00CC33A1" w:rsidRPr="00DC2C60" w:rsidRDefault="00CC33A1" w:rsidP="00CC33A1">
      <w:pPr>
        <w:ind w:left="2160" w:hanging="2160"/>
        <w:jc w:val="both"/>
        <w:rPr>
          <w:rFonts w:ascii="Arial" w:hAnsi="Arial" w:cs="Arial"/>
        </w:rPr>
      </w:pPr>
      <w:r w:rsidRPr="00DC2C60">
        <w:rPr>
          <w:rFonts w:ascii="Arial" w:hAnsi="Arial" w:cs="Arial"/>
          <w:b/>
        </w:rPr>
        <w:t xml:space="preserve">Question </w:t>
      </w:r>
      <w:r w:rsidR="003316C2" w:rsidRPr="00881DE8">
        <w:rPr>
          <w:rFonts w:ascii="Arial" w:hAnsi="Arial" w:cs="Arial"/>
          <w:b/>
          <w:lang w:val="en-US"/>
        </w:rPr>
        <w:t>5</w:t>
      </w:r>
      <w:r w:rsidRPr="00DC2C60">
        <w:rPr>
          <w:rFonts w:ascii="Arial" w:hAnsi="Arial" w:cs="Arial"/>
        </w:rPr>
        <w:t>:</w:t>
      </w:r>
      <w:r w:rsidRPr="00DC2C60">
        <w:rPr>
          <w:rFonts w:ascii="Arial" w:hAnsi="Arial" w:cs="Arial"/>
        </w:rPr>
        <w:tab/>
      </w:r>
      <w:r>
        <w:rPr>
          <w:rFonts w:ascii="Arial" w:hAnsi="Arial" w:cs="Arial"/>
        </w:rPr>
        <w:t>How many participants have a Waist Circumference (WC) higher than 70 and lower than 85</w:t>
      </w:r>
      <w:r w:rsidRPr="00DC2C60">
        <w:rPr>
          <w:rFonts w:ascii="Arial" w:hAnsi="Arial" w:cs="Arial"/>
        </w:rPr>
        <w:t>?</w:t>
      </w:r>
    </w:p>
    <w:p w14:paraId="6BB88D03" w14:textId="77777777" w:rsidR="00CC33A1" w:rsidRPr="00DC2C60" w:rsidRDefault="00CC33A1" w:rsidP="00CC33A1">
      <w:pPr>
        <w:jc w:val="both"/>
        <w:rPr>
          <w:rFonts w:ascii="Arial" w:hAnsi="Arial" w:cs="Arial"/>
        </w:rPr>
      </w:pPr>
    </w:p>
    <w:p w14:paraId="2FDDF068" w14:textId="2E8E56A5" w:rsidR="00881DE8" w:rsidRDefault="00881DE8">
      <w:pPr>
        <w:rPr>
          <w:rFonts w:ascii="Arial" w:hAnsi="Arial" w:cs="Arial"/>
        </w:rPr>
      </w:pPr>
      <w:r>
        <w:rPr>
          <w:rFonts w:ascii="Arial" w:hAnsi="Arial" w:cs="Arial"/>
        </w:rPr>
        <w:br w:type="page"/>
      </w:r>
    </w:p>
    <w:p w14:paraId="259EBB61" w14:textId="77777777" w:rsidR="00725FC7" w:rsidRPr="00CA5D76" w:rsidRDefault="00725FC7">
      <w:pPr>
        <w:rPr>
          <w:rFonts w:ascii="Arial" w:hAnsi="Arial" w:cs="Arial"/>
        </w:rPr>
      </w:pPr>
    </w:p>
    <w:sectPr w:rsidR="00725FC7" w:rsidRPr="00CA5D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FC7"/>
    <w:rsid w:val="0018626E"/>
    <w:rsid w:val="003316C2"/>
    <w:rsid w:val="00725FC7"/>
    <w:rsid w:val="00881DE8"/>
    <w:rsid w:val="00CA5D76"/>
    <w:rsid w:val="00CC33A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ACF1AAC"/>
  <w15:chartTrackingRefBased/>
  <w15:docId w15:val="{D9C3B281-1602-CD40-B190-4EB1BEBC0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FC7"/>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FC7"/>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sid w:val="00725F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bmed.ncbi.nlm.nih.gov/" TargetMode="External"/><Relationship Id="rId4" Type="http://schemas.openxmlformats.org/officeDocument/2006/relationships/hyperlink" Target="https://www.ncbi.nlm.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343</Words>
  <Characters>1956</Characters>
  <Application>Microsoft Office Word</Application>
  <DocSecurity>0</DocSecurity>
  <Lines>16</Lines>
  <Paragraphs>4</Paragraphs>
  <ScaleCrop>false</ScaleCrop>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Sibbald MJJB, Mark</dc:creator>
  <cp:keywords/>
  <dc:description/>
  <cp:lastModifiedBy>Sibbald MJJB, Mark</cp:lastModifiedBy>
  <cp:revision>4</cp:revision>
  <dcterms:created xsi:type="dcterms:W3CDTF">2023-09-27T15:12:00Z</dcterms:created>
  <dcterms:modified xsi:type="dcterms:W3CDTF">2024-01-12T08:19:00Z</dcterms:modified>
</cp:coreProperties>
</file>