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7FA" w:rsidRDefault="007777FA"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r>
        <w:rPr>
          <w:rFonts w:ascii="Times New Roman" w:hAnsi="Times New Roman" w:cs="Times New Roman"/>
          <w:sz w:val="24"/>
        </w:rPr>
        <w:t>Benjamin Linam</w:t>
      </w:r>
    </w:p>
    <w:p w:rsidR="00D526FC" w:rsidRDefault="003F236E" w:rsidP="00D526FC">
      <w:pPr>
        <w:jc w:val="center"/>
        <w:rPr>
          <w:rFonts w:ascii="Times New Roman" w:hAnsi="Times New Roman" w:cs="Times New Roman"/>
          <w:sz w:val="24"/>
        </w:rPr>
      </w:pPr>
      <w:hyperlink r:id="rId6" w:history="1">
        <w:r w:rsidR="00D526FC" w:rsidRPr="004D302A">
          <w:rPr>
            <w:rStyle w:val="Hyperlink"/>
            <w:rFonts w:ascii="Times New Roman" w:hAnsi="Times New Roman" w:cs="Times New Roman"/>
            <w:sz w:val="24"/>
          </w:rPr>
          <w:t>Bml42@students.uwf.edu</w:t>
        </w:r>
      </w:hyperlink>
    </w:p>
    <w:p w:rsidR="00D526FC" w:rsidRDefault="00D526FC" w:rsidP="00D526FC">
      <w:pPr>
        <w:jc w:val="center"/>
        <w:rPr>
          <w:rFonts w:ascii="Times New Roman" w:hAnsi="Times New Roman" w:cs="Times New Roman"/>
          <w:sz w:val="24"/>
        </w:rPr>
      </w:pPr>
      <w:r>
        <w:rPr>
          <w:rFonts w:ascii="Times New Roman" w:hAnsi="Times New Roman" w:cs="Times New Roman"/>
          <w:sz w:val="24"/>
        </w:rPr>
        <w:t>EEL 4744L: Microprocessor Applications Laboratory</w:t>
      </w:r>
    </w:p>
    <w:p w:rsidR="00D526FC" w:rsidRDefault="009424E7" w:rsidP="00D526FC">
      <w:pPr>
        <w:jc w:val="center"/>
        <w:rPr>
          <w:rFonts w:ascii="Times New Roman" w:hAnsi="Times New Roman" w:cs="Times New Roman"/>
          <w:sz w:val="24"/>
        </w:rPr>
      </w:pPr>
      <w:r>
        <w:rPr>
          <w:rFonts w:ascii="Times New Roman" w:hAnsi="Times New Roman" w:cs="Times New Roman"/>
          <w:sz w:val="24"/>
        </w:rPr>
        <w:t xml:space="preserve">Lab </w:t>
      </w:r>
      <w:r w:rsidR="00EE4D6E">
        <w:rPr>
          <w:rFonts w:ascii="Times New Roman" w:hAnsi="Times New Roman" w:cs="Times New Roman"/>
          <w:sz w:val="24"/>
        </w:rPr>
        <w:t>9</w:t>
      </w:r>
      <w:r w:rsidR="00FC348F">
        <w:rPr>
          <w:rFonts w:ascii="Times New Roman" w:hAnsi="Times New Roman" w:cs="Times New Roman"/>
          <w:sz w:val="24"/>
        </w:rPr>
        <w:t xml:space="preserve">: </w:t>
      </w:r>
      <w:r w:rsidR="00EE4D6E">
        <w:rPr>
          <w:rFonts w:ascii="Times New Roman" w:hAnsi="Times New Roman" w:cs="Times New Roman"/>
          <w:sz w:val="24"/>
        </w:rPr>
        <w:t>Input Capture</w:t>
      </w:r>
    </w:p>
    <w:p w:rsidR="00E45C66" w:rsidRDefault="00EE4D6E" w:rsidP="00D526FC">
      <w:pPr>
        <w:jc w:val="center"/>
        <w:rPr>
          <w:rFonts w:ascii="Times New Roman" w:hAnsi="Times New Roman" w:cs="Times New Roman"/>
          <w:sz w:val="24"/>
        </w:rPr>
      </w:pPr>
      <w:r>
        <w:rPr>
          <w:rFonts w:ascii="Times New Roman" w:hAnsi="Times New Roman" w:cs="Times New Roman"/>
          <w:sz w:val="24"/>
        </w:rPr>
        <w:t>4/23</w:t>
      </w:r>
      <w:r w:rsidR="00E45C66">
        <w:rPr>
          <w:rFonts w:ascii="Times New Roman" w:hAnsi="Times New Roman" w:cs="Times New Roman"/>
          <w:sz w:val="24"/>
        </w:rPr>
        <w:t>/2018</w:t>
      </w: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5B3E1D" w:rsidP="005B3E1D">
      <w:pPr>
        <w:spacing w:after="0" w:line="480" w:lineRule="auto"/>
        <w:rPr>
          <w:rFonts w:ascii="Times New Roman" w:hAnsi="Times New Roman" w:cs="Times New Roman"/>
          <w:b/>
          <w:sz w:val="24"/>
        </w:rPr>
      </w:pPr>
      <w:r>
        <w:rPr>
          <w:rFonts w:ascii="Times New Roman" w:hAnsi="Times New Roman" w:cs="Times New Roman"/>
          <w:b/>
          <w:sz w:val="24"/>
        </w:rPr>
        <w:lastRenderedPageBreak/>
        <w:t>Objective</w:t>
      </w:r>
    </w:p>
    <w:p w:rsidR="005B3E1D" w:rsidRDefault="009424E7" w:rsidP="005B3E1D">
      <w:pPr>
        <w:spacing w:after="0" w:line="480" w:lineRule="auto"/>
        <w:rPr>
          <w:rFonts w:ascii="Times New Roman" w:hAnsi="Times New Roman" w:cs="Times New Roman"/>
          <w:sz w:val="24"/>
        </w:rPr>
      </w:pPr>
      <w:r>
        <w:rPr>
          <w:rFonts w:ascii="Times New Roman" w:hAnsi="Times New Roman" w:cs="Times New Roman"/>
          <w:sz w:val="24"/>
        </w:rPr>
        <w:t xml:space="preserve">The object of this lab is to </w:t>
      </w:r>
      <w:r w:rsidR="00EE4D6E">
        <w:rPr>
          <w:rFonts w:ascii="Times New Roman" w:hAnsi="Times New Roman" w:cs="Times New Roman"/>
          <w:sz w:val="24"/>
        </w:rPr>
        <w:t>introduce students to the input capture function of the 68HC11</w:t>
      </w:r>
      <w:r w:rsidR="00FC348F">
        <w:rPr>
          <w:rFonts w:ascii="Times New Roman" w:hAnsi="Times New Roman" w:cs="Times New Roman"/>
          <w:sz w:val="24"/>
        </w:rPr>
        <w:t>.</w:t>
      </w:r>
      <w:r>
        <w:rPr>
          <w:rFonts w:ascii="Times New Roman" w:hAnsi="Times New Roman" w:cs="Times New Roman"/>
          <w:sz w:val="24"/>
        </w:rPr>
        <w:t xml:space="preserve"> </w:t>
      </w:r>
    </w:p>
    <w:p w:rsidR="005B3E1D" w:rsidRDefault="005B3E1D" w:rsidP="005B3E1D">
      <w:pPr>
        <w:spacing w:after="0" w:line="480" w:lineRule="auto"/>
        <w:rPr>
          <w:rFonts w:ascii="Times New Roman" w:hAnsi="Times New Roman" w:cs="Times New Roman"/>
          <w:sz w:val="24"/>
        </w:rPr>
      </w:pPr>
    </w:p>
    <w:p w:rsidR="005B3E1D" w:rsidRPr="005B3E1D" w:rsidRDefault="005B3E1D" w:rsidP="005B3E1D">
      <w:pPr>
        <w:spacing w:after="0" w:line="480" w:lineRule="auto"/>
        <w:rPr>
          <w:rFonts w:ascii="Times New Roman" w:hAnsi="Times New Roman" w:cs="Times New Roman"/>
          <w:b/>
          <w:sz w:val="24"/>
        </w:rPr>
      </w:pPr>
      <w:r>
        <w:rPr>
          <w:rFonts w:ascii="Times New Roman" w:hAnsi="Times New Roman" w:cs="Times New Roman"/>
          <w:b/>
          <w:sz w:val="24"/>
        </w:rPr>
        <w:t>Introduction/Background/Theory</w:t>
      </w:r>
    </w:p>
    <w:p w:rsidR="00887149" w:rsidRDefault="00FC348F" w:rsidP="005B3E1D">
      <w:pPr>
        <w:spacing w:after="0" w:line="480" w:lineRule="auto"/>
        <w:rPr>
          <w:rFonts w:ascii="Times New Roman" w:hAnsi="Times New Roman" w:cs="Times New Roman"/>
          <w:sz w:val="24"/>
        </w:rPr>
      </w:pPr>
      <w:r>
        <w:rPr>
          <w:rFonts w:ascii="Times New Roman" w:hAnsi="Times New Roman" w:cs="Times New Roman"/>
          <w:sz w:val="24"/>
        </w:rPr>
        <w:t xml:space="preserve">The 68HC11 has </w:t>
      </w:r>
      <w:r w:rsidR="00EE4D6E">
        <w:rPr>
          <w:rFonts w:ascii="Times New Roman" w:hAnsi="Times New Roman" w:cs="Times New Roman"/>
          <w:sz w:val="24"/>
        </w:rPr>
        <w:t>three input capture functions that interpret inp</w:t>
      </w:r>
      <w:r w:rsidR="00FD773C">
        <w:rPr>
          <w:rFonts w:ascii="Times New Roman" w:hAnsi="Times New Roman" w:cs="Times New Roman"/>
          <w:sz w:val="24"/>
        </w:rPr>
        <w:t xml:space="preserve">ut signal transitions such as the </w:t>
      </w:r>
      <w:r w:rsidR="00EE4D6E">
        <w:rPr>
          <w:rFonts w:ascii="Times New Roman" w:hAnsi="Times New Roman" w:cs="Times New Roman"/>
          <w:sz w:val="24"/>
        </w:rPr>
        <w:t>rising or falling edge</w:t>
      </w:r>
      <w:r w:rsidR="00FD773C">
        <w:rPr>
          <w:rFonts w:ascii="Times New Roman" w:hAnsi="Times New Roman" w:cs="Times New Roman"/>
          <w:sz w:val="24"/>
        </w:rPr>
        <w:t>s</w:t>
      </w:r>
      <w:r w:rsidR="00EE4D6E">
        <w:rPr>
          <w:rFonts w:ascii="Times New Roman" w:hAnsi="Times New Roman" w:cs="Times New Roman"/>
          <w:sz w:val="24"/>
        </w:rPr>
        <w:t xml:space="preserve"> of a wave</w:t>
      </w:r>
      <w:r w:rsidR="00397AD6">
        <w:rPr>
          <w:rFonts w:ascii="Times New Roman" w:hAnsi="Times New Roman" w:cs="Times New Roman"/>
          <w:sz w:val="24"/>
        </w:rPr>
        <w:t xml:space="preserve">.  The HC11 uses an internal time counter (TCNT) of which time stamps can be recorded and saved for later comparisons.  This lab requires use of input capture 1 (IC1) to receive a periodic signal and determine its </w:t>
      </w:r>
      <w:r w:rsidR="00FD773C">
        <w:rPr>
          <w:rFonts w:ascii="Times New Roman" w:hAnsi="Times New Roman" w:cs="Times New Roman"/>
          <w:sz w:val="24"/>
        </w:rPr>
        <w:t>period and frequency</w:t>
      </w:r>
      <w:r w:rsidR="00FE6F08">
        <w:rPr>
          <w:rFonts w:ascii="Times New Roman" w:hAnsi="Times New Roman" w:cs="Times New Roman"/>
          <w:sz w:val="24"/>
        </w:rPr>
        <w:t xml:space="preserve"> by</w:t>
      </w:r>
      <w:r w:rsidR="00FD773C">
        <w:rPr>
          <w:rFonts w:ascii="Times New Roman" w:hAnsi="Times New Roman" w:cs="Times New Roman"/>
          <w:sz w:val="24"/>
        </w:rPr>
        <w:t xml:space="preserve"> util</w:t>
      </w:r>
      <w:r w:rsidR="00FE6F08">
        <w:rPr>
          <w:rFonts w:ascii="Times New Roman" w:hAnsi="Times New Roman" w:cs="Times New Roman"/>
          <w:sz w:val="24"/>
        </w:rPr>
        <w:t>izing</w:t>
      </w:r>
      <w:r w:rsidR="00FD773C">
        <w:rPr>
          <w:rFonts w:ascii="Times New Roman" w:hAnsi="Times New Roman" w:cs="Times New Roman"/>
          <w:sz w:val="24"/>
        </w:rPr>
        <w:t xml:space="preserve"> the interrupt method where an interrupt will be triggered for each rising edge of the signal </w:t>
      </w:r>
      <w:r w:rsidR="00FE6F08">
        <w:rPr>
          <w:rFonts w:ascii="Times New Roman" w:hAnsi="Times New Roman" w:cs="Times New Roman"/>
          <w:sz w:val="24"/>
        </w:rPr>
        <w:t xml:space="preserve">for recording time stamps.  </w:t>
      </w:r>
    </w:p>
    <w:p w:rsidR="00887149" w:rsidRDefault="00887149" w:rsidP="00887149">
      <w:pPr>
        <w:spacing w:after="0" w:line="480" w:lineRule="auto"/>
        <w:rPr>
          <w:rFonts w:ascii="Times New Roman" w:hAnsi="Times New Roman" w:cs="Times New Roman"/>
          <w:sz w:val="24"/>
        </w:rPr>
      </w:pPr>
    </w:p>
    <w:p w:rsidR="007E398E" w:rsidRDefault="007E398E" w:rsidP="000E5954">
      <w:pPr>
        <w:spacing w:after="0" w:line="480" w:lineRule="auto"/>
        <w:rPr>
          <w:rFonts w:ascii="Times New Roman" w:hAnsi="Times New Roman" w:cs="Times New Roman"/>
          <w:b/>
          <w:sz w:val="24"/>
        </w:rPr>
      </w:pPr>
      <w:r>
        <w:rPr>
          <w:rFonts w:ascii="Times New Roman" w:hAnsi="Times New Roman" w:cs="Times New Roman"/>
          <w:b/>
          <w:sz w:val="24"/>
        </w:rPr>
        <w:t>Procedure</w:t>
      </w:r>
    </w:p>
    <w:p w:rsidR="00A87349" w:rsidRDefault="0015425F" w:rsidP="00FE6F08">
      <w:pPr>
        <w:spacing w:after="0" w:line="480" w:lineRule="auto"/>
        <w:ind w:left="720" w:hanging="720"/>
        <w:rPr>
          <w:rFonts w:ascii="Times New Roman" w:hAnsi="Times New Roman" w:cs="Times New Roman"/>
          <w:sz w:val="24"/>
        </w:rPr>
      </w:pPr>
      <w:r>
        <w:rPr>
          <w:rFonts w:ascii="Times New Roman" w:hAnsi="Times New Roman" w:cs="Times New Roman"/>
          <w:sz w:val="24"/>
        </w:rPr>
        <w:t>1.</w:t>
      </w:r>
      <w:r w:rsidR="00291F0B">
        <w:rPr>
          <w:rFonts w:ascii="Times New Roman" w:hAnsi="Times New Roman" w:cs="Times New Roman"/>
          <w:sz w:val="24"/>
        </w:rPr>
        <w:tab/>
      </w:r>
      <w:r w:rsidR="0092610B">
        <w:rPr>
          <w:rFonts w:ascii="Times New Roman" w:hAnsi="Times New Roman" w:cs="Times New Roman"/>
          <w:sz w:val="24"/>
        </w:rPr>
        <w:t xml:space="preserve">Since the program uses the interrupt method, the interrupt vector is initialized, followed by the stack and initialization of IC1 in the IC1_init subroutine.  </w:t>
      </w:r>
    </w:p>
    <w:p w:rsidR="00FD0DF5" w:rsidRDefault="00FD0DF5" w:rsidP="00FE6F08">
      <w:pPr>
        <w:spacing w:after="0" w:line="480" w:lineRule="auto"/>
        <w:ind w:left="720" w:hanging="720"/>
        <w:rPr>
          <w:rFonts w:ascii="Times New Roman" w:hAnsi="Times New Roman" w:cs="Times New Roman"/>
          <w:sz w:val="24"/>
        </w:rPr>
      </w:pPr>
    </w:p>
    <w:p w:rsidR="0092610B" w:rsidRDefault="0092610B" w:rsidP="00FE6F08">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ab/>
        <w:t xml:space="preserve">Figure 1 shows that the program </w:t>
      </w:r>
      <w:r w:rsidR="003F236E">
        <w:rPr>
          <w:rFonts w:ascii="Times New Roman" w:hAnsi="Times New Roman" w:cs="Times New Roman"/>
          <w:sz w:val="24"/>
        </w:rPr>
        <w:t xml:space="preserve">enables interrupts, waits for one second and then tests to see if an input has been received and two rising edges have been captured.  </w:t>
      </w:r>
    </w:p>
    <w:p w:rsidR="003F236E" w:rsidRDefault="003F236E" w:rsidP="003F236E">
      <w:pPr>
        <w:spacing w:after="0" w:line="480" w:lineRule="auto"/>
        <w:ind w:left="720" w:hanging="720"/>
        <w:jc w:val="center"/>
        <w:rPr>
          <w:rFonts w:ascii="Times New Roman" w:hAnsi="Times New Roman" w:cs="Times New Roman"/>
          <w:b/>
          <w:sz w:val="24"/>
        </w:rPr>
      </w:pPr>
      <w:r>
        <w:rPr>
          <w:noProof/>
        </w:rPr>
        <w:lastRenderedPageBreak/>
        <w:drawing>
          <wp:inline distT="0" distB="0" distL="0" distR="0" wp14:anchorId="62254BA0" wp14:editId="4BD318A8">
            <wp:extent cx="4838700" cy="4195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7270" cy="4203039"/>
                    </a:xfrm>
                    <a:prstGeom prst="rect">
                      <a:avLst/>
                    </a:prstGeom>
                  </pic:spPr>
                </pic:pic>
              </a:graphicData>
            </a:graphic>
          </wp:inline>
        </w:drawing>
      </w:r>
      <w:bookmarkStart w:id="0" w:name="_GoBack"/>
      <w:bookmarkEnd w:id="0"/>
    </w:p>
    <w:p w:rsidR="003F236E" w:rsidRDefault="003F236E" w:rsidP="00354EA0">
      <w:pPr>
        <w:spacing w:after="0" w:line="480" w:lineRule="auto"/>
        <w:jc w:val="center"/>
        <w:rPr>
          <w:rFonts w:ascii="Times New Roman" w:hAnsi="Times New Roman" w:cs="Times New Roman"/>
          <w:sz w:val="24"/>
        </w:rPr>
      </w:pPr>
      <w:r>
        <w:rPr>
          <w:rFonts w:ascii="Times New Roman" w:hAnsi="Times New Roman" w:cs="Times New Roman"/>
          <w:b/>
          <w:sz w:val="24"/>
        </w:rPr>
        <w:t>Figure 1</w:t>
      </w:r>
      <w:r>
        <w:rPr>
          <w:rFonts w:ascii="Times New Roman" w:hAnsi="Times New Roman" w:cs="Times New Roman"/>
          <w:sz w:val="24"/>
        </w:rPr>
        <w:t>: ASM code showcasing code controlling initialization of variables, one second delay, and loop used to attain period aft</w:t>
      </w:r>
      <w:r w:rsidR="00354EA0">
        <w:rPr>
          <w:rFonts w:ascii="Times New Roman" w:hAnsi="Times New Roman" w:cs="Times New Roman"/>
          <w:sz w:val="24"/>
        </w:rPr>
        <w:t>er two interrupts have occurred.</w:t>
      </w:r>
    </w:p>
    <w:p w:rsidR="00354EA0" w:rsidRDefault="00354EA0" w:rsidP="00354EA0">
      <w:pPr>
        <w:spacing w:after="0" w:line="480" w:lineRule="auto"/>
        <w:jc w:val="center"/>
        <w:rPr>
          <w:rFonts w:ascii="Times New Roman" w:hAnsi="Times New Roman" w:cs="Times New Roman"/>
          <w:sz w:val="24"/>
        </w:rPr>
      </w:pPr>
    </w:p>
    <w:p w:rsidR="003F236E" w:rsidRDefault="003F236E" w:rsidP="00FE6F08">
      <w:pPr>
        <w:spacing w:after="0" w:line="480" w:lineRule="auto"/>
        <w:ind w:left="720" w:hanging="7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 xml:space="preserve">The two rising edges are recorded during the IC1 interrupt which occurs automatically without having to jump to its code.  Figure 2 shows the code for the interrupt.  </w:t>
      </w:r>
    </w:p>
    <w:p w:rsidR="002F75F9" w:rsidRDefault="002F75F9" w:rsidP="00354EA0">
      <w:pPr>
        <w:spacing w:after="0" w:line="480" w:lineRule="auto"/>
        <w:ind w:left="720" w:hanging="720"/>
        <w:rPr>
          <w:rFonts w:ascii="Times New Roman" w:hAnsi="Times New Roman" w:cs="Times New Roman"/>
          <w:sz w:val="24"/>
        </w:rPr>
      </w:pPr>
    </w:p>
    <w:p w:rsidR="00354EA0" w:rsidRDefault="00354EA0" w:rsidP="00354EA0">
      <w:pPr>
        <w:spacing w:after="0" w:line="480" w:lineRule="auto"/>
        <w:ind w:left="720" w:hanging="720"/>
        <w:rPr>
          <w:rFonts w:ascii="Times New Roman" w:hAnsi="Times New Roman" w:cs="Times New Roman"/>
          <w:sz w:val="24"/>
        </w:rPr>
      </w:pPr>
      <w:r>
        <w:rPr>
          <w:noProof/>
        </w:rPr>
        <w:lastRenderedPageBreak/>
        <w:drawing>
          <wp:inline distT="0" distB="0" distL="0" distR="0" wp14:anchorId="7A7DC2DD" wp14:editId="214984DB">
            <wp:extent cx="5943600" cy="203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9620"/>
                    </a:xfrm>
                    <a:prstGeom prst="rect">
                      <a:avLst/>
                    </a:prstGeom>
                  </pic:spPr>
                </pic:pic>
              </a:graphicData>
            </a:graphic>
          </wp:inline>
        </w:drawing>
      </w:r>
    </w:p>
    <w:p w:rsidR="00354EA0" w:rsidRDefault="00354EA0" w:rsidP="00354EA0">
      <w:pPr>
        <w:spacing w:after="0" w:line="480" w:lineRule="auto"/>
        <w:jc w:val="center"/>
        <w:rPr>
          <w:rFonts w:ascii="Times New Roman" w:hAnsi="Times New Roman" w:cs="Times New Roman"/>
          <w:sz w:val="24"/>
        </w:rPr>
      </w:pPr>
      <w:r>
        <w:rPr>
          <w:rFonts w:ascii="Times New Roman" w:hAnsi="Times New Roman" w:cs="Times New Roman"/>
          <w:b/>
          <w:sz w:val="24"/>
        </w:rPr>
        <w:t xml:space="preserve">Figure </w:t>
      </w:r>
      <w:r>
        <w:rPr>
          <w:rFonts w:ascii="Times New Roman" w:hAnsi="Times New Roman" w:cs="Times New Roman"/>
          <w:b/>
          <w:sz w:val="24"/>
        </w:rPr>
        <w:t>2</w:t>
      </w:r>
      <w:r>
        <w:rPr>
          <w:rFonts w:ascii="Times New Roman" w:hAnsi="Times New Roman" w:cs="Times New Roman"/>
          <w:sz w:val="24"/>
        </w:rPr>
        <w:t xml:space="preserve">: ASM code showcasing code </w:t>
      </w:r>
      <w:r>
        <w:rPr>
          <w:rFonts w:ascii="Times New Roman" w:hAnsi="Times New Roman" w:cs="Times New Roman"/>
          <w:sz w:val="24"/>
        </w:rPr>
        <w:t>initialization of IC1 for rising edges and the IC1 ISR which records timestamps for period calculation</w:t>
      </w:r>
    </w:p>
    <w:p w:rsidR="00354EA0" w:rsidRDefault="00354EA0" w:rsidP="00354EA0">
      <w:pPr>
        <w:spacing w:after="0" w:line="480" w:lineRule="auto"/>
        <w:ind w:left="720" w:hanging="720"/>
        <w:rPr>
          <w:rFonts w:ascii="Times New Roman" w:hAnsi="Times New Roman" w:cs="Times New Roman"/>
          <w:sz w:val="24"/>
        </w:rPr>
      </w:pPr>
    </w:p>
    <w:p w:rsidR="00C169FB" w:rsidRDefault="002160DA" w:rsidP="00FE6F08">
      <w:pPr>
        <w:spacing w:after="0" w:line="480" w:lineRule="auto"/>
        <w:ind w:left="720" w:hanging="7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Once the period of a signal (in E-clock cycles) is determined, the program utilizes an algorithm which translates the period to freq</w:t>
      </w:r>
      <w:r w:rsidR="00C169FB">
        <w:rPr>
          <w:rFonts w:ascii="Times New Roman" w:hAnsi="Times New Roman" w:cs="Times New Roman"/>
          <w:sz w:val="24"/>
        </w:rPr>
        <w:t>uency as a hexadecimal value.  Figure 3 shows that o</w:t>
      </w:r>
      <w:r>
        <w:rPr>
          <w:rFonts w:ascii="Times New Roman" w:hAnsi="Times New Roman" w:cs="Times New Roman"/>
          <w:sz w:val="24"/>
        </w:rPr>
        <w:t>nce the frequency is determined, it is compared to a lower limit ($64 which is 100Hz) and an upper limit ($2710 which is 10kHz) and if it is out of range, displays a message that the frequency is too large</w:t>
      </w:r>
      <w:r w:rsidR="00C169FB">
        <w:rPr>
          <w:rFonts w:ascii="Times New Roman" w:hAnsi="Times New Roman" w:cs="Times New Roman"/>
          <w:sz w:val="24"/>
        </w:rPr>
        <w:t xml:space="preserve"> or too small.  </w:t>
      </w:r>
    </w:p>
    <w:p w:rsidR="00C169FB" w:rsidRDefault="00C169FB" w:rsidP="00FE6F08">
      <w:pPr>
        <w:spacing w:after="0" w:line="480" w:lineRule="auto"/>
        <w:ind w:left="720" w:hanging="720"/>
        <w:rPr>
          <w:rFonts w:ascii="Times New Roman" w:hAnsi="Times New Roman" w:cs="Times New Roman"/>
          <w:sz w:val="24"/>
        </w:rPr>
      </w:pPr>
      <w:r>
        <w:rPr>
          <w:rFonts w:ascii="Times New Roman" w:hAnsi="Times New Roman" w:cs="Times New Roman"/>
          <w:sz w:val="24"/>
        </w:rPr>
        <w:lastRenderedPageBreak/>
        <w:tab/>
      </w:r>
      <w:r>
        <w:rPr>
          <w:noProof/>
        </w:rPr>
        <w:drawing>
          <wp:inline distT="0" distB="0" distL="0" distR="0" wp14:anchorId="54EC1AF3" wp14:editId="00D2C7A7">
            <wp:extent cx="4828200" cy="4716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772"/>
                    <a:stretch/>
                  </pic:blipFill>
                  <pic:spPr bwMode="auto">
                    <a:xfrm>
                      <a:off x="0" y="0"/>
                      <a:ext cx="4837630" cy="4725992"/>
                    </a:xfrm>
                    <a:prstGeom prst="rect">
                      <a:avLst/>
                    </a:prstGeom>
                    <a:ln>
                      <a:noFill/>
                    </a:ln>
                    <a:extLst>
                      <a:ext uri="{53640926-AAD7-44D8-BBD7-CCE9431645EC}">
                        <a14:shadowObscured xmlns:a14="http://schemas.microsoft.com/office/drawing/2010/main"/>
                      </a:ext>
                    </a:extLst>
                  </pic:spPr>
                </pic:pic>
              </a:graphicData>
            </a:graphic>
          </wp:inline>
        </w:drawing>
      </w:r>
    </w:p>
    <w:p w:rsidR="00C169FB" w:rsidRDefault="00C169FB" w:rsidP="00C169FB">
      <w:pPr>
        <w:spacing w:after="0" w:line="480" w:lineRule="auto"/>
        <w:jc w:val="center"/>
        <w:rPr>
          <w:rFonts w:ascii="Times New Roman" w:hAnsi="Times New Roman" w:cs="Times New Roman"/>
          <w:sz w:val="24"/>
        </w:rPr>
      </w:pPr>
      <w:r>
        <w:rPr>
          <w:rFonts w:ascii="Times New Roman" w:hAnsi="Times New Roman" w:cs="Times New Roman"/>
          <w:b/>
          <w:sz w:val="24"/>
        </w:rPr>
        <w:t xml:space="preserve">Figure </w:t>
      </w:r>
      <w:r>
        <w:rPr>
          <w:rFonts w:ascii="Times New Roman" w:hAnsi="Times New Roman" w:cs="Times New Roman"/>
          <w:b/>
          <w:sz w:val="24"/>
        </w:rPr>
        <w:t>3</w:t>
      </w:r>
      <w:r>
        <w:rPr>
          <w:rFonts w:ascii="Times New Roman" w:hAnsi="Times New Roman" w:cs="Times New Roman"/>
          <w:sz w:val="24"/>
        </w:rPr>
        <w:t xml:space="preserve">: ASM code showcasing code </w:t>
      </w:r>
      <w:r>
        <w:rPr>
          <w:rFonts w:ascii="Times New Roman" w:hAnsi="Times New Roman" w:cs="Times New Roman"/>
          <w:sz w:val="24"/>
        </w:rPr>
        <w:t xml:space="preserve">which converts period to frequency and </w:t>
      </w:r>
      <w:r w:rsidR="004F46EC">
        <w:rPr>
          <w:rFonts w:ascii="Times New Roman" w:hAnsi="Times New Roman" w:cs="Times New Roman"/>
          <w:sz w:val="24"/>
        </w:rPr>
        <w:t>displays</w:t>
      </w:r>
      <w:r>
        <w:rPr>
          <w:rFonts w:ascii="Times New Roman" w:hAnsi="Times New Roman" w:cs="Times New Roman"/>
          <w:sz w:val="24"/>
        </w:rPr>
        <w:t xml:space="preserve"> value to the Buffalo monitor.  </w:t>
      </w:r>
    </w:p>
    <w:p w:rsidR="00C169FB" w:rsidRDefault="00C169FB" w:rsidP="00C169FB">
      <w:pPr>
        <w:spacing w:after="0" w:line="480" w:lineRule="auto"/>
        <w:ind w:left="720" w:hanging="720"/>
        <w:jc w:val="center"/>
        <w:rPr>
          <w:rFonts w:ascii="Times New Roman" w:hAnsi="Times New Roman" w:cs="Times New Roman"/>
          <w:sz w:val="24"/>
        </w:rPr>
      </w:pPr>
    </w:p>
    <w:p w:rsidR="00FE6F08" w:rsidRDefault="00C169FB" w:rsidP="00C169FB">
      <w:pPr>
        <w:spacing w:after="0" w:line="480" w:lineRule="auto"/>
        <w:ind w:left="720" w:hanging="7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r>
      <w:r w:rsidR="002160DA">
        <w:rPr>
          <w:rFonts w:ascii="Times New Roman" w:hAnsi="Times New Roman" w:cs="Times New Roman"/>
          <w:sz w:val="24"/>
        </w:rPr>
        <w:t xml:space="preserve">If the frequency is within the accepted range, a message is printed to the Buffalo monitor displaying the signal’s frequency in hertz.  </w:t>
      </w:r>
      <w:r>
        <w:rPr>
          <w:rFonts w:ascii="Times New Roman" w:hAnsi="Times New Roman" w:cs="Times New Roman"/>
          <w:sz w:val="24"/>
        </w:rPr>
        <w:t>A subroutine is used to convert the previous frequency in hexadecimal to its corresponding decimal value, shown in figure 4.</w:t>
      </w:r>
    </w:p>
    <w:p w:rsidR="00C169FB" w:rsidRDefault="00C169FB" w:rsidP="00C169FB">
      <w:pPr>
        <w:spacing w:after="0" w:line="480" w:lineRule="auto"/>
        <w:ind w:left="720" w:hanging="720"/>
        <w:jc w:val="center"/>
        <w:rPr>
          <w:rFonts w:ascii="Times New Roman" w:hAnsi="Times New Roman" w:cs="Times New Roman"/>
          <w:sz w:val="24"/>
        </w:rPr>
      </w:pPr>
      <w:r>
        <w:rPr>
          <w:noProof/>
        </w:rPr>
        <w:lastRenderedPageBreak/>
        <w:drawing>
          <wp:inline distT="0" distB="0" distL="0" distR="0" wp14:anchorId="471F27A5" wp14:editId="228B6AEA">
            <wp:extent cx="2264410" cy="36499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14"/>
                    <a:stretch/>
                  </pic:blipFill>
                  <pic:spPr bwMode="auto">
                    <a:xfrm>
                      <a:off x="0" y="0"/>
                      <a:ext cx="2269021" cy="3657412"/>
                    </a:xfrm>
                    <a:prstGeom prst="rect">
                      <a:avLst/>
                    </a:prstGeom>
                    <a:ln>
                      <a:noFill/>
                    </a:ln>
                    <a:extLst>
                      <a:ext uri="{53640926-AAD7-44D8-BBD7-CCE9431645EC}">
                        <a14:shadowObscured xmlns:a14="http://schemas.microsoft.com/office/drawing/2010/main"/>
                      </a:ext>
                    </a:extLst>
                  </pic:spPr>
                </pic:pic>
              </a:graphicData>
            </a:graphic>
          </wp:inline>
        </w:drawing>
      </w:r>
    </w:p>
    <w:p w:rsidR="00C169FB" w:rsidRDefault="00C169FB" w:rsidP="00C169FB">
      <w:pPr>
        <w:spacing w:after="0" w:line="480" w:lineRule="auto"/>
        <w:jc w:val="center"/>
        <w:rPr>
          <w:rFonts w:ascii="Times New Roman" w:hAnsi="Times New Roman" w:cs="Times New Roman"/>
          <w:sz w:val="24"/>
        </w:rPr>
      </w:pPr>
      <w:r>
        <w:rPr>
          <w:rFonts w:ascii="Times New Roman" w:hAnsi="Times New Roman" w:cs="Times New Roman"/>
          <w:b/>
          <w:sz w:val="24"/>
        </w:rPr>
        <w:t xml:space="preserve">Figure </w:t>
      </w:r>
      <w:r>
        <w:rPr>
          <w:rFonts w:ascii="Times New Roman" w:hAnsi="Times New Roman" w:cs="Times New Roman"/>
          <w:b/>
          <w:sz w:val="24"/>
        </w:rPr>
        <w:t>4</w:t>
      </w:r>
      <w:r>
        <w:rPr>
          <w:rFonts w:ascii="Times New Roman" w:hAnsi="Times New Roman" w:cs="Times New Roman"/>
          <w:sz w:val="24"/>
        </w:rPr>
        <w:t xml:space="preserve">: ASM code showcasing </w:t>
      </w:r>
      <w:r>
        <w:rPr>
          <w:rFonts w:ascii="Times New Roman" w:hAnsi="Times New Roman" w:cs="Times New Roman"/>
          <w:sz w:val="24"/>
        </w:rPr>
        <w:t>subroutine used to convert hexadecimal value to decimal frequency</w:t>
      </w:r>
      <w:r w:rsidR="004F46EC">
        <w:rPr>
          <w:rFonts w:ascii="Times New Roman" w:hAnsi="Times New Roman" w:cs="Times New Roman"/>
          <w:sz w:val="24"/>
        </w:rPr>
        <w:t>.</w:t>
      </w:r>
    </w:p>
    <w:p w:rsidR="00E0650A" w:rsidRDefault="00E0650A" w:rsidP="004F46EC">
      <w:pPr>
        <w:spacing w:after="0" w:line="480" w:lineRule="auto"/>
        <w:rPr>
          <w:rFonts w:ascii="Times New Roman" w:hAnsi="Times New Roman" w:cs="Times New Roman"/>
          <w:sz w:val="24"/>
        </w:rPr>
      </w:pPr>
    </w:p>
    <w:p w:rsidR="004F3F43" w:rsidRDefault="00810256" w:rsidP="007E5352">
      <w:pPr>
        <w:spacing w:after="0" w:line="480" w:lineRule="auto"/>
        <w:ind w:left="720" w:hanging="720"/>
        <w:rPr>
          <w:rFonts w:ascii="Times New Roman" w:hAnsi="Times New Roman" w:cs="Times New Roman"/>
          <w:b/>
          <w:sz w:val="24"/>
          <w:szCs w:val="24"/>
        </w:rPr>
      </w:pPr>
      <w:r>
        <w:rPr>
          <w:rFonts w:ascii="Times New Roman" w:hAnsi="Times New Roman" w:cs="Times New Roman"/>
          <w:sz w:val="24"/>
        </w:rPr>
        <w:t>6</w:t>
      </w:r>
      <w:r w:rsidR="004F46EC">
        <w:rPr>
          <w:rFonts w:ascii="Times New Roman" w:hAnsi="Times New Roman" w:cs="Times New Roman"/>
          <w:sz w:val="24"/>
        </w:rPr>
        <w:t>.</w:t>
      </w:r>
      <w:r>
        <w:rPr>
          <w:rFonts w:ascii="Times New Roman" w:hAnsi="Times New Roman" w:cs="Times New Roman"/>
          <w:sz w:val="24"/>
        </w:rPr>
        <w:tab/>
      </w:r>
      <w:r w:rsidR="0087559B">
        <w:rPr>
          <w:rFonts w:ascii="Times New Roman" w:hAnsi="Times New Roman" w:cs="Times New Roman"/>
          <w:sz w:val="24"/>
        </w:rPr>
        <w:t xml:space="preserve">Once the frequency value is displayed, the program loops back to the second delay and waits for the next period to be captured.  Three screen captures were obtained to show the program displaying correct results shown in figures 5, 6, and </w:t>
      </w:r>
      <w:r w:rsidR="0087559B">
        <w:rPr>
          <w:rFonts w:ascii="Times New Roman" w:hAnsi="Times New Roman" w:cs="Times New Roman"/>
          <w:b/>
          <w:sz w:val="24"/>
          <w:szCs w:val="24"/>
        </w:rPr>
        <w:t>7.</w:t>
      </w:r>
    </w:p>
    <w:p w:rsidR="0087559B" w:rsidRPr="0087559B" w:rsidRDefault="0087559B" w:rsidP="00EC40E0">
      <w:pPr>
        <w:spacing w:after="0" w:line="480" w:lineRule="auto"/>
        <w:rPr>
          <w:rFonts w:ascii="Times New Roman" w:hAnsi="Times New Roman" w:cs="Times New Roman"/>
          <w:b/>
          <w:sz w:val="24"/>
          <w:szCs w:val="24"/>
        </w:rPr>
      </w:pPr>
    </w:p>
    <w:p w:rsidR="00235590" w:rsidRDefault="00235590" w:rsidP="00EC40E0">
      <w:pPr>
        <w:spacing w:after="0" w:line="480" w:lineRule="auto"/>
        <w:rPr>
          <w:rFonts w:ascii="Times New Roman" w:hAnsi="Times New Roman" w:cs="Times New Roman"/>
          <w:sz w:val="24"/>
        </w:rPr>
      </w:pPr>
      <w:r>
        <w:rPr>
          <w:noProof/>
        </w:rPr>
        <w:drawing>
          <wp:inline distT="0" distB="0" distL="0" distR="0" wp14:anchorId="25BE05F9" wp14:editId="3E176391">
            <wp:extent cx="6002020" cy="1417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2593" b="33447"/>
                    <a:stretch/>
                  </pic:blipFill>
                  <pic:spPr bwMode="auto">
                    <a:xfrm>
                      <a:off x="0" y="0"/>
                      <a:ext cx="6081102" cy="1435958"/>
                    </a:xfrm>
                    <a:prstGeom prst="rect">
                      <a:avLst/>
                    </a:prstGeom>
                    <a:ln>
                      <a:noFill/>
                    </a:ln>
                    <a:extLst>
                      <a:ext uri="{53640926-AAD7-44D8-BBD7-CCE9431645EC}">
                        <a14:shadowObscured xmlns:a14="http://schemas.microsoft.com/office/drawing/2010/main"/>
                      </a:ext>
                    </a:extLst>
                  </pic:spPr>
                </pic:pic>
              </a:graphicData>
            </a:graphic>
          </wp:inline>
        </w:drawing>
      </w:r>
    </w:p>
    <w:p w:rsidR="00AC5E19" w:rsidRDefault="00AC5E19" w:rsidP="00AC5E19">
      <w:pPr>
        <w:spacing w:after="0" w:line="480" w:lineRule="auto"/>
        <w:jc w:val="center"/>
        <w:rPr>
          <w:rFonts w:ascii="Times New Roman" w:hAnsi="Times New Roman" w:cs="Times New Roman"/>
          <w:sz w:val="24"/>
        </w:rPr>
      </w:pPr>
      <w:r>
        <w:rPr>
          <w:rFonts w:ascii="Times New Roman" w:hAnsi="Times New Roman" w:cs="Times New Roman"/>
          <w:b/>
          <w:sz w:val="24"/>
        </w:rPr>
        <w:t xml:space="preserve">Figure </w:t>
      </w:r>
      <w:r>
        <w:rPr>
          <w:rFonts w:ascii="Times New Roman" w:hAnsi="Times New Roman" w:cs="Times New Roman"/>
          <w:b/>
          <w:sz w:val="24"/>
        </w:rPr>
        <w:t>5</w:t>
      </w:r>
      <w:r>
        <w:rPr>
          <w:rFonts w:ascii="Times New Roman" w:hAnsi="Times New Roman" w:cs="Times New Roman"/>
          <w:sz w:val="24"/>
        </w:rPr>
        <w:t xml:space="preserve">: </w:t>
      </w:r>
      <w:r>
        <w:rPr>
          <w:rFonts w:ascii="Times New Roman" w:hAnsi="Times New Roman" w:cs="Times New Roman"/>
          <w:sz w:val="24"/>
        </w:rPr>
        <w:t>Buffalo monitor displaying low frequencies and low frequency warning message.</w:t>
      </w:r>
    </w:p>
    <w:p w:rsidR="00235590" w:rsidRDefault="00235590" w:rsidP="00EC40E0">
      <w:pPr>
        <w:spacing w:after="0" w:line="480" w:lineRule="auto"/>
        <w:rPr>
          <w:rFonts w:ascii="Times New Roman" w:hAnsi="Times New Roman" w:cs="Times New Roman"/>
          <w:sz w:val="24"/>
        </w:rPr>
      </w:pPr>
    </w:p>
    <w:p w:rsidR="00235590" w:rsidRDefault="00235590" w:rsidP="00EC40E0">
      <w:pPr>
        <w:spacing w:after="0" w:line="480" w:lineRule="auto"/>
        <w:rPr>
          <w:rFonts w:ascii="Times New Roman" w:hAnsi="Times New Roman" w:cs="Times New Roman"/>
          <w:sz w:val="24"/>
        </w:rPr>
      </w:pPr>
      <w:r>
        <w:rPr>
          <w:noProof/>
        </w:rPr>
        <w:drawing>
          <wp:inline distT="0" distB="0" distL="0" distR="0" wp14:anchorId="1EAEB752" wp14:editId="40FB2BDD">
            <wp:extent cx="6078220" cy="161537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9430" b="21823"/>
                    <a:stretch/>
                  </pic:blipFill>
                  <pic:spPr bwMode="auto">
                    <a:xfrm>
                      <a:off x="0" y="0"/>
                      <a:ext cx="6148619" cy="1634085"/>
                    </a:xfrm>
                    <a:prstGeom prst="rect">
                      <a:avLst/>
                    </a:prstGeom>
                    <a:ln>
                      <a:noFill/>
                    </a:ln>
                    <a:extLst>
                      <a:ext uri="{53640926-AAD7-44D8-BBD7-CCE9431645EC}">
                        <a14:shadowObscured xmlns:a14="http://schemas.microsoft.com/office/drawing/2010/main"/>
                      </a:ext>
                    </a:extLst>
                  </pic:spPr>
                </pic:pic>
              </a:graphicData>
            </a:graphic>
          </wp:inline>
        </w:drawing>
      </w:r>
    </w:p>
    <w:p w:rsidR="007E5352" w:rsidRDefault="007E5352" w:rsidP="007E5352">
      <w:pPr>
        <w:spacing w:after="0" w:line="480" w:lineRule="auto"/>
        <w:jc w:val="center"/>
        <w:rPr>
          <w:rFonts w:ascii="Times New Roman" w:hAnsi="Times New Roman" w:cs="Times New Roman"/>
          <w:sz w:val="24"/>
        </w:rPr>
      </w:pPr>
      <w:r>
        <w:rPr>
          <w:rFonts w:ascii="Times New Roman" w:hAnsi="Times New Roman" w:cs="Times New Roman"/>
          <w:b/>
          <w:sz w:val="24"/>
        </w:rPr>
        <w:t xml:space="preserve">Figure </w:t>
      </w:r>
      <w:r>
        <w:rPr>
          <w:rFonts w:ascii="Times New Roman" w:hAnsi="Times New Roman" w:cs="Times New Roman"/>
          <w:b/>
          <w:sz w:val="24"/>
        </w:rPr>
        <w:t>6</w:t>
      </w:r>
      <w:r>
        <w:rPr>
          <w:rFonts w:ascii="Times New Roman" w:hAnsi="Times New Roman" w:cs="Times New Roman"/>
          <w:sz w:val="24"/>
        </w:rPr>
        <w:t xml:space="preserve">: Buffalo monitor displaying </w:t>
      </w:r>
      <w:r>
        <w:rPr>
          <w:rFonts w:ascii="Times New Roman" w:hAnsi="Times New Roman" w:cs="Times New Roman"/>
          <w:sz w:val="24"/>
        </w:rPr>
        <w:t>high</w:t>
      </w:r>
      <w:r>
        <w:rPr>
          <w:rFonts w:ascii="Times New Roman" w:hAnsi="Times New Roman" w:cs="Times New Roman"/>
          <w:sz w:val="24"/>
        </w:rPr>
        <w:t xml:space="preserve"> frequencies and </w:t>
      </w:r>
      <w:r>
        <w:rPr>
          <w:rFonts w:ascii="Times New Roman" w:hAnsi="Times New Roman" w:cs="Times New Roman"/>
          <w:sz w:val="24"/>
        </w:rPr>
        <w:t>high</w:t>
      </w:r>
      <w:r>
        <w:rPr>
          <w:rFonts w:ascii="Times New Roman" w:hAnsi="Times New Roman" w:cs="Times New Roman"/>
          <w:sz w:val="24"/>
        </w:rPr>
        <w:t xml:space="preserve"> frequency warning message.</w:t>
      </w:r>
    </w:p>
    <w:p w:rsidR="00235590" w:rsidRDefault="00235590" w:rsidP="00EC40E0">
      <w:pPr>
        <w:spacing w:after="0" w:line="480" w:lineRule="auto"/>
        <w:rPr>
          <w:rFonts w:ascii="Times New Roman" w:hAnsi="Times New Roman" w:cs="Times New Roman"/>
          <w:sz w:val="24"/>
        </w:rPr>
      </w:pPr>
    </w:p>
    <w:p w:rsidR="00235590" w:rsidRDefault="007E5352" w:rsidP="00EC40E0">
      <w:pPr>
        <w:spacing w:after="0" w:line="480" w:lineRule="auto"/>
        <w:rPr>
          <w:rFonts w:ascii="Times New Roman" w:hAnsi="Times New Roman" w:cs="Times New Roman"/>
          <w:sz w:val="24"/>
        </w:rPr>
      </w:pPr>
      <w:r>
        <w:rPr>
          <w:noProof/>
        </w:rPr>
        <w:drawing>
          <wp:inline distT="0" distB="0" distL="0" distR="0" wp14:anchorId="69B2F906" wp14:editId="12083A7E">
            <wp:extent cx="6088380" cy="259016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2593" b="9288"/>
                    <a:stretch/>
                  </pic:blipFill>
                  <pic:spPr bwMode="auto">
                    <a:xfrm>
                      <a:off x="0" y="0"/>
                      <a:ext cx="6134743" cy="2609889"/>
                    </a:xfrm>
                    <a:prstGeom prst="rect">
                      <a:avLst/>
                    </a:prstGeom>
                    <a:ln>
                      <a:noFill/>
                    </a:ln>
                    <a:extLst>
                      <a:ext uri="{53640926-AAD7-44D8-BBD7-CCE9431645EC}">
                        <a14:shadowObscured xmlns:a14="http://schemas.microsoft.com/office/drawing/2010/main"/>
                      </a:ext>
                    </a:extLst>
                  </pic:spPr>
                </pic:pic>
              </a:graphicData>
            </a:graphic>
          </wp:inline>
        </w:drawing>
      </w:r>
    </w:p>
    <w:p w:rsidR="007E5352" w:rsidRDefault="007E5352" w:rsidP="007E5352">
      <w:pPr>
        <w:spacing w:after="0" w:line="480" w:lineRule="auto"/>
        <w:jc w:val="center"/>
        <w:rPr>
          <w:rFonts w:ascii="Times New Roman" w:hAnsi="Times New Roman" w:cs="Times New Roman"/>
          <w:sz w:val="24"/>
        </w:rPr>
      </w:pPr>
      <w:r>
        <w:rPr>
          <w:rFonts w:ascii="Times New Roman" w:hAnsi="Times New Roman" w:cs="Times New Roman"/>
          <w:b/>
          <w:sz w:val="24"/>
        </w:rPr>
        <w:t xml:space="preserve">Figure </w:t>
      </w:r>
      <w:r>
        <w:rPr>
          <w:rFonts w:ascii="Times New Roman" w:hAnsi="Times New Roman" w:cs="Times New Roman"/>
          <w:b/>
          <w:sz w:val="24"/>
        </w:rPr>
        <w:t>7</w:t>
      </w:r>
      <w:r>
        <w:rPr>
          <w:rFonts w:ascii="Times New Roman" w:hAnsi="Times New Roman" w:cs="Times New Roman"/>
          <w:sz w:val="24"/>
        </w:rPr>
        <w:t xml:space="preserve">: Buffalo monitor displaying </w:t>
      </w:r>
      <w:r>
        <w:rPr>
          <w:rFonts w:ascii="Times New Roman" w:hAnsi="Times New Roman" w:cs="Times New Roman"/>
          <w:sz w:val="24"/>
        </w:rPr>
        <w:t>regular frequencies near neither the upper or lower limits of the range.</w:t>
      </w:r>
    </w:p>
    <w:p w:rsidR="00542F40" w:rsidRDefault="00542F40" w:rsidP="00F12E2A">
      <w:pPr>
        <w:spacing w:after="0" w:line="480" w:lineRule="auto"/>
        <w:rPr>
          <w:rFonts w:ascii="Times New Roman" w:hAnsi="Times New Roman" w:cs="Times New Roman"/>
          <w:b/>
          <w:sz w:val="24"/>
        </w:rPr>
      </w:pPr>
    </w:p>
    <w:p w:rsidR="00542F40" w:rsidRDefault="00542F40" w:rsidP="00F12E2A">
      <w:pPr>
        <w:spacing w:after="0" w:line="480" w:lineRule="auto"/>
        <w:rPr>
          <w:rFonts w:ascii="Times New Roman" w:hAnsi="Times New Roman" w:cs="Times New Roman"/>
          <w:b/>
          <w:sz w:val="24"/>
        </w:rPr>
      </w:pPr>
    </w:p>
    <w:p w:rsidR="00542F40" w:rsidRDefault="00542F40" w:rsidP="00F12E2A">
      <w:pPr>
        <w:spacing w:after="0" w:line="480" w:lineRule="auto"/>
        <w:rPr>
          <w:rFonts w:ascii="Times New Roman" w:hAnsi="Times New Roman" w:cs="Times New Roman"/>
          <w:b/>
          <w:sz w:val="24"/>
        </w:rPr>
      </w:pPr>
    </w:p>
    <w:p w:rsidR="00542F40" w:rsidRDefault="00542F40" w:rsidP="00F12E2A">
      <w:pPr>
        <w:spacing w:after="0" w:line="480" w:lineRule="auto"/>
        <w:rPr>
          <w:rFonts w:ascii="Times New Roman" w:hAnsi="Times New Roman" w:cs="Times New Roman"/>
          <w:b/>
          <w:sz w:val="24"/>
        </w:rPr>
      </w:pPr>
    </w:p>
    <w:p w:rsidR="00542F40" w:rsidRDefault="00542F40" w:rsidP="00F12E2A">
      <w:pPr>
        <w:spacing w:after="0" w:line="480" w:lineRule="auto"/>
        <w:rPr>
          <w:rFonts w:ascii="Times New Roman" w:hAnsi="Times New Roman" w:cs="Times New Roman"/>
          <w:b/>
          <w:sz w:val="24"/>
        </w:rPr>
      </w:pPr>
    </w:p>
    <w:p w:rsidR="00F12E2A" w:rsidRDefault="00F12E2A" w:rsidP="00F12E2A">
      <w:pPr>
        <w:spacing w:after="0" w:line="480" w:lineRule="auto"/>
        <w:rPr>
          <w:rFonts w:ascii="Times New Roman" w:hAnsi="Times New Roman" w:cs="Times New Roman"/>
          <w:sz w:val="24"/>
        </w:rPr>
      </w:pPr>
      <w:r>
        <w:rPr>
          <w:rFonts w:ascii="Times New Roman" w:hAnsi="Times New Roman" w:cs="Times New Roman"/>
          <w:b/>
          <w:sz w:val="24"/>
        </w:rPr>
        <w:lastRenderedPageBreak/>
        <w:t>Conclusions</w:t>
      </w:r>
    </w:p>
    <w:p w:rsidR="00235590" w:rsidRPr="00291F0B" w:rsidRDefault="003F47F0" w:rsidP="007E5352">
      <w:pPr>
        <w:spacing w:after="0" w:line="480" w:lineRule="auto"/>
        <w:rPr>
          <w:rFonts w:ascii="Times New Roman" w:hAnsi="Times New Roman" w:cs="Times New Roman"/>
          <w:sz w:val="24"/>
        </w:rPr>
      </w:pPr>
      <w:r>
        <w:rPr>
          <w:rFonts w:ascii="Times New Roman" w:hAnsi="Times New Roman" w:cs="Times New Roman"/>
          <w:sz w:val="24"/>
        </w:rPr>
        <w:t>I encountered two large</w:t>
      </w:r>
      <w:r w:rsidR="00F12E2A">
        <w:rPr>
          <w:rFonts w:ascii="Times New Roman" w:hAnsi="Times New Roman" w:cs="Times New Roman"/>
          <w:sz w:val="24"/>
        </w:rPr>
        <w:t xml:space="preserve"> problems </w:t>
      </w:r>
      <w:r>
        <w:rPr>
          <w:rFonts w:ascii="Times New Roman" w:hAnsi="Times New Roman" w:cs="Times New Roman"/>
          <w:sz w:val="24"/>
        </w:rPr>
        <w:t xml:space="preserve">while </w:t>
      </w:r>
      <w:r w:rsidR="00F12E2A">
        <w:rPr>
          <w:rFonts w:ascii="Times New Roman" w:hAnsi="Times New Roman" w:cs="Times New Roman"/>
          <w:sz w:val="24"/>
        </w:rPr>
        <w:t xml:space="preserve">completing the program for what should have been a relatively easy lab.  Firstly, the textbook listed part of the original input capture example incorrectly.  It showed that the IC1_init subroutine accessed the TCTL2 register </w:t>
      </w:r>
      <w:r>
        <w:rPr>
          <w:rFonts w:ascii="Times New Roman" w:hAnsi="Times New Roman" w:cs="Times New Roman"/>
          <w:sz w:val="24"/>
        </w:rPr>
        <w:t>directly instead of as an offset of REGBAS. (STAA TCTL2 instead of STAA TCTL2, X).  I did not notice this typo and left it in my code so the IC1_ISR never activated.  My second</w:t>
      </w:r>
      <w:r w:rsidR="00F12366">
        <w:rPr>
          <w:rFonts w:ascii="Times New Roman" w:hAnsi="Times New Roman" w:cs="Times New Roman"/>
          <w:sz w:val="24"/>
        </w:rPr>
        <w:t xml:space="preserve"> problem was encountered when trying to </w:t>
      </w:r>
      <w:r w:rsidR="005F542A">
        <w:rPr>
          <w:rFonts w:ascii="Times New Roman" w:hAnsi="Times New Roman" w:cs="Times New Roman"/>
          <w:sz w:val="24"/>
        </w:rPr>
        <w:t>have</w:t>
      </w:r>
      <w:r w:rsidR="00F12366">
        <w:rPr>
          <w:rFonts w:ascii="Times New Roman" w:hAnsi="Times New Roman" w:cs="Times New Roman"/>
          <w:sz w:val="24"/>
        </w:rPr>
        <w:t xml:space="preserve"> the Buffalo monitor display frequency values.  The first two digits of any frequency would display</w:t>
      </w:r>
      <w:r w:rsidR="00891BAD">
        <w:rPr>
          <w:rFonts w:ascii="Times New Roman" w:hAnsi="Times New Roman" w:cs="Times New Roman"/>
          <w:sz w:val="24"/>
        </w:rPr>
        <w:t xml:space="preserve"> correctly</w:t>
      </w:r>
      <w:r w:rsidR="00F12366">
        <w:rPr>
          <w:rFonts w:ascii="Times New Roman" w:hAnsi="Times New Roman" w:cs="Times New Roman"/>
          <w:sz w:val="24"/>
        </w:rPr>
        <w:t xml:space="preserve">, but any following digits would be shown incorrectly.  I had forgotten to include a # sign in the subroutine which converts the frequencies from hexadecimal to decimal.   </w:t>
      </w:r>
      <w:r w:rsidR="00DE3727">
        <w:rPr>
          <w:rFonts w:ascii="Times New Roman" w:hAnsi="Times New Roman" w:cs="Times New Roman"/>
          <w:sz w:val="24"/>
        </w:rPr>
        <w:t xml:space="preserve">Besides those problems, I enjoyed </w:t>
      </w:r>
      <w:r w:rsidR="00B77A48">
        <w:rPr>
          <w:rFonts w:ascii="Times New Roman" w:hAnsi="Times New Roman" w:cs="Times New Roman"/>
          <w:sz w:val="24"/>
        </w:rPr>
        <w:t>working</w:t>
      </w:r>
      <w:r w:rsidR="00DE3727">
        <w:rPr>
          <w:rFonts w:ascii="Times New Roman" w:hAnsi="Times New Roman" w:cs="Times New Roman"/>
          <w:sz w:val="24"/>
        </w:rPr>
        <w:t xml:space="preserve"> on this lab.  </w:t>
      </w:r>
    </w:p>
    <w:sectPr w:rsidR="00235590" w:rsidRPr="00291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C2D" w:rsidRDefault="00172C2D" w:rsidP="00FD0DF5">
      <w:pPr>
        <w:spacing w:after="0" w:line="240" w:lineRule="auto"/>
      </w:pPr>
      <w:r>
        <w:separator/>
      </w:r>
    </w:p>
  </w:endnote>
  <w:endnote w:type="continuationSeparator" w:id="0">
    <w:p w:rsidR="00172C2D" w:rsidRDefault="00172C2D" w:rsidP="00FD0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C2D" w:rsidRDefault="00172C2D" w:rsidP="00FD0DF5">
      <w:pPr>
        <w:spacing w:after="0" w:line="240" w:lineRule="auto"/>
      </w:pPr>
      <w:r>
        <w:separator/>
      </w:r>
    </w:p>
  </w:footnote>
  <w:footnote w:type="continuationSeparator" w:id="0">
    <w:p w:rsidR="00172C2D" w:rsidRDefault="00172C2D" w:rsidP="00FD0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FC"/>
    <w:rsid w:val="0002011B"/>
    <w:rsid w:val="000E2A28"/>
    <w:rsid w:val="000E5954"/>
    <w:rsid w:val="00113C54"/>
    <w:rsid w:val="0015425F"/>
    <w:rsid w:val="00155998"/>
    <w:rsid w:val="00172C2D"/>
    <w:rsid w:val="00183770"/>
    <w:rsid w:val="001D6E87"/>
    <w:rsid w:val="001E1D70"/>
    <w:rsid w:val="001F7F13"/>
    <w:rsid w:val="0020191C"/>
    <w:rsid w:val="002160DA"/>
    <w:rsid w:val="00222B51"/>
    <w:rsid w:val="00235590"/>
    <w:rsid w:val="0025499A"/>
    <w:rsid w:val="00280537"/>
    <w:rsid w:val="00291F0B"/>
    <w:rsid w:val="002B743D"/>
    <w:rsid w:val="002E76C0"/>
    <w:rsid w:val="002F75F9"/>
    <w:rsid w:val="00326BE6"/>
    <w:rsid w:val="00351A1D"/>
    <w:rsid w:val="00352C43"/>
    <w:rsid w:val="00354EA0"/>
    <w:rsid w:val="003705F7"/>
    <w:rsid w:val="00397AD6"/>
    <w:rsid w:val="003A1CBA"/>
    <w:rsid w:val="003A7F8C"/>
    <w:rsid w:val="003F236E"/>
    <w:rsid w:val="003F47F0"/>
    <w:rsid w:val="0043043F"/>
    <w:rsid w:val="004834CB"/>
    <w:rsid w:val="004F3F43"/>
    <w:rsid w:val="004F46EC"/>
    <w:rsid w:val="0050424C"/>
    <w:rsid w:val="00542F40"/>
    <w:rsid w:val="005744B5"/>
    <w:rsid w:val="005B3E1D"/>
    <w:rsid w:val="005F0C7A"/>
    <w:rsid w:val="005F542A"/>
    <w:rsid w:val="00677DDB"/>
    <w:rsid w:val="00682D9A"/>
    <w:rsid w:val="006B37B3"/>
    <w:rsid w:val="006F2FD2"/>
    <w:rsid w:val="00701D8D"/>
    <w:rsid w:val="00763E21"/>
    <w:rsid w:val="00772552"/>
    <w:rsid w:val="007777FA"/>
    <w:rsid w:val="00785A13"/>
    <w:rsid w:val="007C7D78"/>
    <w:rsid w:val="007E398E"/>
    <w:rsid w:val="007E5352"/>
    <w:rsid w:val="007E792F"/>
    <w:rsid w:val="00810256"/>
    <w:rsid w:val="008164D8"/>
    <w:rsid w:val="008177F0"/>
    <w:rsid w:val="00825CCF"/>
    <w:rsid w:val="00862CE9"/>
    <w:rsid w:val="0087559B"/>
    <w:rsid w:val="00887149"/>
    <w:rsid w:val="00891BAD"/>
    <w:rsid w:val="008B527A"/>
    <w:rsid w:val="008C337D"/>
    <w:rsid w:val="00923424"/>
    <w:rsid w:val="0092610B"/>
    <w:rsid w:val="009424E7"/>
    <w:rsid w:val="00960BC0"/>
    <w:rsid w:val="00970F34"/>
    <w:rsid w:val="0097242C"/>
    <w:rsid w:val="009801D6"/>
    <w:rsid w:val="009811C5"/>
    <w:rsid w:val="00984824"/>
    <w:rsid w:val="00990D6B"/>
    <w:rsid w:val="009F393A"/>
    <w:rsid w:val="00A251A6"/>
    <w:rsid w:val="00A70289"/>
    <w:rsid w:val="00A711D1"/>
    <w:rsid w:val="00A87349"/>
    <w:rsid w:val="00AC5E19"/>
    <w:rsid w:val="00AC795A"/>
    <w:rsid w:val="00AF4836"/>
    <w:rsid w:val="00B16E30"/>
    <w:rsid w:val="00B77A48"/>
    <w:rsid w:val="00B82903"/>
    <w:rsid w:val="00C169FB"/>
    <w:rsid w:val="00C478C4"/>
    <w:rsid w:val="00C63FD0"/>
    <w:rsid w:val="00CB6F4C"/>
    <w:rsid w:val="00CD7CD5"/>
    <w:rsid w:val="00CF40A2"/>
    <w:rsid w:val="00D11713"/>
    <w:rsid w:val="00D27250"/>
    <w:rsid w:val="00D526FC"/>
    <w:rsid w:val="00D710C6"/>
    <w:rsid w:val="00D97470"/>
    <w:rsid w:val="00DA238D"/>
    <w:rsid w:val="00DB537C"/>
    <w:rsid w:val="00DE0B15"/>
    <w:rsid w:val="00DE3727"/>
    <w:rsid w:val="00E0650A"/>
    <w:rsid w:val="00E45C66"/>
    <w:rsid w:val="00EC40E0"/>
    <w:rsid w:val="00ED0E7D"/>
    <w:rsid w:val="00ED43EB"/>
    <w:rsid w:val="00EE4D6E"/>
    <w:rsid w:val="00F07FF6"/>
    <w:rsid w:val="00F12366"/>
    <w:rsid w:val="00F12E2A"/>
    <w:rsid w:val="00F55CC9"/>
    <w:rsid w:val="00F758C2"/>
    <w:rsid w:val="00FC348F"/>
    <w:rsid w:val="00FD0DF5"/>
    <w:rsid w:val="00FD773C"/>
    <w:rsid w:val="00FE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BC6B"/>
  <w15:chartTrackingRefBased/>
  <w15:docId w15:val="{36352343-661B-4E83-A5A1-FAFEA661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6FC"/>
    <w:rPr>
      <w:color w:val="0563C1" w:themeColor="hyperlink"/>
      <w:u w:val="single"/>
    </w:rPr>
  </w:style>
  <w:style w:type="character" w:styleId="UnresolvedMention">
    <w:name w:val="Unresolved Mention"/>
    <w:basedOn w:val="DefaultParagraphFont"/>
    <w:uiPriority w:val="99"/>
    <w:semiHidden/>
    <w:unhideWhenUsed/>
    <w:rsid w:val="00D526FC"/>
    <w:rPr>
      <w:color w:val="808080"/>
      <w:shd w:val="clear" w:color="auto" w:fill="E6E6E6"/>
    </w:rPr>
  </w:style>
  <w:style w:type="table" w:styleId="TableGrid">
    <w:name w:val="Table Grid"/>
    <w:basedOn w:val="TableNormal"/>
    <w:uiPriority w:val="39"/>
    <w:rsid w:val="002B7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0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DF5"/>
  </w:style>
  <w:style w:type="paragraph" w:styleId="Footer">
    <w:name w:val="footer"/>
    <w:basedOn w:val="Normal"/>
    <w:link w:val="FooterChar"/>
    <w:uiPriority w:val="99"/>
    <w:unhideWhenUsed/>
    <w:rsid w:val="00FD0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ml42@students.uwf.edu"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Linam</dc:creator>
  <cp:keywords/>
  <dc:description/>
  <cp:lastModifiedBy>Benjamin Linam</cp:lastModifiedBy>
  <cp:revision>18</cp:revision>
  <cp:lastPrinted>2018-03-22T01:22:00Z</cp:lastPrinted>
  <dcterms:created xsi:type="dcterms:W3CDTF">2018-04-18T18:27:00Z</dcterms:created>
  <dcterms:modified xsi:type="dcterms:W3CDTF">2018-04-23T16:38:00Z</dcterms:modified>
</cp:coreProperties>
</file>