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70A0" w14:textId="77777777" w:rsidR="00367AD3" w:rsidRDefault="00367AD3">
      <w:r>
        <w:t xml:space="preserve">Project description: </w:t>
      </w:r>
      <w:hyperlink r:id="rId4" w:history="1">
        <w:r>
          <w:rPr>
            <w:rStyle w:val="Hyperlink"/>
          </w:rPr>
          <w:t>https://web1.cs.wright.edu/~tkprasad/courses/cs3180/asg-S20/asg2.html</w:t>
        </w:r>
      </w:hyperlink>
    </w:p>
    <w:p w14:paraId="069C06EE" w14:textId="77777777" w:rsidR="00367AD3" w:rsidRDefault="00367AD3">
      <w:r>
        <w:t>This project simulates a Java compiler. “Exprc.java” reads in a sequence of expression (one expression per line) from a file “expr.dat”, determines for each legal expression its equivalent bytecodes, and outputs this compiled form, for each expression on a line of the file of “expr.dat”, to “line.no.jbc”.</w:t>
      </w:r>
    </w:p>
    <w:p w14:paraId="3F81D329" w14:textId="748F13CF" w:rsidR="009702AC" w:rsidRDefault="00367AD3">
      <w:r>
        <w:t xml:space="preserve">“Exprv.java” simulates a stack machine in order to evaluate the bytecode file output in the first part. Variables i, j, and a along with (, +, *, and ) are used as arguments. </w:t>
      </w:r>
    </w:p>
    <w:sectPr w:rsidR="0097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11"/>
    <w:rsid w:val="0016687E"/>
    <w:rsid w:val="00367AD3"/>
    <w:rsid w:val="009F2E11"/>
    <w:rsid w:val="00A119CD"/>
    <w:rsid w:val="00D3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1B91"/>
  <w15:chartTrackingRefBased/>
  <w15:docId w15:val="{5D0C16C3-2E1D-4601-8A61-E6DE9391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7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1.cs.wright.edu/~tkprasad/courses/cs3180/asg-S20/asg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Prenger</dc:creator>
  <cp:keywords/>
  <dc:description/>
  <cp:lastModifiedBy>Brandon Prenger</cp:lastModifiedBy>
  <cp:revision>2</cp:revision>
  <dcterms:created xsi:type="dcterms:W3CDTF">2020-05-06T21:15:00Z</dcterms:created>
  <dcterms:modified xsi:type="dcterms:W3CDTF">2020-05-06T21:20:00Z</dcterms:modified>
</cp:coreProperties>
</file>