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pPr>
      <w:r>
        <w:t xml:space="preserve">ICVGoggles: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r w:rsidR="001B7489">
        <w:rPr>
          <w:spacing w:val="-2"/>
        </w:rPr>
        <w:lastRenderedPageBreak/>
        <w:t>Babak Momen</w:t>
      </w:r>
    </w:p>
    <w:p w:rsidR="008B197E" w:rsidRDefault="001B7489">
      <w:pPr>
        <w:pStyle w:val="Affiliations"/>
        <w:rPr>
          <w:spacing w:val="-2"/>
        </w:rPr>
      </w:pPr>
      <w:r>
        <w:rPr>
          <w:spacing w:val="-2"/>
        </w:rPr>
        <w:t>AC40001 Honours Project</w:t>
      </w:r>
      <w:r w:rsidR="008B197E">
        <w:rPr>
          <w:spacing w:val="-2"/>
        </w:rPr>
        <w:br/>
      </w:r>
      <w:r>
        <w:rPr>
          <w:spacing w:val="-2"/>
        </w:rPr>
        <w:t xml:space="preserve">BSc (Hons) Applied Computing </w:t>
      </w:r>
      <w:r w:rsidR="008B197E">
        <w:rPr>
          <w:spacing w:val="-2"/>
        </w:rPr>
        <w:br/>
      </w:r>
      <w:r>
        <w:rPr>
          <w:spacing w:val="-2"/>
        </w:rPr>
        <w:t>University of Dundee, 2016</w:t>
      </w:r>
      <w:r w:rsidR="008B197E">
        <w:rPr>
          <w:spacing w:val="-2"/>
        </w:rPr>
        <w:br/>
      </w:r>
      <w:r>
        <w:rPr>
          <w:spacing w:val="-2"/>
        </w:rPr>
        <w:t>Supervisor: Dr. David Flatla</w:t>
      </w:r>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49393F" w:rsidRPr="001B7489" w:rsidRDefault="0049393F" w:rsidP="001B7489">
      <w:pPr>
        <w:rPr>
          <w:sz w:val="20"/>
        </w:rPr>
      </w:pP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 xml:space="preserve">Most cases of Impaired Colour Vision (ICV) are hereditary meaning it is passed on genetically from parent to offspring. They can also occasionally be acquired as a result of certain eye diseases. Failing to discriminate between red and green is the most common form of ICV (Protanopia / </w:t>
      </w:r>
      <w:r w:rsidR="0034780C">
        <w:rPr>
          <w:sz w:val="20"/>
        </w:rPr>
        <w:t>Deuteranopia</w:t>
      </w:r>
      <w:r>
        <w:rPr>
          <w:sz w:val="20"/>
        </w:rPr>
        <w:t>) and the gene is X- linked recessive which explains the prevalence difference between genders (8% in males and 0.5% in females). Blue-yellow ICV or Tritanopia is rare and tritanomalous symptoms are more commonly acquired from environmental factors such as age, where the eye lens be</w:t>
      </w:r>
      <w:r w:rsidR="00E61225">
        <w:rPr>
          <w:sz w:val="20"/>
        </w:rPr>
        <w:t>comes increasingly yellow over time</w:t>
      </w:r>
      <w:r>
        <w:rPr>
          <w:sz w:val="20"/>
        </w:rPr>
        <w:t>, cataracts or trauma to the front or the back of the head. Monochromacy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lastRenderedPageBreak/>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66721" cy="1773759"/>
                    </a:xfrm>
                    <a:prstGeom prst="rect">
                      <a:avLst/>
                    </a:prstGeom>
                  </pic:spPr>
                </pic:pic>
              </a:graphicData>
            </a:graphic>
          </wp:inline>
        </w:drawing>
      </w:r>
    </w:p>
    <w:p w:rsidR="00F5271C" w:rsidRDefault="0034780C" w:rsidP="00315EA8">
      <w:pPr>
        <w:pStyle w:val="Caption"/>
      </w:pPr>
      <w:r>
        <w:t xml:space="preserve">Figure </w:t>
      </w:r>
      <w:r w:rsidR="006E1F7E">
        <w:fldChar w:fldCharType="begin"/>
      </w:r>
      <w:r>
        <w:instrText xml:space="preserve"> SEQ Figure \* ARABIC </w:instrText>
      </w:r>
      <w:r w:rsidR="006E1F7E">
        <w:fldChar w:fldCharType="separate"/>
      </w:r>
      <w:r w:rsidR="00DE5086">
        <w:rPr>
          <w:noProof/>
        </w:rPr>
        <w:t>1</w:t>
      </w:r>
      <w:r w:rsidR="006E1F7E">
        <w:fldChar w:fldCharType="end"/>
      </w:r>
      <w:r>
        <w:t xml:space="preserve"> - Left-to-right, top-to-bottom: Normal colour vision, Protanopia, Deuteranopia, Tritanopia.</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Default="00B5326C" w:rsidP="000C0A0B">
      <w:pPr>
        <w:rPr>
          <w:sz w:val="20"/>
        </w:rPr>
      </w:pPr>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One flaw most software applications present when simulating ICV is the exclusion of environmental factors such as room brightness.</w:t>
      </w:r>
    </w:p>
    <w:p w:rsidR="005539CA" w:rsidRDefault="005539CA" w:rsidP="000C0A0B">
      <w:pPr>
        <w:rPr>
          <w:sz w:val="20"/>
        </w:rPr>
      </w:pPr>
    </w:p>
    <w:p w:rsidR="00135C12" w:rsidRDefault="00135C12" w:rsidP="00135C12">
      <w:pPr>
        <w:pStyle w:val="Heading3"/>
      </w:pPr>
      <w:r>
        <w:t>Spectrum for Chrome</w:t>
      </w:r>
    </w:p>
    <w:p w:rsidR="005539CA" w:rsidRPr="005539CA" w:rsidRDefault="005539CA" w:rsidP="005539CA"/>
    <w:p w:rsidR="00FA5279" w:rsidRDefault="00135C12" w:rsidP="00FA5279">
      <w:pPr>
        <w:rPr>
          <w:sz w:val="20"/>
        </w:rPr>
      </w:pPr>
      <w:r>
        <w:rPr>
          <w:sz w:val="20"/>
        </w:rPr>
        <w:t>It is possible to obtain a browser add-on for Google Chrome called “Spectrum” which simulates ICV for the current web page</w:t>
      </w:r>
      <w:r>
        <w:rPr>
          <w:rStyle w:val="FootnoteReference"/>
          <w:sz w:val="20"/>
        </w:rPr>
        <w:footnoteReference w:id="2"/>
      </w:r>
      <w:r>
        <w:rPr>
          <w:sz w:val="20"/>
        </w:rPr>
        <w:t>.</w:t>
      </w:r>
      <w:r w:rsidR="005539CA">
        <w:rPr>
          <w:sz w:val="20"/>
        </w:rPr>
        <w:t xml:space="preserve"> This extension enables the user to select a type of ICV and see what the webpage looks like; it is especially helpful when looking at data visualisations where colours could be misinterpreted.</w:t>
      </w:r>
      <w:r w:rsidR="00502FC5">
        <w:rPr>
          <w:sz w:val="20"/>
        </w:rPr>
        <w:t xml:space="preserve"> Spectrum does not allow the user to adjust the severity of the condition specified and so it cannot simulate weak/mild ICV.</w:t>
      </w:r>
      <w:r w:rsidR="00513B1A">
        <w:rPr>
          <w:sz w:val="20"/>
        </w:rPr>
        <w:t xml:space="preserve"> This add-on is also limited to web pages only.</w:t>
      </w:r>
    </w:p>
    <w:p w:rsidR="00ED6CA4" w:rsidRDefault="00ED6CA4" w:rsidP="00ED6CA4">
      <w:pPr>
        <w:pStyle w:val="Heading3"/>
      </w:pPr>
      <w:r>
        <w:lastRenderedPageBreak/>
        <w:t>Vischeck</w:t>
      </w:r>
    </w:p>
    <w:p w:rsidR="000C7548" w:rsidRDefault="000C7548" w:rsidP="000C7548"/>
    <w:p w:rsidR="000C7548" w:rsidRDefault="000C7548" w:rsidP="000C7548">
      <w:pPr>
        <w:rPr>
          <w:sz w:val="20"/>
        </w:rPr>
      </w:pPr>
      <w:r>
        <w:rPr>
          <w:sz w:val="20"/>
        </w:rPr>
        <w:t>Vischeck</w:t>
      </w:r>
      <w:r>
        <w:rPr>
          <w:rStyle w:val="FootnoteReference"/>
        </w:rPr>
        <w:footnoteReference w:id="3"/>
      </w:r>
      <w:r>
        <w:rPr>
          <w:sz w:val="20"/>
        </w:rPr>
        <w:t xml:space="preserve"> provides different toolsets for simulating ICV, some are available to use online whilst others require down</w:t>
      </w:r>
      <w:r w:rsidR="00D51618">
        <w:rPr>
          <w:sz w:val="20"/>
        </w:rPr>
        <w:t>loading and installing. The web version of Vischeck lets users upload images and see them through the eyes of an ICV user.</w:t>
      </w:r>
      <w:r w:rsidR="003D19E3">
        <w:rPr>
          <w:sz w:val="20"/>
        </w:rPr>
        <w:t xml:space="preserve"> There is also a Photoshop plugin which enables ICV simulations within the application.</w:t>
      </w:r>
      <w:r w:rsidR="00A86038">
        <w:rPr>
          <w:sz w:val="20"/>
        </w:rPr>
        <w:t xml:space="preserve"> Vischeck does not provide a real-time ICV simulation tool however.</w:t>
      </w:r>
    </w:p>
    <w:p w:rsidR="00767998" w:rsidRDefault="00767998" w:rsidP="000C7548">
      <w:pPr>
        <w:rPr>
          <w:sz w:val="20"/>
        </w:rPr>
      </w:pPr>
    </w:p>
    <w:p w:rsidR="00ED6CA4" w:rsidRDefault="00767998" w:rsidP="00767998">
      <w:pPr>
        <w:pStyle w:val="Heading3"/>
      </w:pPr>
      <w:r>
        <w:t>Colourblind Vision</w:t>
      </w:r>
    </w:p>
    <w:p w:rsidR="00FE498B" w:rsidRDefault="00FE498B" w:rsidP="00FE498B"/>
    <w:p w:rsidR="00FE498B" w:rsidRPr="00FE498B" w:rsidRDefault="00FE498B" w:rsidP="00FE498B">
      <w:pPr>
        <w:rPr>
          <w:sz w:val="20"/>
        </w:rPr>
      </w:pPr>
      <w:r>
        <w:rPr>
          <w:sz w:val="20"/>
        </w:rPr>
        <w:t>Colourblind Vision</w:t>
      </w:r>
      <w:r w:rsidR="0000620B">
        <w:rPr>
          <w:rStyle w:val="FootnoteReference"/>
        </w:rPr>
        <w:footnoteReference w:id="4"/>
      </w:r>
      <w:r>
        <w:rPr>
          <w:sz w:val="20"/>
        </w:rPr>
        <w:t xml:space="preserve"> is an application developed for Android smartphones. It was created by Bradley C. Grimm and provides real-time ICV simulations using the smartphones back camera.</w:t>
      </w:r>
      <w:r w:rsidR="00057BF0">
        <w:rPr>
          <w:sz w:val="20"/>
        </w:rPr>
        <w:t xml:space="preserve"> The application also enables users to simulate ICV on images found on the camera reel.</w:t>
      </w:r>
      <w:r w:rsidR="008C70CF">
        <w:rPr>
          <w:sz w:val="20"/>
        </w:rPr>
        <w:t xml:space="preserve"> There are similar applications available for iPhone users, showing there is an interest in simulating ICV on handheld devices.</w:t>
      </w:r>
    </w:p>
    <w:p w:rsidR="00ED6CA4" w:rsidRPr="00ED6CA4" w:rsidRDefault="00ED6CA4" w:rsidP="00ED6CA4"/>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ICVGoggl</w:t>
      </w:r>
      <w:r w:rsidR="00D94B20" w:rsidRPr="0034780C">
        <w:rPr>
          <w:sz w:val="20"/>
        </w:rPr>
        <w:t>es</w:t>
      </w:r>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ICVGoggles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497BF8" w:rsidRDefault="00497BF8" w:rsidP="006201CC">
      <w:pPr>
        <w:rPr>
          <w:sz w:val="20"/>
        </w:rPr>
      </w:pP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r w:rsidR="00D74B29">
        <w:rPr>
          <w:sz w:val="20"/>
        </w:rPr>
        <w:t xml:space="preserve"> Teaching ICV can be a difficult task depending on who is learning; it may be more effective to provide a hands-on tool which can show how it affects people.</w:t>
      </w:r>
      <w:r w:rsidR="008A2736">
        <w:rPr>
          <w:sz w:val="20"/>
        </w:rPr>
        <w:t xml:space="preserve"> The severity value can be adjusted by the user</w:t>
      </w:r>
      <w:r w:rsidR="00417B28">
        <w:rPr>
          <w:sz w:val="20"/>
        </w:rPr>
        <w:t>; many simulation techniques show the most severe forms of ICV</w:t>
      </w:r>
      <w:r w:rsidR="008F39F4">
        <w:rPr>
          <w:sz w:val="20"/>
        </w:rPr>
        <w:t xml:space="preserve"> only</w:t>
      </w:r>
      <w:r w:rsidR="00417B28">
        <w:rPr>
          <w:sz w:val="20"/>
        </w:rPr>
        <w:t xml:space="preserve"> instead </w:t>
      </w:r>
      <w:r w:rsidR="00417B28">
        <w:rPr>
          <w:sz w:val="20"/>
        </w:rPr>
        <w:lastRenderedPageBreak/>
        <w:t>of incrementing</w:t>
      </w:r>
      <w:r w:rsidR="008F39F4">
        <w:rPr>
          <w:sz w:val="20"/>
        </w:rPr>
        <w:t xml:space="preserve"> or decrementing</w:t>
      </w:r>
      <w:r w:rsidR="00417B28">
        <w:rPr>
          <w:sz w:val="20"/>
        </w:rPr>
        <w:t xml:space="preserve"> </w:t>
      </w:r>
      <w:r w:rsidR="00631783">
        <w:rPr>
          <w:sz w:val="20"/>
        </w:rPr>
        <w:t>the severity.</w:t>
      </w:r>
      <w:r w:rsidR="00901772">
        <w:rPr>
          <w:sz w:val="20"/>
        </w:rPr>
        <w:t xml:space="preserve"> Because of this, ICVGoggles is a powerful tool to raise awareness </w:t>
      </w:r>
      <w:r w:rsidR="00FA0198">
        <w:rPr>
          <w:sz w:val="20"/>
        </w:rPr>
        <w:t>for ICV.</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r w:rsidRPr="008C203B">
        <w:rPr>
          <w:sz w:val="20"/>
        </w:rPr>
        <w:t xml:space="preserve">ICVGoggles is a project which has inherited work from previous research. The colour swapping in ICVGoggles is based off of CVDSimulation, a Processing application created by Dr. David Flatla. </w:t>
      </w:r>
      <w:r w:rsidR="00C93D53">
        <w:rPr>
          <w:sz w:val="20"/>
        </w:rPr>
        <w:t>CVDSimulation provides the ground work for ICVGoggles and is itself based on the paper “</w:t>
      </w:r>
      <w:r w:rsidR="00C93D53" w:rsidRPr="00C93D53">
        <w:rPr>
          <w:sz w:val="20"/>
        </w:rPr>
        <w:t>A Physiologically-based Model for Simulation of Color Vision Deficiency</w:t>
      </w:r>
      <w:r w:rsidR="00C93D53">
        <w:rPr>
          <w:sz w:val="20"/>
        </w:rPr>
        <w:t>” [5] and a tutorial</w:t>
      </w:r>
      <w:r w:rsidR="00C93D53">
        <w:rPr>
          <w:rStyle w:val="FootnoteReference"/>
        </w:rPr>
        <w:footnoteReference w:id="5"/>
      </w:r>
      <w:r w:rsidR="00C93D53">
        <w:rPr>
          <w:sz w:val="20"/>
        </w:rPr>
        <w:t>.</w:t>
      </w:r>
      <w:r w:rsidR="00FE00B2">
        <w:rPr>
          <w:sz w:val="20"/>
        </w:rPr>
        <w:t xml:space="preserve"> The tutorial contains a large 4 dimensional array which contains float values. By applying the correct formula to red, green and blue pixels</w:t>
      </w:r>
      <w:r w:rsidR="00DB3324">
        <w:rPr>
          <w:sz w:val="20"/>
        </w:rPr>
        <w:t xml:space="preserve"> with these values</w:t>
      </w:r>
      <w:r w:rsidR="00FE00B2">
        <w:rPr>
          <w:sz w:val="20"/>
        </w:rPr>
        <w:t xml:space="preserve">, </w:t>
      </w:r>
      <w:r w:rsidR="0049393F">
        <w:rPr>
          <w:sz w:val="20"/>
        </w:rPr>
        <w:t xml:space="preserve">Protan, Deutan and Tritan </w:t>
      </w:r>
      <w:r w:rsidR="00FE00B2">
        <w:rPr>
          <w:sz w:val="20"/>
        </w:rPr>
        <w:t>ICV can be simulated.</w:t>
      </w:r>
    </w:p>
    <w:p w:rsidR="006201CC" w:rsidRDefault="0003643E" w:rsidP="0009221E">
      <w:pPr>
        <w:spacing w:after="0"/>
        <w:rPr>
          <w:sz w:val="20"/>
        </w:rPr>
      </w:pPr>
      <w:r>
        <w:rPr>
          <w:sz w:val="20"/>
        </w:rPr>
        <w:t>CVDSimulation's functionality is very similar to what ICVGoggles aims for.</w:t>
      </w:r>
      <w:r w:rsidR="00143317">
        <w:rPr>
          <w:sz w:val="20"/>
        </w:rPr>
        <w:t xml:space="preserve"> The application lets the user select a webcam and then begins streaming. Protan, Deuteranopia and Tritanopia are the three types of ICV which can be freely switched between.</w:t>
      </w:r>
      <w:r w:rsidR="00CC4CF7">
        <w:rPr>
          <w:sz w:val="20"/>
        </w:rPr>
        <w:t xml:space="preserve"> The severity can also be adjusted, giving the users a sense of how it can affect people differently.</w:t>
      </w:r>
    </w:p>
    <w:p w:rsidR="008E2C07" w:rsidRDefault="008E2C07" w:rsidP="0009221E">
      <w:pPr>
        <w:spacing w:after="0"/>
        <w:rPr>
          <w:sz w:val="20"/>
        </w:rPr>
      </w:pPr>
    </w:p>
    <w:p w:rsidR="005534E8" w:rsidRDefault="006201CC" w:rsidP="005534E8">
      <w:pPr>
        <w:pStyle w:val="Heading1"/>
      </w:pPr>
      <w:r>
        <w:t>SPECIFICATION</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The process of simulating ICV has been around for a while and there is no shortage of applications and tools which can do so. What many of these tools cannot do is simulate the surroundings of the user in real-time, this is the problem ICVGoggles aims to solve.</w:t>
      </w:r>
    </w:p>
    <w:p w:rsidR="003C6B75" w:rsidRDefault="003C6B75" w:rsidP="003C6B75">
      <w:pPr>
        <w:rPr>
          <w:sz w:val="20"/>
        </w:rPr>
      </w:pPr>
      <w:r w:rsidRPr="00CF2C36">
        <w:rPr>
          <w:sz w:val="20"/>
        </w:rPr>
        <w:t>Currently most ICV simulation tools provide a solution to specific problems and have downfalls when applied in other areas. For example, Vischeck</w:t>
      </w:r>
      <w:r w:rsidR="00357564">
        <w:rPr>
          <w:sz w:val="20"/>
        </w:rPr>
        <w:t xml:space="preserve"> provides </w:t>
      </w:r>
      <w:r w:rsidRPr="00CF2C36">
        <w:rPr>
          <w:sz w:val="20"/>
        </w:rPr>
        <w:t>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6"/>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Default="00680D5F" w:rsidP="00680D5F">
      <w:pPr>
        <w:pStyle w:val="Heading2"/>
      </w:pPr>
      <w:r>
        <w:t>Motivation</w:t>
      </w:r>
    </w:p>
    <w:p w:rsidR="00097225" w:rsidRDefault="00097225" w:rsidP="00097225"/>
    <w:p w:rsidR="00097225" w:rsidRDefault="00097225" w:rsidP="00097225">
      <w:pPr>
        <w:rPr>
          <w:sz w:val="20"/>
        </w:rPr>
      </w:pPr>
      <w:r>
        <w:rPr>
          <w:sz w:val="20"/>
        </w:rPr>
        <w:t xml:space="preserve">It is becoming more commonplace for applications to have colour blind settings, however there are very few which </w:t>
      </w:r>
      <w:r>
        <w:rPr>
          <w:sz w:val="20"/>
        </w:rPr>
        <w:lastRenderedPageBreak/>
        <w:t>display ICV simulations in real time. ICVGoggles aims to take simulating ICV to the real world</w:t>
      </w:r>
      <w:r w:rsidR="00DB6166">
        <w:rPr>
          <w:sz w:val="20"/>
        </w:rPr>
        <w:t xml:space="preserve"> and will use an Oculus Rift headset to do so. This will result in a simulation tool which will give the user both hands to operate the world around them.</w:t>
      </w:r>
      <w:r w:rsidR="00E274A4">
        <w:rPr>
          <w:sz w:val="20"/>
        </w:rPr>
        <w:t xml:space="preserve"> The tool could be used for designing both digital and physical products, or it could be used to educate and teach. ICVGoggles will be open to many different routes when it is complete.</w:t>
      </w:r>
      <w:bookmarkStart w:id="0" w:name="_GoBack"/>
      <w:bookmarkEnd w:id="0"/>
    </w:p>
    <w:p w:rsidR="004F203D" w:rsidRDefault="004F203D" w:rsidP="004F203D">
      <w:pPr>
        <w:pStyle w:val="Heading2"/>
      </w:pPr>
      <w:r>
        <w:t>Feature List</w:t>
      </w:r>
    </w:p>
    <w:p w:rsidR="004F203D" w:rsidRDefault="004F203D" w:rsidP="004F203D"/>
    <w:p w:rsidR="004F203D" w:rsidRDefault="004F203D" w:rsidP="004F203D">
      <w:pPr>
        <w:rPr>
          <w:sz w:val="20"/>
        </w:rPr>
      </w:pPr>
      <w:r>
        <w:rPr>
          <w:sz w:val="20"/>
        </w:rPr>
        <w:t>When planning ICVGoggles, the student and supervisor discussed technical features the software would have. Ideas were bounced back and forth; it was decided to make sure the system was extensible for the future.</w:t>
      </w:r>
      <w:r w:rsidR="00C97BA2">
        <w:rPr>
          <w:sz w:val="20"/>
        </w:rPr>
        <w:t xml:space="preserve"> With that in mind, the student programmed from the ground up and made sure more could be added at any time.</w:t>
      </w:r>
    </w:p>
    <w:p w:rsidR="00C5525B" w:rsidRDefault="00C5525B" w:rsidP="004F203D">
      <w:pPr>
        <w:rPr>
          <w:sz w:val="20"/>
        </w:rPr>
      </w:pPr>
    </w:p>
    <w:p w:rsidR="008124A3" w:rsidRDefault="008124A3" w:rsidP="008124A3">
      <w:pPr>
        <w:pStyle w:val="Heading3"/>
      </w:pPr>
      <w:r>
        <w:t>Display Camera Feed In Real Time</w:t>
      </w:r>
    </w:p>
    <w:p w:rsidR="00C5525B" w:rsidRPr="00C5525B" w:rsidRDefault="00C5525B" w:rsidP="00C5525B"/>
    <w:p w:rsidR="008124A3" w:rsidRDefault="008124A3" w:rsidP="008124A3">
      <w:pPr>
        <w:rPr>
          <w:sz w:val="20"/>
        </w:rPr>
      </w:pPr>
      <w:r>
        <w:rPr>
          <w:sz w:val="20"/>
        </w:rPr>
        <w:t xml:space="preserve">The first feature to initiate the project was to display the OVRVision cameras on the Oculus Rift. This task would set the foundation </w:t>
      </w:r>
      <w:r w:rsidR="003E30BE">
        <w:rPr>
          <w:sz w:val="20"/>
        </w:rPr>
        <w:t>for ICVGoggles's code</w:t>
      </w:r>
      <w:r w:rsidR="00160E3F">
        <w:rPr>
          <w:sz w:val="20"/>
        </w:rPr>
        <w:t>. O</w:t>
      </w:r>
      <w:r w:rsidR="00F77EAD">
        <w:rPr>
          <w:sz w:val="20"/>
        </w:rPr>
        <w:t>nce the surroundings</w:t>
      </w:r>
      <w:r w:rsidR="00160E3F">
        <w:rPr>
          <w:sz w:val="20"/>
        </w:rPr>
        <w:t xml:space="preserve"> are within the headset, the next task would be to start doing image</w:t>
      </w:r>
      <w:r w:rsidR="00AA6D68">
        <w:rPr>
          <w:sz w:val="20"/>
        </w:rPr>
        <w:t xml:space="preserve"> manipulation</w:t>
      </w:r>
      <w:r w:rsidR="00160E3F">
        <w:rPr>
          <w:sz w:val="20"/>
        </w:rPr>
        <w:t>.</w:t>
      </w:r>
    </w:p>
    <w:p w:rsidR="00C5525B" w:rsidRDefault="00C5525B" w:rsidP="008124A3">
      <w:pPr>
        <w:rPr>
          <w:sz w:val="20"/>
        </w:rPr>
      </w:pPr>
    </w:p>
    <w:p w:rsidR="004871C3" w:rsidRDefault="004871C3" w:rsidP="004871C3">
      <w:pPr>
        <w:pStyle w:val="Heading3"/>
      </w:pPr>
      <w:r>
        <w:t>Monochromacy</w:t>
      </w:r>
      <w:r w:rsidR="00C5525B">
        <w:t xml:space="preserve"> Simulations</w:t>
      </w:r>
    </w:p>
    <w:p w:rsidR="00C5525B" w:rsidRPr="00C5525B" w:rsidRDefault="00C5525B" w:rsidP="00C5525B"/>
    <w:p w:rsidR="004871C3" w:rsidRDefault="004871C3" w:rsidP="004871C3">
      <w:pPr>
        <w:rPr>
          <w:sz w:val="20"/>
        </w:rPr>
      </w:pPr>
      <w:r>
        <w:rPr>
          <w:sz w:val="20"/>
        </w:rPr>
        <w:t>After displaying the camera feed, the</w:t>
      </w:r>
      <w:r w:rsidR="00145A39">
        <w:rPr>
          <w:sz w:val="20"/>
        </w:rPr>
        <w:t xml:space="preserve"> next task involves simulating M</w:t>
      </w:r>
      <w:r>
        <w:rPr>
          <w:sz w:val="20"/>
        </w:rPr>
        <w:t xml:space="preserve">onochromacy. </w:t>
      </w:r>
      <w:r w:rsidR="00145A39">
        <w:rPr>
          <w:sz w:val="20"/>
        </w:rPr>
        <w:t>This type of ICV was chosen first as it is relatively simple to program in OpenFrameworks.</w:t>
      </w:r>
      <w:r w:rsidR="00874085">
        <w:rPr>
          <w:sz w:val="20"/>
        </w:rPr>
        <w:t xml:space="preserve"> Since the framework gives access to RGB values in pixels, simulating Monochromacy is </w:t>
      </w:r>
      <w:r w:rsidR="00A96A7B">
        <w:rPr>
          <w:sz w:val="20"/>
        </w:rPr>
        <w:t>done by just</w:t>
      </w:r>
      <w:r w:rsidR="00874085">
        <w:rPr>
          <w:sz w:val="20"/>
        </w:rPr>
        <w:t xml:space="preserve"> invalidating two colours from red, green or blue.</w:t>
      </w:r>
      <w:r w:rsidR="00636DF9">
        <w:rPr>
          <w:sz w:val="20"/>
        </w:rPr>
        <w:t xml:space="preserve"> Each frame in the camera feed is treated as an image and the pixel </w:t>
      </w:r>
      <w:r w:rsidR="00027A42">
        <w:rPr>
          <w:sz w:val="20"/>
        </w:rPr>
        <w:t>adjustments</w:t>
      </w:r>
      <w:r w:rsidR="00636DF9">
        <w:rPr>
          <w:sz w:val="20"/>
        </w:rPr>
        <w:t xml:space="preserve"> are made to every frame taken in.</w:t>
      </w:r>
    </w:p>
    <w:p w:rsidR="00A768D2" w:rsidRDefault="00A768D2" w:rsidP="004871C3">
      <w:pPr>
        <w:rPr>
          <w:sz w:val="20"/>
        </w:rPr>
      </w:pPr>
    </w:p>
    <w:p w:rsidR="00A768D2" w:rsidRDefault="00A768D2" w:rsidP="00A768D2">
      <w:pPr>
        <w:pStyle w:val="Heading3"/>
      </w:pPr>
      <w:r>
        <w:t>Protan, Deutan and Tritan Simulations</w:t>
      </w:r>
    </w:p>
    <w:p w:rsidR="00A768D2" w:rsidRDefault="00A768D2" w:rsidP="00A768D2">
      <w:pPr>
        <w:rPr>
          <w:sz w:val="20"/>
        </w:rPr>
      </w:pPr>
    </w:p>
    <w:p w:rsidR="00A768D2" w:rsidRDefault="00A768D2" w:rsidP="00A768D2">
      <w:pPr>
        <w:rPr>
          <w:sz w:val="20"/>
        </w:rPr>
      </w:pPr>
      <w:r>
        <w:rPr>
          <w:sz w:val="20"/>
        </w:rPr>
        <w:t>By referring to CVDSimulation, a Processing application developed by Dr. David Flatla, the student would go on to create simulations for different types of ICV.</w:t>
      </w:r>
      <w:r w:rsidR="00636079">
        <w:rPr>
          <w:sz w:val="20"/>
        </w:rPr>
        <w:t xml:space="preserve"> The colour value swap matrices mentioned in </w:t>
      </w:r>
      <w:r w:rsidR="00636079" w:rsidRPr="00636079">
        <w:rPr>
          <w:i/>
          <w:sz w:val="20"/>
        </w:rPr>
        <w:t>Section 1.5 Previous Work</w:t>
      </w:r>
      <w:r w:rsidR="00636079">
        <w:rPr>
          <w:i/>
          <w:sz w:val="20"/>
        </w:rPr>
        <w:t xml:space="preserve"> </w:t>
      </w:r>
      <w:r w:rsidR="00636079">
        <w:rPr>
          <w:sz w:val="20"/>
        </w:rPr>
        <w:t>would be the basis of how to interact with the system. The float array takes in two values from the user, type and severity. By adjusting these values in real-time, the user can actively increment and decrease severity and switch types.</w:t>
      </w:r>
    </w:p>
    <w:p w:rsidR="0079464A" w:rsidRDefault="0079464A" w:rsidP="00A768D2">
      <w:pPr>
        <w:rPr>
          <w:sz w:val="20"/>
        </w:rPr>
      </w:pPr>
    </w:p>
    <w:p w:rsidR="0079464A" w:rsidRDefault="0079464A" w:rsidP="0079464A">
      <w:pPr>
        <w:pStyle w:val="Heading3"/>
      </w:pPr>
      <w:r>
        <w:t>Control Scheme</w:t>
      </w:r>
    </w:p>
    <w:p w:rsidR="00305E48" w:rsidRDefault="00305E48" w:rsidP="00305E48"/>
    <w:p w:rsidR="00305E48" w:rsidRPr="00305E48" w:rsidRDefault="00305E48" w:rsidP="00305E48">
      <w:pPr>
        <w:rPr>
          <w:sz w:val="20"/>
        </w:rPr>
      </w:pPr>
      <w:r>
        <w:rPr>
          <w:sz w:val="20"/>
        </w:rPr>
        <w:t>With the Oculus Rift on the users face, it can be quite difficult to navigate and press keys on a keyboard.</w:t>
      </w:r>
      <w:r w:rsidR="008E2C07">
        <w:rPr>
          <w:sz w:val="20"/>
        </w:rPr>
        <w:t xml:space="preserve"> The </w:t>
      </w:r>
      <w:r w:rsidR="008E2C07">
        <w:rPr>
          <w:sz w:val="20"/>
        </w:rPr>
        <w:lastRenderedPageBreak/>
        <w:t>student took this into consideration when creating the controls for ICVGoggles</w:t>
      </w:r>
      <w:r w:rsidR="00F44161">
        <w:rPr>
          <w:sz w:val="20"/>
        </w:rPr>
        <w:t xml:space="preserve"> (See Figure 2)</w:t>
      </w:r>
      <w:r w:rsidR="008E2C07">
        <w:rPr>
          <w:sz w:val="20"/>
        </w:rPr>
        <w:t>. Switching between types uses the numbers 1 - 4 on the keyboard; when deployed in the lab, sticky tack was applied to the keys to give them extra tactility.</w:t>
      </w:r>
      <w:r w:rsidR="00F56B12">
        <w:rPr>
          <w:sz w:val="20"/>
        </w:rPr>
        <w:t xml:space="preserve"> Pressing Spacebar toggle</w:t>
      </w:r>
      <w:r w:rsidR="005A51CB">
        <w:rPr>
          <w:sz w:val="20"/>
        </w:rPr>
        <w:t>s</w:t>
      </w:r>
      <w:r w:rsidR="00F56B12">
        <w:rPr>
          <w:sz w:val="20"/>
        </w:rPr>
        <w:t xml:space="preserve"> the heads up display as it is an easy to locate key with a large surface area.</w:t>
      </w:r>
      <w:r w:rsidR="00F44161">
        <w:rPr>
          <w:sz w:val="20"/>
        </w:rPr>
        <w:t xml:space="preserve"> Finally, left and right click on the mouse controls the severity value. The severity can range from 0 - 10 and each increment affects the type of ICV displayed.</w:t>
      </w:r>
    </w:p>
    <w:p w:rsidR="00DE5086" w:rsidRDefault="00305E48" w:rsidP="00DE5086">
      <w:pPr>
        <w:keepNext/>
        <w:jc w:val="center"/>
      </w:pPr>
      <w:r>
        <w:rPr>
          <w:noProof/>
          <w:lang w:eastAsia="en-GB"/>
        </w:rPr>
        <w:drawing>
          <wp:inline distT="0" distB="0" distL="0" distR="0">
            <wp:extent cx="3049270" cy="2020220"/>
            <wp:effectExtent l="19050" t="19050" r="17780" b="1813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49270" cy="2020220"/>
                    </a:xfrm>
                    <a:prstGeom prst="rect">
                      <a:avLst/>
                    </a:prstGeom>
                    <a:noFill/>
                    <a:ln w="9525">
                      <a:solidFill>
                        <a:schemeClr val="tx1"/>
                      </a:solidFill>
                      <a:miter lim="800000"/>
                      <a:headEnd/>
                      <a:tailEnd/>
                    </a:ln>
                  </pic:spPr>
                </pic:pic>
              </a:graphicData>
            </a:graphic>
          </wp:inline>
        </w:drawing>
      </w:r>
    </w:p>
    <w:p w:rsidR="00305E48" w:rsidRPr="00305E48" w:rsidRDefault="00DE5086" w:rsidP="00DE5086">
      <w:pPr>
        <w:pStyle w:val="Caption"/>
      </w:pPr>
      <w:r>
        <w:t xml:space="preserve">Figure </w:t>
      </w:r>
      <w:fldSimple w:instr=" SEQ Figure \* ARABIC ">
        <w:r>
          <w:rPr>
            <w:noProof/>
          </w:rPr>
          <w:t>2</w:t>
        </w:r>
      </w:fldSimple>
      <w:r>
        <w:t xml:space="preserve"> - Proposed Control Scheme for ICVGoggles</w:t>
      </w:r>
    </w:p>
    <w:p w:rsidR="000C75F5" w:rsidRDefault="000C75F5" w:rsidP="00A768D2">
      <w:pPr>
        <w:rPr>
          <w:sz w:val="20"/>
        </w:rPr>
      </w:pPr>
    </w:p>
    <w:p w:rsidR="0079464A" w:rsidRDefault="000C75F5" w:rsidP="0079464A">
      <w:pPr>
        <w:pStyle w:val="Heading3"/>
      </w:pPr>
      <w:r>
        <w:t>Heads Up Display</w:t>
      </w:r>
      <w:r w:rsidR="0079464A">
        <w:t xml:space="preserve"> (HUD</w:t>
      </w:r>
      <w:r w:rsidR="0079464A" w:rsidRPr="0079464A">
        <w:t>)</w:t>
      </w:r>
    </w:p>
    <w:p w:rsidR="0079464A" w:rsidRDefault="0079464A" w:rsidP="0079464A"/>
    <w:p w:rsidR="00245107" w:rsidRPr="0079464A" w:rsidRDefault="0079464A" w:rsidP="0079464A">
      <w:pPr>
        <w:rPr>
          <w:sz w:val="20"/>
        </w:rPr>
      </w:pPr>
      <w:r>
        <w:rPr>
          <w:sz w:val="20"/>
        </w:rPr>
        <w:t xml:space="preserve">After the simulations and control scheme </w:t>
      </w:r>
      <w:r w:rsidR="00245107">
        <w:rPr>
          <w:sz w:val="20"/>
        </w:rPr>
        <w:t>are completed, the next stage would be to create a HUD to display information to the user. The basic HUD for the project deadline contains information about the current settings and keyboard controls; future versions will become more complex when doing personalised simulations.</w:t>
      </w:r>
    </w:p>
    <w:p w:rsidR="004871C3" w:rsidRPr="004871C3" w:rsidRDefault="004871C3" w:rsidP="004871C3">
      <w:pPr>
        <w:rPr>
          <w:sz w:val="20"/>
        </w:rPr>
      </w:pP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over seven months and so it was necessary for the student to correctly plan out their course of action.</w:t>
      </w:r>
      <w:r w:rsidR="007B6902">
        <w:rPr>
          <w:sz w:val="20"/>
        </w:rPr>
        <w:t xml:space="preserve"> The weekly meetings set up with the supervisor ensured progress could be monitored at regular intervals.</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Flatla. It was decided that the student should have weekly meetings with their supervisor to ensure all progress was being monitored. The weekly meetings also meant the student could assign smaller deadlines on a weekly basis. Notes were taken at every session and have been compiled into</w:t>
      </w:r>
      <w:r w:rsidR="00B22A22">
        <w:rPr>
          <w:b/>
          <w:sz w:val="20"/>
        </w:rPr>
        <w:t xml:space="preserve"> </w:t>
      </w:r>
      <w:r w:rsidR="00B22A22">
        <w:rPr>
          <w:sz w:val="20"/>
        </w:rPr>
        <w:t>Appendix A.</w:t>
      </w:r>
      <w:r w:rsidR="00D36924">
        <w:rPr>
          <w:sz w:val="20"/>
        </w:rPr>
        <w:t xml:space="preserve"> </w:t>
      </w:r>
      <w:r w:rsidR="000241BA" w:rsidRPr="002B3C51">
        <w:rPr>
          <w:sz w:val="20"/>
        </w:rPr>
        <w:t>These minute meetings contain thoughts gathered from the meeting with the supervisor and were used to plan work and to be reflected upon for the following week.</w:t>
      </w:r>
      <w:r w:rsidR="00873DC6">
        <w:rPr>
          <w:sz w:val="20"/>
        </w:rPr>
        <w:t xml:space="preserve"> A GitH</w:t>
      </w:r>
      <w:r w:rsidR="00E80B05" w:rsidRPr="002B3C51">
        <w:rPr>
          <w:sz w:val="20"/>
        </w:rPr>
        <w:t xml:space="preserve">ub repository was set up at the start to store all work done </w:t>
      </w:r>
      <w:r w:rsidR="00E80B05" w:rsidRPr="002B3C51">
        <w:rPr>
          <w:sz w:val="20"/>
        </w:rPr>
        <w:lastRenderedPageBreak/>
        <w:t>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766227">
        <w:rPr>
          <w:sz w:val="20"/>
        </w:rPr>
        <w:t>Appendix</w:t>
      </w:r>
      <w:r w:rsidR="00BD65DC" w:rsidRPr="00766227">
        <w:rPr>
          <w:sz w:val="20"/>
        </w:rPr>
        <w:t xml:space="preserve"> B</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prestudy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prestudy interviews and the second stage evaluations. </w:t>
      </w:r>
      <w:r w:rsidR="001065BD">
        <w:rPr>
          <w:sz w:val="20"/>
        </w:rPr>
        <w:t xml:space="preserve">Within the labs is a PC which contains the Oculus Runtime and this enables the use of </w:t>
      </w:r>
      <w:r w:rsidR="00675401">
        <w:rPr>
          <w:sz w:val="20"/>
        </w:rPr>
        <w:t>ICVGoggles.</w:t>
      </w:r>
    </w:p>
    <w:p w:rsidR="00EF3996" w:rsidRPr="00F5271C" w:rsidRDefault="00EF3996" w:rsidP="00DB6166">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covered many research papers to do with ICV and discussions were held on a weekly basis with the class to cover them in detail.</w:t>
      </w:r>
    </w:p>
    <w:p w:rsidR="00EF3996" w:rsidRPr="00EF3996" w:rsidRDefault="00EF3996" w:rsidP="005534E8">
      <w:pPr>
        <w:rPr>
          <w:sz w:val="20"/>
        </w:rPr>
      </w:pPr>
    </w:p>
    <w:p w:rsidR="005534E8" w:rsidRDefault="006201CC" w:rsidP="005534E8">
      <w:pPr>
        <w:pStyle w:val="Heading1"/>
      </w:pPr>
      <w:r>
        <w:t>DESIGN</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Default="006110C5" w:rsidP="006201CC">
      <w:pPr>
        <w:rPr>
          <w:sz w:val="20"/>
        </w:rPr>
      </w:pPr>
      <w:r w:rsidRPr="00B96F41">
        <w:rPr>
          <w:sz w:val="20"/>
        </w:rPr>
        <w:t>The student required a platform to develop ICVGoggles on. T</w:t>
      </w:r>
      <w:r w:rsidR="007F0DFB">
        <w:rPr>
          <w:sz w:val="20"/>
        </w:rPr>
        <w:t xml:space="preserve">he Oculus SDK is available for Visual Studio </w:t>
      </w:r>
      <w:r w:rsidRPr="00B96F41">
        <w:rPr>
          <w:sz w:val="20"/>
        </w:rPr>
        <w:t>and for Unity; both platforms could be used for the project. It was decided by both the student and their supervisor to write the software in C++</w:t>
      </w:r>
      <w:r w:rsidR="007F0DFB">
        <w:rPr>
          <w:sz w:val="20"/>
        </w:rPr>
        <w:t xml:space="preserve"> on Visual Studio</w:t>
      </w:r>
      <w:r w:rsidRPr="00B96F41">
        <w:rPr>
          <w:sz w:val="20"/>
        </w:rPr>
        <w:t xml:space="preserve">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w:t>
      </w:r>
      <w:r w:rsidRPr="00B96F41">
        <w:rPr>
          <w:sz w:val="20"/>
        </w:rPr>
        <w:lastRenderedPageBreak/>
        <w:t>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CD2424" w:rsidRPr="008C75BE" w:rsidRDefault="00C842C2" w:rsidP="006201CC">
      <w:pPr>
        <w:rPr>
          <w:sz w:val="20"/>
        </w:rPr>
      </w:pPr>
      <w:r>
        <w:rPr>
          <w:sz w:val="20"/>
        </w:rPr>
        <w:t>Due to the timescale of the project, the student and supervisor felt it would be best to postpone the production of personalised simulations until the adjustable ones were complete.</w:t>
      </w:r>
      <w:r w:rsidR="008940B4">
        <w:rPr>
          <w:sz w:val="20"/>
        </w:rPr>
        <w:t xml:space="preserve"> By doing so, it gave the student enough time to finish the adjustable simulations for user testing</w:t>
      </w:r>
      <w:r w:rsidR="0085093A">
        <w:rPr>
          <w:sz w:val="20"/>
        </w:rPr>
        <w:t>. The personalised simulations have been added to future work.</w:t>
      </w:r>
      <w:r w:rsidR="008940B4">
        <w:rPr>
          <w:sz w:val="20"/>
        </w:rPr>
        <w:t xml:space="preserve">  </w:t>
      </w:r>
      <w:r w:rsidR="004E0C1A">
        <w:rPr>
          <w:sz w:val="20"/>
        </w:rPr>
        <w:t xml:space="preserve"> </w:t>
      </w:r>
    </w:p>
    <w:p w:rsidR="00AA6D68" w:rsidRPr="00AA6D68" w:rsidRDefault="00AA6D68" w:rsidP="00AA6D68"/>
    <w:p w:rsidR="006201CC" w:rsidRDefault="00B957F1" w:rsidP="00D74F1D">
      <w:pPr>
        <w:pStyle w:val="Heading2"/>
      </w:pPr>
      <w:r>
        <w:t>Software &amp; Hardware</w:t>
      </w:r>
    </w:p>
    <w:p w:rsidR="00591BF4" w:rsidRPr="00591BF4" w:rsidRDefault="00591BF4" w:rsidP="00591BF4"/>
    <w:p w:rsidR="001551EB" w:rsidRDefault="001551EB" w:rsidP="001551EB">
      <w:pPr>
        <w:pStyle w:val="Heading3"/>
      </w:pPr>
      <w:r>
        <w:t>C++ in Visual Studio</w:t>
      </w:r>
    </w:p>
    <w:p w:rsidR="00591BF4" w:rsidRPr="00591BF4" w:rsidRDefault="00591BF4" w:rsidP="00591BF4"/>
    <w:p w:rsidR="00D81E48" w:rsidRDefault="00CF1B15" w:rsidP="00CF1B15">
      <w:pPr>
        <w:rPr>
          <w:sz w:val="20"/>
        </w:rPr>
      </w:pPr>
      <w:r>
        <w:rPr>
          <w:sz w:val="20"/>
        </w:rPr>
        <w:t>The coding language of choice for ICVGoggles is C++ since it is what the Oculus SDK is coded in.</w:t>
      </w:r>
      <w:r w:rsidR="00CC6AC7">
        <w:rPr>
          <w:sz w:val="20"/>
        </w:rPr>
        <w:t xml:space="preserve"> C++ is a middle level language and is extremely versatile; it allows for low-level memory manipulation</w:t>
      </w:r>
      <w:r w:rsidR="008074A5">
        <w:rPr>
          <w:sz w:val="20"/>
        </w:rPr>
        <w:t xml:space="preserve"> </w:t>
      </w:r>
      <w:r w:rsidR="00E603DB">
        <w:rPr>
          <w:sz w:val="20"/>
        </w:rPr>
        <w:t>[</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OpenFrameworks contains a project generator which aided in starting up greatly.</w:t>
      </w:r>
      <w:r w:rsidR="00D81E48">
        <w:rPr>
          <w:sz w:val="20"/>
        </w:rPr>
        <w:t xml:space="preserve"> Visual Studio was chosen as it is the development platform the student is most confident with. </w:t>
      </w:r>
    </w:p>
    <w:p w:rsidR="00591BF4" w:rsidRPr="00CF1B15" w:rsidRDefault="00591BF4" w:rsidP="00CF1B15">
      <w:pPr>
        <w:rPr>
          <w:sz w:val="20"/>
        </w:rPr>
      </w:pPr>
    </w:p>
    <w:p w:rsidR="007367FC" w:rsidRDefault="001551EB" w:rsidP="007367FC">
      <w:pPr>
        <w:pStyle w:val="Heading3"/>
      </w:pPr>
      <w:r>
        <w:t>OpenFrameworks</w:t>
      </w:r>
    </w:p>
    <w:p w:rsidR="00591BF4" w:rsidRPr="00591BF4" w:rsidRDefault="00591BF4" w:rsidP="00591BF4"/>
    <w:p w:rsidR="00770A2C" w:rsidRDefault="0072509A" w:rsidP="005404A8">
      <w:pPr>
        <w:rPr>
          <w:sz w:val="20"/>
        </w:rPr>
      </w:pPr>
      <w:r>
        <w:rPr>
          <w:sz w:val="20"/>
        </w:rPr>
        <w:t>Coding ICVGoggles with just C++ and the Oculus SDK is a difficult task without the help of a framework. OpenFrameworks is an intuitive open-source C++ framework design</w:t>
      </w:r>
      <w:r w:rsidR="008074A5">
        <w:rPr>
          <w:sz w:val="20"/>
        </w:rPr>
        <w:t>ed to assist creative processes [</w:t>
      </w:r>
      <w:r>
        <w:rPr>
          <w:sz w:val="20"/>
        </w:rPr>
        <w:t>2]</w:t>
      </w:r>
      <w:r w:rsidR="00B34CC1">
        <w:rPr>
          <w:sz w:val="20"/>
        </w:rPr>
        <w:t>.</w:t>
      </w:r>
      <w:r w:rsidR="00AE4595">
        <w:rPr>
          <w:sz w:val="20"/>
        </w:rPr>
        <w:t xml:space="preserve"> The toolkits design philosophy is DIWO (Do it with Others), where creating content is done as a community. This proved helpful during the design process as members of the online forum actively aid</w:t>
      </w:r>
      <w:r w:rsidR="00885C5B">
        <w:rPr>
          <w:sz w:val="20"/>
        </w:rPr>
        <w:t xml:space="preserve">ed in </w:t>
      </w:r>
      <w:r w:rsidR="006B4771">
        <w:rPr>
          <w:sz w:val="20"/>
        </w:rPr>
        <w:t>progressing with</w:t>
      </w:r>
      <w:r w:rsidR="00885C5B">
        <w:rPr>
          <w:sz w:val="20"/>
        </w:rPr>
        <w:t xml:space="preserve"> some small issues for ICVGoggles.</w:t>
      </w:r>
      <w:r w:rsidR="001A2DEB">
        <w:rPr>
          <w:sz w:val="20"/>
        </w:rPr>
        <w:t xml:space="preserve"> OpenFrameworks is very similar to the programming language Processing</w:t>
      </w:r>
      <w:r w:rsidR="000A3D28">
        <w:rPr>
          <w:sz w:val="20"/>
        </w:rPr>
        <w:t xml:space="preserve"> [3]</w:t>
      </w:r>
      <w:r w:rsidR="001A2DEB">
        <w:rPr>
          <w:sz w:val="20"/>
        </w:rPr>
        <w:t>; a language the student had touched u</w:t>
      </w:r>
      <w:r w:rsidR="00FC5A43">
        <w:rPr>
          <w:sz w:val="20"/>
        </w:rPr>
        <w:t>pon in previous years of study.</w:t>
      </w:r>
      <w:r w:rsidR="00996FF3">
        <w:rPr>
          <w:sz w:val="20"/>
        </w:rPr>
        <w:t xml:space="preserve"> Because of this, it was easier for the student to learn the framework documentation.</w:t>
      </w:r>
    </w:p>
    <w:p w:rsidR="00315EA8" w:rsidRDefault="00315EA8" w:rsidP="00315EA8">
      <w:pPr>
        <w:keepNext/>
        <w:jc w:val="center"/>
      </w:pPr>
      <w:r>
        <w:rPr>
          <w:noProof/>
          <w:lang w:eastAsia="en-GB"/>
        </w:rPr>
        <w:lastRenderedPageBreak/>
        <w:drawing>
          <wp:inline distT="0" distB="0" distL="0" distR="0">
            <wp:extent cx="2639343"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5842" cy="2635373"/>
                    </a:xfrm>
                    <a:prstGeom prst="rect">
                      <a:avLst/>
                    </a:prstGeom>
                  </pic:spPr>
                </pic:pic>
              </a:graphicData>
            </a:graphic>
          </wp:inline>
        </w:drawing>
      </w:r>
    </w:p>
    <w:p w:rsidR="00315EA8" w:rsidRDefault="00315EA8" w:rsidP="00315EA8">
      <w:pPr>
        <w:pStyle w:val="Caption"/>
      </w:pPr>
      <w:r>
        <w:t xml:space="preserve">Figure </w:t>
      </w:r>
      <w:r w:rsidR="006E1F7E">
        <w:fldChar w:fldCharType="begin"/>
      </w:r>
      <w:r>
        <w:instrText xml:space="preserve"> SEQ Figure \* ARABIC </w:instrText>
      </w:r>
      <w:r w:rsidR="006E1F7E">
        <w:fldChar w:fldCharType="separate"/>
      </w:r>
      <w:r w:rsidR="00DE5086">
        <w:rPr>
          <w:noProof/>
        </w:rPr>
        <w:t>3</w:t>
      </w:r>
      <w:r w:rsidR="006E1F7E">
        <w:fldChar w:fldCharType="end"/>
      </w:r>
      <w:r w:rsidR="00C10D13">
        <w:t xml:space="preserve"> - OpenFrameworks</w:t>
      </w:r>
      <w:r>
        <w:t xml:space="preserve"> Project Generation</w:t>
      </w:r>
    </w:p>
    <w:p w:rsidR="005404A8" w:rsidRPr="005404A8" w:rsidRDefault="005404A8" w:rsidP="005404A8">
      <w:pPr>
        <w:rPr>
          <w:lang w:eastAsia="en-AU"/>
        </w:rPr>
      </w:pPr>
      <w:r>
        <w:rPr>
          <w:sz w:val="20"/>
        </w:rPr>
        <w:t>OpenFrameworks comes with a project generation tool. After searching and finding which IDE's are installed on the machine, the tool allows the user to select additional add-ons to include in the project. For ICVGoggles, the only add-on used was ofxOculusDK2.</w:t>
      </w:r>
    </w:p>
    <w:p w:rsidR="005404A8" w:rsidRPr="005404A8" w:rsidRDefault="005404A8" w:rsidP="005404A8">
      <w:pPr>
        <w:rPr>
          <w:lang w:eastAsia="en-AU"/>
        </w:rPr>
      </w:pPr>
    </w:p>
    <w:p w:rsidR="00B62CE3" w:rsidRDefault="00B62CE3" w:rsidP="00377E47">
      <w:pPr>
        <w:pStyle w:val="Heading3"/>
      </w:pPr>
      <w:r>
        <w:t xml:space="preserve">Oculus SDK </w:t>
      </w:r>
      <w:r w:rsidR="003A13B8">
        <w:t>v</w:t>
      </w:r>
      <w:r>
        <w:t>0.6</w:t>
      </w:r>
    </w:p>
    <w:p w:rsidR="00247039" w:rsidRDefault="00247039" w:rsidP="00247039">
      <w:pPr>
        <w:spacing w:after="0"/>
        <w:rPr>
          <w:sz w:val="20"/>
        </w:rPr>
      </w:pPr>
    </w:p>
    <w:p w:rsidR="00247039" w:rsidRDefault="00247039" w:rsidP="007F0DFB">
      <w:pPr>
        <w:rPr>
          <w:sz w:val="20"/>
        </w:rPr>
      </w:pPr>
      <w:r>
        <w:rPr>
          <w:sz w:val="20"/>
        </w:rPr>
        <w:t xml:space="preserve">In order to utilise the Oculus Rift, the </w:t>
      </w:r>
      <w:r w:rsidR="007F0DFB">
        <w:rPr>
          <w:sz w:val="20"/>
        </w:rPr>
        <w:t>software development kit (SDK</w:t>
      </w:r>
      <w:r w:rsidR="007F0DFB" w:rsidRPr="008C75BE">
        <w:rPr>
          <w:sz w:val="20"/>
        </w:rPr>
        <w:t>)</w:t>
      </w:r>
      <w:r w:rsidR="007F0DFB">
        <w:rPr>
          <w:sz w:val="20"/>
        </w:rPr>
        <w:t xml:space="preserve"> must be installed. This large package contains all co</w:t>
      </w:r>
      <w:r w:rsidR="00EE456A">
        <w:rPr>
          <w:sz w:val="20"/>
        </w:rPr>
        <w:t>de required to use the headset. The Oculus Rift is mostly used for Virtual Reality (VR</w:t>
      </w:r>
      <w:r w:rsidR="00EE456A" w:rsidRPr="008C75BE">
        <w:rPr>
          <w:sz w:val="20"/>
        </w:rPr>
        <w:t>)</w:t>
      </w:r>
      <w:r w:rsidR="00EE456A">
        <w:rPr>
          <w:sz w:val="20"/>
        </w:rPr>
        <w:t xml:space="preserve"> and so many code examples and tutorials cater for this. ICVGoggles only requires feeding a camera stream to the headset and so the student decided to use a community add-on which facilitated this functionality.</w:t>
      </w:r>
      <w:r w:rsidR="009F7648">
        <w:rPr>
          <w:sz w:val="20"/>
        </w:rPr>
        <w:t xml:space="preserve"> It was important for the student to use the SDK version 0.6 as the community addon required this specific version.</w:t>
      </w:r>
    </w:p>
    <w:p w:rsidR="00EE456A" w:rsidRPr="00247039" w:rsidRDefault="00EE456A" w:rsidP="007F0DFB">
      <w:pPr>
        <w:rPr>
          <w:sz w:val="20"/>
        </w:rPr>
      </w:pPr>
    </w:p>
    <w:p w:rsidR="00377E47" w:rsidRDefault="001551EB" w:rsidP="00377E47">
      <w:pPr>
        <w:pStyle w:val="Heading3"/>
      </w:pPr>
      <w:r>
        <w:t xml:space="preserve">ofxOculusDK2 </w:t>
      </w:r>
      <w:r w:rsidR="003B71B8">
        <w:t>Add-on</w:t>
      </w:r>
    </w:p>
    <w:p w:rsidR="00377E47" w:rsidRPr="00377E47" w:rsidRDefault="00377E47" w:rsidP="00377E47">
      <w:pPr>
        <w:spacing w:after="0"/>
      </w:pPr>
    </w:p>
    <w:p w:rsidR="00770A2C" w:rsidRDefault="0031668E" w:rsidP="00770A2C">
      <w:pPr>
        <w:rPr>
          <w:sz w:val="20"/>
        </w:rPr>
      </w:pPr>
      <w:r>
        <w:rPr>
          <w:sz w:val="20"/>
        </w:rPr>
        <w:t>Since OpenFrameworks is open-source, there is a vibrant and active community which revolves around it.</w:t>
      </w:r>
      <w:r w:rsidR="00B62CE3">
        <w:rPr>
          <w:sz w:val="20"/>
        </w:rPr>
        <w:t xml:space="preserve"> It is commonplace for developers to create helpful packages and share them among</w:t>
      </w:r>
      <w:r w:rsidR="006B23BA">
        <w:rPr>
          <w:sz w:val="20"/>
        </w:rPr>
        <w:t>st</w:t>
      </w:r>
      <w:r w:rsidR="00B62CE3">
        <w:rPr>
          <w:sz w:val="20"/>
        </w:rPr>
        <w:t xml:space="preserve"> the community.</w:t>
      </w:r>
      <w:r w:rsidR="00E13FE4">
        <w:rPr>
          <w:sz w:val="20"/>
        </w:rPr>
        <w:t xml:space="preserve"> ofxOculusDK2 (OpenFrameworks Oculus Developer Kit 2</w:t>
      </w:r>
      <w:r w:rsidR="00E13FE4" w:rsidRPr="008C75BE">
        <w:rPr>
          <w:sz w:val="20"/>
        </w:rPr>
        <w:t>)</w:t>
      </w:r>
      <w:r w:rsidR="00E13FE4">
        <w:rPr>
          <w:sz w:val="20"/>
        </w:rPr>
        <w:t xml:space="preserve"> was created by developer Andreas Muller and refactored by James George</w:t>
      </w:r>
      <w:r w:rsidR="009E599F">
        <w:rPr>
          <w:sz w:val="20"/>
        </w:rPr>
        <w:t xml:space="preserve"> [4]</w:t>
      </w:r>
      <w:r w:rsidR="00E13FE4">
        <w:rPr>
          <w:sz w:val="20"/>
        </w:rPr>
        <w:t xml:space="preserve">. This add-on accesses certain parts of the Oculus SDK to </w:t>
      </w:r>
      <w:r w:rsidR="001154ED">
        <w:rPr>
          <w:sz w:val="20"/>
        </w:rPr>
        <w:t>enable</w:t>
      </w:r>
      <w:r w:rsidR="00E13FE4">
        <w:rPr>
          <w:sz w:val="20"/>
        </w:rPr>
        <w:t xml:space="preserve"> basic</w:t>
      </w:r>
      <w:r w:rsidR="00E92688">
        <w:rPr>
          <w:sz w:val="20"/>
        </w:rPr>
        <w:t xml:space="preserve"> rift rendering functionality, giving the student a lightweight </w:t>
      </w:r>
      <w:r w:rsidR="006B23BA">
        <w:rPr>
          <w:sz w:val="20"/>
        </w:rPr>
        <w:t>gateway</w:t>
      </w:r>
      <w:r w:rsidR="00E92688">
        <w:rPr>
          <w:sz w:val="20"/>
        </w:rPr>
        <w:t xml:space="preserve"> to simulate ICV.</w:t>
      </w:r>
      <w:r w:rsidR="003D594E">
        <w:rPr>
          <w:sz w:val="20"/>
        </w:rPr>
        <w:t xml:space="preserve"> The fish eye distortion is applied automatically to anything drawn on the left or right eye, meaning the student had one less tas</w:t>
      </w:r>
      <w:r w:rsidR="005804B4">
        <w:rPr>
          <w:sz w:val="20"/>
        </w:rPr>
        <w:t>k to worry about.</w:t>
      </w:r>
    </w:p>
    <w:p w:rsidR="00EE456A" w:rsidRPr="00770A2C" w:rsidRDefault="00EE456A" w:rsidP="00770A2C">
      <w:pPr>
        <w:rPr>
          <w:sz w:val="20"/>
        </w:rPr>
      </w:pPr>
    </w:p>
    <w:p w:rsidR="001551EB" w:rsidRDefault="001551EB" w:rsidP="001551EB">
      <w:pPr>
        <w:pStyle w:val="Heading3"/>
      </w:pPr>
      <w:r>
        <w:lastRenderedPageBreak/>
        <w:t>Oculus Rift</w:t>
      </w:r>
    </w:p>
    <w:p w:rsidR="00680D5F" w:rsidRDefault="00680D5F" w:rsidP="00680D5F">
      <w:pPr>
        <w:rPr>
          <w:sz w:val="20"/>
        </w:rPr>
      </w:pPr>
      <w:r w:rsidRPr="00CF2C36">
        <w:rPr>
          <w:sz w:val="20"/>
        </w:rPr>
        <w:t>The Oculus Rift was chosen as the headset for ICVGoggles to use; specifically the Dev Kit 2 which was released on March 25</w:t>
      </w:r>
      <w:r w:rsidRPr="00CF2C36">
        <w:rPr>
          <w:sz w:val="20"/>
          <w:vertAlign w:val="superscript"/>
        </w:rPr>
        <w:t>th</w:t>
      </w:r>
      <w:r w:rsidRPr="00CF2C36">
        <w:rPr>
          <w:sz w:val="20"/>
        </w:rPr>
        <w:t xml:space="preserve"> 2014.</w:t>
      </w:r>
      <w:r w:rsidR="00D04641">
        <w:rPr>
          <w:sz w:val="20"/>
        </w:rPr>
        <w:t xml:space="preserve"> The headset has an OLED display and uses a positional tracking system which enables the movement within a 3D space.</w:t>
      </w:r>
      <w:r w:rsidR="0055773E">
        <w:rPr>
          <w:sz w:val="20"/>
        </w:rPr>
        <w:t xml:space="preserve"> For ICVGoggles, both eyes will be drawing and manipulating a camera feed to simulate the real world.</w:t>
      </w:r>
    </w:p>
    <w:p w:rsidR="00EE456A" w:rsidRPr="00680D5F" w:rsidRDefault="00EE456A" w:rsidP="00680D5F"/>
    <w:p w:rsidR="001551EB" w:rsidRDefault="001551EB" w:rsidP="001551EB">
      <w:pPr>
        <w:pStyle w:val="Heading3"/>
      </w:pPr>
      <w:r>
        <w:t>OVRVision Cameras</w:t>
      </w:r>
    </w:p>
    <w:p w:rsidR="00936248" w:rsidRDefault="00936248" w:rsidP="00936248"/>
    <w:p w:rsidR="007118E8" w:rsidRDefault="00936248" w:rsidP="00936248">
      <w:pPr>
        <w:rPr>
          <w:sz w:val="20"/>
        </w:rPr>
      </w:pPr>
      <w:r>
        <w:rPr>
          <w:sz w:val="20"/>
        </w:rPr>
        <w:t>In order to simulate the world in real-time, cameras are required for the Oculus Rift.</w:t>
      </w:r>
      <w:r w:rsidR="00D04641">
        <w:rPr>
          <w:sz w:val="20"/>
        </w:rPr>
        <w:t xml:space="preserve"> </w:t>
      </w:r>
      <w:r w:rsidR="00E87F9D">
        <w:rPr>
          <w:sz w:val="20"/>
        </w:rPr>
        <w:t>OVRVision was created by a small tech start-up in Japan and provides two cameras to be mounted on the Oculus Rift.</w:t>
      </w:r>
      <w:r w:rsidR="008255B1">
        <w:rPr>
          <w:sz w:val="20"/>
        </w:rPr>
        <w:t xml:space="preserve"> OpenFrameworks was able to detect both mounted cameras and so it was then possible to continue coding.</w:t>
      </w:r>
    </w:p>
    <w:p w:rsidR="007118E8" w:rsidRDefault="007118E8" w:rsidP="007118E8">
      <w:pPr>
        <w:keepNext/>
        <w:jc w:val="center"/>
      </w:pPr>
      <w:r>
        <w:rPr>
          <w:noProof/>
          <w:lang w:eastAsia="en-GB"/>
        </w:rPr>
        <w:drawing>
          <wp:inline distT="0" distB="0" distL="0" distR="0">
            <wp:extent cx="2617046" cy="1962785"/>
            <wp:effectExtent l="0" t="0" r="0" b="0"/>
            <wp:docPr id="3" name="Picture 3" descr="ovrvision2_s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rvision2_sm_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2535" cy="1966902"/>
                    </a:xfrm>
                    <a:prstGeom prst="rect">
                      <a:avLst/>
                    </a:prstGeom>
                    <a:noFill/>
                    <a:ln>
                      <a:noFill/>
                    </a:ln>
                  </pic:spPr>
                </pic:pic>
              </a:graphicData>
            </a:graphic>
          </wp:inline>
        </w:drawing>
      </w:r>
    </w:p>
    <w:p w:rsidR="007118E8" w:rsidRPr="00936248" w:rsidRDefault="007118E8" w:rsidP="007118E8">
      <w:pPr>
        <w:pStyle w:val="Caption"/>
        <w:rPr>
          <w:sz w:val="20"/>
        </w:rPr>
      </w:pPr>
      <w:r>
        <w:t xml:space="preserve">Figure </w:t>
      </w:r>
      <w:r w:rsidR="006E1F7E">
        <w:fldChar w:fldCharType="begin"/>
      </w:r>
      <w:r>
        <w:instrText xml:space="preserve"> SEQ Figure \* ARABIC </w:instrText>
      </w:r>
      <w:r w:rsidR="006E1F7E">
        <w:fldChar w:fldCharType="separate"/>
      </w:r>
      <w:r w:rsidR="00DE5086">
        <w:rPr>
          <w:noProof/>
        </w:rPr>
        <w:t>4</w:t>
      </w:r>
      <w:r w:rsidR="006E1F7E">
        <w:fldChar w:fldCharType="end"/>
      </w:r>
      <w:r>
        <w:t xml:space="preserve"> - The Oculus DK2 with OVRVision Cameras attached.</w:t>
      </w:r>
    </w:p>
    <w:p w:rsidR="001065BD" w:rsidRDefault="001065BD" w:rsidP="001065BD">
      <w:pPr>
        <w:pStyle w:val="Heading3"/>
      </w:pPr>
      <w:r>
        <w:t>Oculus Runtime</w:t>
      </w:r>
      <w:r w:rsidR="00CC6F4A">
        <w:t xml:space="preserve"> </w:t>
      </w:r>
      <w:r w:rsidR="002219A3">
        <w:t>v</w:t>
      </w:r>
      <w:r w:rsidR="00CC6F4A">
        <w:t>0.7</w:t>
      </w:r>
    </w:p>
    <w:p w:rsidR="006A18C1" w:rsidRDefault="006A18C1" w:rsidP="006A18C1"/>
    <w:p w:rsidR="006A18C1" w:rsidRPr="006A18C1" w:rsidRDefault="006A18C1" w:rsidP="006A18C1">
      <w:pPr>
        <w:rPr>
          <w:sz w:val="20"/>
        </w:rPr>
      </w:pPr>
      <w:r>
        <w:rPr>
          <w:sz w:val="20"/>
        </w:rPr>
        <w:t>The Oculus Runtime is required to detect the Oculus HMD.</w:t>
      </w:r>
      <w:r w:rsidR="00CC6F4A">
        <w:rPr>
          <w:sz w:val="20"/>
        </w:rPr>
        <w:t xml:space="preserve"> This piece of software is essential to run ICVGoggles as it allows the Oculus Rift HMD to become a secondary monitor.</w:t>
      </w:r>
      <w:r w:rsidR="00555825">
        <w:rPr>
          <w:sz w:val="20"/>
        </w:rPr>
        <w:t xml:space="preserve"> It is important for users to have the Oculus Runtime &lt;0.7 as the secondary monitor feature was removed from future versions.</w:t>
      </w:r>
    </w:p>
    <w:p w:rsidR="00D74F1D" w:rsidRDefault="00D74F1D" w:rsidP="00D74F1D">
      <w:pPr>
        <w:pStyle w:val="Heading2"/>
      </w:pPr>
      <w:r>
        <w:t>Design Process</w:t>
      </w:r>
    </w:p>
    <w:p w:rsidR="00AA6D68" w:rsidRPr="00AA6D68" w:rsidRDefault="00AA6D68" w:rsidP="00AA6D68"/>
    <w:p w:rsidR="00AA6D68" w:rsidRDefault="00AA6D68" w:rsidP="00AA6D68">
      <w:pPr>
        <w:pStyle w:val="Heading3"/>
      </w:pPr>
      <w:r>
        <w:t>C++ main, update, draw, OFX philosophy</w:t>
      </w:r>
    </w:p>
    <w:p w:rsidR="00AA6D68" w:rsidRPr="00AA6D68" w:rsidRDefault="00AA6D68" w:rsidP="00AA6D68">
      <w:pPr>
        <w:pStyle w:val="Heading3"/>
      </w:pPr>
      <w:r>
        <w:t>Feature Driven Development Methodology</w:t>
      </w:r>
    </w:p>
    <w:p w:rsidR="00CD2424" w:rsidRPr="008C75BE" w:rsidRDefault="006201CC" w:rsidP="00AA6D68">
      <w:pPr>
        <w:pStyle w:val="Heading3"/>
      </w:pPr>
      <w:r w:rsidRPr="008C75BE">
        <w:t xml:space="preserve"> </w:t>
      </w:r>
      <w:r w:rsidR="00AA6D68">
        <w:t>ICVGoggles 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lastRenderedPageBreak/>
        <w:t>Production</w:t>
      </w:r>
    </w:p>
    <w:p w:rsidR="006201CC" w:rsidRPr="008C75BE" w:rsidRDefault="006201CC" w:rsidP="006201CC">
      <w:pPr>
        <w:rPr>
          <w:sz w:val="20"/>
        </w:rPr>
      </w:pPr>
      <w:r w:rsidRPr="008C75BE">
        <w:rPr>
          <w:sz w:val="20"/>
        </w:rPr>
        <w:t xml:space="preserve"> (use of davids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r>
        <w:t>whats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r>
        <w:t>Prestudy Interviews</w:t>
      </w:r>
    </w:p>
    <w:p w:rsidR="00E7561B" w:rsidRPr="00870002" w:rsidRDefault="006201CC" w:rsidP="00E7561B">
      <w:pPr>
        <w:pStyle w:val="Heading2"/>
        <w:numPr>
          <w:ilvl w:val="0"/>
          <w:numId w:val="0"/>
        </w:numPr>
        <w:rPr>
          <w:b w:val="0"/>
          <w:sz w:val="22"/>
        </w:rPr>
      </w:pPr>
      <w:r w:rsidRPr="00870002">
        <w:rPr>
          <w:b w:val="0"/>
          <w:sz w:val="22"/>
        </w:rPr>
        <w:t>-prestudy interviews, main testing (plates and exploration), questionairre</w:t>
      </w:r>
      <w:r w:rsidR="00E7561B" w:rsidRPr="00870002">
        <w:rPr>
          <w:b w:val="0"/>
          <w:sz w:val="22"/>
        </w:rPr>
        <w:t>s</w:t>
      </w:r>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Area where I discuss reasons for the results found and how these results may benefit ICVGoggles.</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-Mobile ICVGoggles (garreth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1B7489" w:rsidRDefault="006201CC" w:rsidP="001B7489">
      <w:pPr>
        <w:rPr>
          <w:sz w:val="20"/>
        </w:rPr>
      </w:pPr>
      <w:r w:rsidRPr="008C75BE">
        <w:rPr>
          <w:sz w:val="20"/>
        </w:rPr>
        <w:t>A copy of the mid-project progress report should be included.</w:t>
      </w: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w:t>
      </w:r>
      <w:r w:rsidR="00BC2EDB">
        <w:rPr>
          <w:i/>
          <w:iCs/>
        </w:rPr>
        <w:t>ction t</w:t>
      </w:r>
      <w:r w:rsidRPr="00E40A24">
        <w:rPr>
          <w:i/>
          <w:iCs/>
        </w:rPr>
        <w:t>o Object-Oriented Programming in C++</w:t>
      </w:r>
      <w:r w:rsidR="006A044B" w:rsidRPr="00E40A24">
        <w:rPr>
          <w:i/>
          <w:iCs/>
        </w:rPr>
        <w:t>.</w:t>
      </w:r>
      <w:r w:rsidR="006A044B">
        <w:t xml:space="preserve"> </w:t>
      </w:r>
    </w:p>
    <w:p w:rsidR="008B197E" w:rsidRDefault="00BC2EDB">
      <w:pPr>
        <w:pStyle w:val="References"/>
      </w:pPr>
      <w:r>
        <w:t>OpenFrameworks C++ Toolkit. www.openframeworks.cc/about/</w:t>
      </w:r>
    </w:p>
    <w:p w:rsidR="000A3D28" w:rsidRDefault="000A3D28" w:rsidP="000A3D28">
      <w:pPr>
        <w:pStyle w:val="References"/>
      </w:pPr>
      <w:r>
        <w:t xml:space="preserve">Processing, the flexible software sketchbook. </w:t>
      </w:r>
      <w:r w:rsidRPr="000A3D28">
        <w:t>https://</w:t>
      </w:r>
      <w:r>
        <w:t>www.</w:t>
      </w:r>
      <w:r w:rsidRPr="000A3D28">
        <w:t>processing.org/</w:t>
      </w:r>
    </w:p>
    <w:p w:rsidR="009402A8" w:rsidRDefault="009402A8" w:rsidP="000A3D28">
      <w:pPr>
        <w:pStyle w:val="References"/>
      </w:pPr>
      <w:r>
        <w:t>ofxOculusDK2 OpenFrameworks Add-on</w:t>
      </w:r>
      <w:r w:rsidR="003C5841">
        <w:t>.</w:t>
      </w:r>
      <w:r>
        <w:t xml:space="preserve"> </w:t>
      </w:r>
      <w:hyperlink r:id="rId13" w:history="1">
        <w:r w:rsidR="00880659" w:rsidRPr="00D03957">
          <w:rPr>
            <w:rStyle w:val="Hyperlink"/>
          </w:rPr>
          <w:t>https://github.com/obviousjim/ofxOculusDK2</w:t>
        </w:r>
      </w:hyperlink>
    </w:p>
    <w:p w:rsidR="00C93D53" w:rsidRDefault="00C93D53" w:rsidP="00C93D53">
      <w:pPr>
        <w:pStyle w:val="References"/>
      </w:pPr>
      <w:r w:rsidRPr="00C93D53">
        <w:t>Gustavo M. Machado, Manuel M. Oliveira &amp; Leandro A. F. Fernandes</w:t>
      </w:r>
      <w:r>
        <w:t xml:space="preserve">. Previous research used for CVDSimulation. </w:t>
      </w:r>
      <w:r w:rsidRPr="00C93D53">
        <w:rPr>
          <w:i/>
          <w:iCs/>
        </w:rPr>
        <w:t>A Physiologically-based Model for Simulation of Color Vision Deficiency</w:t>
      </w:r>
      <w:r>
        <w:t xml:space="preserve"> </w:t>
      </w:r>
    </w:p>
    <w:p w:rsidR="00C93D53" w:rsidRDefault="00C93D53" w:rsidP="000A3D28">
      <w:pPr>
        <w:pStyle w:val="References"/>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r w:rsidR="00EF4B39">
        <w:rPr>
          <w:sz w:val="20"/>
        </w:rPr>
        <w:t xml:space="preserve"> </w:t>
      </w:r>
    </w:p>
    <w:p w:rsidR="0072509A" w:rsidRPr="00096B77" w:rsidRDefault="0072509A" w:rsidP="00096B77">
      <w:pPr>
        <w:spacing w:after="0"/>
        <w:jc w:val="left"/>
        <w:rPr>
          <w:sz w:val="20"/>
        </w:rPr>
      </w:pPr>
    </w:p>
    <w:p w:rsidR="0072509A" w:rsidRDefault="0072509A" w:rsidP="00096B77">
      <w:pPr>
        <w:spacing w:after="0"/>
        <w:jc w:val="left"/>
        <w:rPr>
          <w:sz w:val="20"/>
        </w:rPr>
      </w:pPr>
      <w:r w:rsidRPr="00096B77">
        <w:rPr>
          <w:sz w:val="20"/>
        </w:rPr>
        <w:t>Appendix B - Gantt Chart</w:t>
      </w:r>
    </w:p>
    <w:p w:rsidR="007E3914" w:rsidRDefault="007E3914" w:rsidP="00096B77">
      <w:pPr>
        <w:spacing w:after="0"/>
        <w:jc w:val="left"/>
        <w:rPr>
          <w:sz w:val="20"/>
        </w:rPr>
      </w:pPr>
    </w:p>
    <w:p w:rsidR="007E3914" w:rsidRDefault="007E3914" w:rsidP="00096B77">
      <w:pPr>
        <w:spacing w:after="0"/>
        <w:jc w:val="left"/>
        <w:rPr>
          <w:sz w:val="20"/>
        </w:rPr>
      </w:pPr>
      <w:r>
        <w:rPr>
          <w:sz w:val="20"/>
        </w:rPr>
        <w:t>Appendix C – ICVGoggles Flow Chart</w:t>
      </w:r>
    </w:p>
    <w:p w:rsidR="007E3914" w:rsidRDefault="007E3914" w:rsidP="00096B77">
      <w:pPr>
        <w:spacing w:after="0"/>
        <w:jc w:val="left"/>
        <w:rPr>
          <w:sz w:val="20"/>
        </w:rPr>
      </w:pPr>
    </w:p>
    <w:p w:rsidR="007E3914" w:rsidRDefault="007E3914" w:rsidP="00096B77">
      <w:pPr>
        <w:spacing w:after="0"/>
        <w:jc w:val="left"/>
        <w:rPr>
          <w:sz w:val="20"/>
        </w:rPr>
      </w:pPr>
      <w:r>
        <w:rPr>
          <w:sz w:val="20"/>
        </w:rPr>
        <w:t>Appendix D – Prestudy Transcripts</w:t>
      </w:r>
    </w:p>
    <w:p w:rsidR="007E3914" w:rsidRDefault="007E3914" w:rsidP="00096B77">
      <w:pPr>
        <w:spacing w:after="0"/>
        <w:jc w:val="left"/>
        <w:rPr>
          <w:sz w:val="20"/>
        </w:rPr>
      </w:pPr>
    </w:p>
    <w:p w:rsidR="007E3914" w:rsidRDefault="007E3914" w:rsidP="00096B77">
      <w:pPr>
        <w:spacing w:after="0"/>
        <w:jc w:val="left"/>
        <w:rPr>
          <w:sz w:val="20"/>
        </w:rPr>
      </w:pPr>
      <w:r>
        <w:rPr>
          <w:sz w:val="20"/>
        </w:rPr>
        <w:t>Appendix E – Second Stage Evaluation Transcripts</w:t>
      </w:r>
    </w:p>
    <w:p w:rsidR="007E3914" w:rsidRDefault="007E3914" w:rsidP="00096B77">
      <w:pPr>
        <w:spacing w:after="0"/>
        <w:jc w:val="left"/>
        <w:rPr>
          <w:sz w:val="20"/>
        </w:rPr>
      </w:pPr>
    </w:p>
    <w:p w:rsidR="007E3914" w:rsidRPr="00096B77" w:rsidRDefault="007E3914" w:rsidP="00096B77">
      <w:pPr>
        <w:spacing w:after="0"/>
        <w:jc w:val="left"/>
        <w:rPr>
          <w:sz w:val="20"/>
        </w:rPr>
        <w:sectPr w:rsidR="007E3914" w:rsidRPr="00096B77" w:rsidSect="003B4153">
          <w:type w:val="continuous"/>
          <w:pgSz w:w="12240" w:h="15840" w:code="1"/>
          <w:pgMar w:top="1080" w:right="1080" w:bottom="1440" w:left="1080" w:header="720" w:footer="720" w:gutter="0"/>
          <w:cols w:num="2" w:space="475"/>
        </w:sectPr>
      </w:pPr>
      <w:r>
        <w:rPr>
          <w:sz w:val="20"/>
        </w:rPr>
        <w:t xml:space="preserve">Appendix F </w:t>
      </w:r>
      <w:r w:rsidR="009A20B9">
        <w:rPr>
          <w:sz w:val="20"/>
        </w:rPr>
        <w:t>- Instructions</w:t>
      </w:r>
      <w:r>
        <w:rPr>
          <w:sz w:val="20"/>
        </w:rPr>
        <w:t xml:space="preserve"> Manual</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16C8" w:rsidRDefault="00AD16C8">
      <w:r>
        <w:separator/>
      </w:r>
    </w:p>
  </w:endnote>
  <w:endnote w:type="continuationSeparator" w:id="0">
    <w:p w:rsidR="00AD16C8" w:rsidRDefault="00AD16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6E1F7E">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16C8" w:rsidRDefault="00AD16C8">
      <w:r>
        <w:separator/>
      </w:r>
    </w:p>
  </w:footnote>
  <w:footnote w:type="continuationSeparator" w:id="0">
    <w:p w:rsidR="00AD16C8" w:rsidRDefault="00AD16C8">
      <w:r>
        <w:continuationSeparator/>
      </w:r>
    </w:p>
  </w:footnote>
  <w:footnote w:id="1">
    <w:p w:rsidR="001B7489" w:rsidRDefault="001B7489" w:rsidP="001B7489">
      <w:pPr>
        <w:pStyle w:val="FootnoteText"/>
        <w:rPr>
          <w:sz w:val="20"/>
        </w:rPr>
      </w:pPr>
      <w:r>
        <w:rPr>
          <w:rStyle w:val="FootnoteReference"/>
        </w:rPr>
        <w:footnoteRef/>
      </w:r>
      <w:r>
        <w:t xml:space="preserve"> P.Gouras, 'Colour Vision', in webvision.med.utah.edu, last update 1 July, 2009</w:t>
      </w:r>
    </w:p>
  </w:footnote>
  <w:footnote w:id="2">
    <w:p w:rsidR="00135C12" w:rsidRDefault="00135C12" w:rsidP="00135C12">
      <w:pPr>
        <w:pStyle w:val="FootnoteText"/>
      </w:pPr>
      <w:r>
        <w:rPr>
          <w:rStyle w:val="FootnoteReference"/>
        </w:rPr>
        <w:footnoteRef/>
      </w:r>
      <w:r>
        <w:t xml:space="preserve"> Spectrum, offered by Yehor Lvivski for Google Chrome</w:t>
      </w:r>
    </w:p>
  </w:footnote>
  <w:footnote w:id="3">
    <w:p w:rsidR="000C7548" w:rsidRDefault="000C7548">
      <w:pPr>
        <w:pStyle w:val="FootnoteText"/>
      </w:pPr>
      <w:r>
        <w:rPr>
          <w:rStyle w:val="FootnoteReference"/>
        </w:rPr>
        <w:footnoteRef/>
      </w:r>
      <w:r>
        <w:t xml:space="preserve"> Vischeck, Simulation tools for web and photoshop. </w:t>
      </w:r>
      <w:r w:rsidRPr="000C7548">
        <w:t>http://www.vischeck.com/vischeck/</w:t>
      </w:r>
    </w:p>
  </w:footnote>
  <w:footnote w:id="4">
    <w:p w:rsidR="0000620B" w:rsidRDefault="0000620B">
      <w:pPr>
        <w:pStyle w:val="FootnoteText"/>
      </w:pPr>
      <w:r>
        <w:rPr>
          <w:rStyle w:val="FootnoteReference"/>
        </w:rPr>
        <w:footnoteRef/>
      </w:r>
      <w:r>
        <w:t xml:space="preserve"> Colourblind Vision by Bradley C. Grimm. </w:t>
      </w:r>
      <w:r w:rsidRPr="0000620B">
        <w:t>https://play.google.com/store/apps/details?id=com.givewaygames.colorblind_ads&amp;hl=en</w:t>
      </w:r>
    </w:p>
  </w:footnote>
  <w:footnote w:id="5">
    <w:p w:rsidR="00C93D53" w:rsidRDefault="00C93D53">
      <w:pPr>
        <w:pStyle w:val="FootnoteText"/>
      </w:pPr>
      <w:r>
        <w:rPr>
          <w:rStyle w:val="FootnoteReference"/>
        </w:rPr>
        <w:footnoteRef/>
      </w:r>
      <w:r>
        <w:t xml:space="preserve"> Tutorial where the C</w:t>
      </w:r>
      <w:r w:rsidR="00B0710C">
        <w:t>VDSimulation colour value matrices</w:t>
      </w:r>
      <w:r>
        <w:t xml:space="preserve"> can be found. </w:t>
      </w:r>
      <w:r w:rsidRPr="00C93D53">
        <w:t>http://www.inf.ufrgs.br/~oliveira/pubs_files/CVD_Simulation/CVD_Simulation.html</w:t>
      </w:r>
    </w:p>
  </w:footnote>
  <w:footnote w:id="6">
    <w:p w:rsidR="00CD2424" w:rsidRPr="00CD2424" w:rsidRDefault="00CD2424">
      <w:pPr>
        <w:pStyle w:val="FootnoteText"/>
      </w:pPr>
      <w:r>
        <w:rPr>
          <w:rStyle w:val="FootnoteReference"/>
        </w:rPr>
        <w:footnoteRef/>
      </w:r>
      <w:r>
        <w:t xml:space="preserve"> 20 iPhone Apps for the Colour Blind - </w:t>
      </w:r>
      <w:r w:rsidRPr="00CD2424">
        <w:t>http://www.color-blindness.com/2010/12/13/20-iphone-apps-for-the-color-blind/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620B"/>
    <w:rsid w:val="00013CA2"/>
    <w:rsid w:val="00016D54"/>
    <w:rsid w:val="000241BA"/>
    <w:rsid w:val="00027A42"/>
    <w:rsid w:val="000355F6"/>
    <w:rsid w:val="0003643E"/>
    <w:rsid w:val="00053C0C"/>
    <w:rsid w:val="000555CB"/>
    <w:rsid w:val="00057BF0"/>
    <w:rsid w:val="00062248"/>
    <w:rsid w:val="00073F8A"/>
    <w:rsid w:val="00075B23"/>
    <w:rsid w:val="0009221E"/>
    <w:rsid w:val="000962D2"/>
    <w:rsid w:val="0009634A"/>
    <w:rsid w:val="00096B77"/>
    <w:rsid w:val="00097225"/>
    <w:rsid w:val="000A211D"/>
    <w:rsid w:val="000A3D28"/>
    <w:rsid w:val="000A6043"/>
    <w:rsid w:val="000C0A0B"/>
    <w:rsid w:val="000C7548"/>
    <w:rsid w:val="000C75F5"/>
    <w:rsid w:val="000D4DB0"/>
    <w:rsid w:val="000D6B3E"/>
    <w:rsid w:val="000D7AD9"/>
    <w:rsid w:val="001065BD"/>
    <w:rsid w:val="001154ED"/>
    <w:rsid w:val="00133701"/>
    <w:rsid w:val="00135C12"/>
    <w:rsid w:val="001378B9"/>
    <w:rsid w:val="00143317"/>
    <w:rsid w:val="00145A39"/>
    <w:rsid w:val="00147E27"/>
    <w:rsid w:val="00152ED6"/>
    <w:rsid w:val="001551EB"/>
    <w:rsid w:val="001578EE"/>
    <w:rsid w:val="00160E3F"/>
    <w:rsid w:val="00164B3C"/>
    <w:rsid w:val="00172159"/>
    <w:rsid w:val="001A2DEB"/>
    <w:rsid w:val="001A6D12"/>
    <w:rsid w:val="001A7843"/>
    <w:rsid w:val="001B04C9"/>
    <w:rsid w:val="001B7489"/>
    <w:rsid w:val="001E4A9D"/>
    <w:rsid w:val="0020318B"/>
    <w:rsid w:val="00206035"/>
    <w:rsid w:val="002219A3"/>
    <w:rsid w:val="002354EC"/>
    <w:rsid w:val="00245107"/>
    <w:rsid w:val="00247039"/>
    <w:rsid w:val="002711BB"/>
    <w:rsid w:val="002763CE"/>
    <w:rsid w:val="00276401"/>
    <w:rsid w:val="0027698B"/>
    <w:rsid w:val="002B3C51"/>
    <w:rsid w:val="002C1459"/>
    <w:rsid w:val="002D2C9C"/>
    <w:rsid w:val="002D6A57"/>
    <w:rsid w:val="002E0C0F"/>
    <w:rsid w:val="00304193"/>
    <w:rsid w:val="00305E48"/>
    <w:rsid w:val="003074ED"/>
    <w:rsid w:val="00313F95"/>
    <w:rsid w:val="00315EA8"/>
    <w:rsid w:val="0031668E"/>
    <w:rsid w:val="0032022C"/>
    <w:rsid w:val="0034780C"/>
    <w:rsid w:val="00351097"/>
    <w:rsid w:val="00351BE6"/>
    <w:rsid w:val="00357564"/>
    <w:rsid w:val="00366ECD"/>
    <w:rsid w:val="00375299"/>
    <w:rsid w:val="00376242"/>
    <w:rsid w:val="00377A65"/>
    <w:rsid w:val="00377E47"/>
    <w:rsid w:val="003814DD"/>
    <w:rsid w:val="00386DD7"/>
    <w:rsid w:val="003A13B8"/>
    <w:rsid w:val="003A662A"/>
    <w:rsid w:val="003B30CF"/>
    <w:rsid w:val="003B3621"/>
    <w:rsid w:val="003B4153"/>
    <w:rsid w:val="003B71B8"/>
    <w:rsid w:val="003B7FA7"/>
    <w:rsid w:val="003C5841"/>
    <w:rsid w:val="003C6B75"/>
    <w:rsid w:val="003D19E3"/>
    <w:rsid w:val="003D594E"/>
    <w:rsid w:val="003D64BF"/>
    <w:rsid w:val="003E2E37"/>
    <w:rsid w:val="003E30BE"/>
    <w:rsid w:val="003E3258"/>
    <w:rsid w:val="00417B28"/>
    <w:rsid w:val="004262BA"/>
    <w:rsid w:val="004620F8"/>
    <w:rsid w:val="00474255"/>
    <w:rsid w:val="004871C3"/>
    <w:rsid w:val="0049393F"/>
    <w:rsid w:val="00497BF8"/>
    <w:rsid w:val="004B657D"/>
    <w:rsid w:val="004D68FC"/>
    <w:rsid w:val="004E0C1A"/>
    <w:rsid w:val="004F203D"/>
    <w:rsid w:val="004F3D8E"/>
    <w:rsid w:val="00502FC5"/>
    <w:rsid w:val="0050594A"/>
    <w:rsid w:val="00513B1A"/>
    <w:rsid w:val="00523C39"/>
    <w:rsid w:val="005404A8"/>
    <w:rsid w:val="0054074A"/>
    <w:rsid w:val="005534E8"/>
    <w:rsid w:val="005539CA"/>
    <w:rsid w:val="00554AD7"/>
    <w:rsid w:val="00555825"/>
    <w:rsid w:val="0055773E"/>
    <w:rsid w:val="00571CED"/>
    <w:rsid w:val="005804B4"/>
    <w:rsid w:val="005842F9"/>
    <w:rsid w:val="005860F1"/>
    <w:rsid w:val="0058784B"/>
    <w:rsid w:val="00591BF4"/>
    <w:rsid w:val="005A51CB"/>
    <w:rsid w:val="005B6A93"/>
    <w:rsid w:val="005C2F0D"/>
    <w:rsid w:val="005C5F27"/>
    <w:rsid w:val="005D28A1"/>
    <w:rsid w:val="00603A4D"/>
    <w:rsid w:val="006110C5"/>
    <w:rsid w:val="00616989"/>
    <w:rsid w:val="00616B38"/>
    <w:rsid w:val="006170C6"/>
    <w:rsid w:val="0061710B"/>
    <w:rsid w:val="006201CC"/>
    <w:rsid w:val="0062758A"/>
    <w:rsid w:val="00631783"/>
    <w:rsid w:val="00636079"/>
    <w:rsid w:val="00636DF9"/>
    <w:rsid w:val="00647096"/>
    <w:rsid w:val="00650311"/>
    <w:rsid w:val="006563B5"/>
    <w:rsid w:val="00664F8E"/>
    <w:rsid w:val="00675401"/>
    <w:rsid w:val="00680D5F"/>
    <w:rsid w:val="0068547D"/>
    <w:rsid w:val="0069356A"/>
    <w:rsid w:val="006A044B"/>
    <w:rsid w:val="006A18C1"/>
    <w:rsid w:val="006A1FA3"/>
    <w:rsid w:val="006B11DC"/>
    <w:rsid w:val="006B23BA"/>
    <w:rsid w:val="006B4771"/>
    <w:rsid w:val="006D451E"/>
    <w:rsid w:val="006E1F7E"/>
    <w:rsid w:val="006E5813"/>
    <w:rsid w:val="006F05F0"/>
    <w:rsid w:val="006F7E8F"/>
    <w:rsid w:val="00710E7B"/>
    <w:rsid w:val="007118E8"/>
    <w:rsid w:val="0072509A"/>
    <w:rsid w:val="007367FC"/>
    <w:rsid w:val="00737114"/>
    <w:rsid w:val="00766227"/>
    <w:rsid w:val="00767998"/>
    <w:rsid w:val="00770A2C"/>
    <w:rsid w:val="00771A95"/>
    <w:rsid w:val="00787583"/>
    <w:rsid w:val="00793DF2"/>
    <w:rsid w:val="0079464A"/>
    <w:rsid w:val="007A0E75"/>
    <w:rsid w:val="007A40ED"/>
    <w:rsid w:val="007A6C0D"/>
    <w:rsid w:val="007B6902"/>
    <w:rsid w:val="007C08CF"/>
    <w:rsid w:val="007C3600"/>
    <w:rsid w:val="007D5C49"/>
    <w:rsid w:val="007E1181"/>
    <w:rsid w:val="007E3914"/>
    <w:rsid w:val="007F0DFB"/>
    <w:rsid w:val="00803A57"/>
    <w:rsid w:val="008074A5"/>
    <w:rsid w:val="008124A3"/>
    <w:rsid w:val="008255B1"/>
    <w:rsid w:val="00825C5A"/>
    <w:rsid w:val="00833FCB"/>
    <w:rsid w:val="00837CF6"/>
    <w:rsid w:val="00844CDE"/>
    <w:rsid w:val="0085093A"/>
    <w:rsid w:val="00852527"/>
    <w:rsid w:val="008536AF"/>
    <w:rsid w:val="00863A85"/>
    <w:rsid w:val="00870002"/>
    <w:rsid w:val="008704BD"/>
    <w:rsid w:val="00871F26"/>
    <w:rsid w:val="00873DC6"/>
    <w:rsid w:val="00874085"/>
    <w:rsid w:val="0087467E"/>
    <w:rsid w:val="00880659"/>
    <w:rsid w:val="00885C5B"/>
    <w:rsid w:val="0088739D"/>
    <w:rsid w:val="008940B4"/>
    <w:rsid w:val="008A2736"/>
    <w:rsid w:val="008B0897"/>
    <w:rsid w:val="008B197E"/>
    <w:rsid w:val="008B1A77"/>
    <w:rsid w:val="008B1CA5"/>
    <w:rsid w:val="008C203B"/>
    <w:rsid w:val="008C70CF"/>
    <w:rsid w:val="008E2C07"/>
    <w:rsid w:val="008F39F4"/>
    <w:rsid w:val="008F7414"/>
    <w:rsid w:val="00901772"/>
    <w:rsid w:val="00905E17"/>
    <w:rsid w:val="00936248"/>
    <w:rsid w:val="009402A8"/>
    <w:rsid w:val="00941EFD"/>
    <w:rsid w:val="00966878"/>
    <w:rsid w:val="00996FF3"/>
    <w:rsid w:val="009A20B9"/>
    <w:rsid w:val="009B19F9"/>
    <w:rsid w:val="009B701B"/>
    <w:rsid w:val="009C7F8F"/>
    <w:rsid w:val="009D7B5B"/>
    <w:rsid w:val="009E599F"/>
    <w:rsid w:val="009F334B"/>
    <w:rsid w:val="009F7648"/>
    <w:rsid w:val="00A0174F"/>
    <w:rsid w:val="00A02F02"/>
    <w:rsid w:val="00A105B5"/>
    <w:rsid w:val="00A54AF3"/>
    <w:rsid w:val="00A60B73"/>
    <w:rsid w:val="00A66E61"/>
    <w:rsid w:val="00A768D2"/>
    <w:rsid w:val="00A86038"/>
    <w:rsid w:val="00A96899"/>
    <w:rsid w:val="00A96A7B"/>
    <w:rsid w:val="00A96F71"/>
    <w:rsid w:val="00A97C35"/>
    <w:rsid w:val="00AA4A83"/>
    <w:rsid w:val="00AA6D68"/>
    <w:rsid w:val="00AA718F"/>
    <w:rsid w:val="00AC02E4"/>
    <w:rsid w:val="00AD16C8"/>
    <w:rsid w:val="00AE2664"/>
    <w:rsid w:val="00AE4595"/>
    <w:rsid w:val="00B0249C"/>
    <w:rsid w:val="00B0710C"/>
    <w:rsid w:val="00B22A22"/>
    <w:rsid w:val="00B339CA"/>
    <w:rsid w:val="00B34CC1"/>
    <w:rsid w:val="00B36D10"/>
    <w:rsid w:val="00B5326C"/>
    <w:rsid w:val="00B606DF"/>
    <w:rsid w:val="00B62CE3"/>
    <w:rsid w:val="00B63F89"/>
    <w:rsid w:val="00B67A76"/>
    <w:rsid w:val="00B91AA9"/>
    <w:rsid w:val="00B957F1"/>
    <w:rsid w:val="00B96F41"/>
    <w:rsid w:val="00BC2EDB"/>
    <w:rsid w:val="00BC3B1B"/>
    <w:rsid w:val="00BC4C60"/>
    <w:rsid w:val="00BD51A0"/>
    <w:rsid w:val="00BD65DC"/>
    <w:rsid w:val="00BE1DCB"/>
    <w:rsid w:val="00BF3697"/>
    <w:rsid w:val="00C10D13"/>
    <w:rsid w:val="00C23B08"/>
    <w:rsid w:val="00C3390B"/>
    <w:rsid w:val="00C5525B"/>
    <w:rsid w:val="00C7584B"/>
    <w:rsid w:val="00C842C2"/>
    <w:rsid w:val="00C93D53"/>
    <w:rsid w:val="00C97BA2"/>
    <w:rsid w:val="00CB4646"/>
    <w:rsid w:val="00CC4CF7"/>
    <w:rsid w:val="00CC6AC7"/>
    <w:rsid w:val="00CC6F32"/>
    <w:rsid w:val="00CC6F4A"/>
    <w:rsid w:val="00CC70B8"/>
    <w:rsid w:val="00CD2424"/>
    <w:rsid w:val="00CD7244"/>
    <w:rsid w:val="00CD7EC6"/>
    <w:rsid w:val="00CF1B15"/>
    <w:rsid w:val="00CF2C36"/>
    <w:rsid w:val="00D04641"/>
    <w:rsid w:val="00D3292B"/>
    <w:rsid w:val="00D36924"/>
    <w:rsid w:val="00D51618"/>
    <w:rsid w:val="00D67F36"/>
    <w:rsid w:val="00D74B29"/>
    <w:rsid w:val="00D74F1D"/>
    <w:rsid w:val="00D81E48"/>
    <w:rsid w:val="00D92BF1"/>
    <w:rsid w:val="00D94B20"/>
    <w:rsid w:val="00DA70EA"/>
    <w:rsid w:val="00DB3324"/>
    <w:rsid w:val="00DB6166"/>
    <w:rsid w:val="00DB7AD4"/>
    <w:rsid w:val="00DE5086"/>
    <w:rsid w:val="00DE5474"/>
    <w:rsid w:val="00E001FD"/>
    <w:rsid w:val="00E0298C"/>
    <w:rsid w:val="00E13FE4"/>
    <w:rsid w:val="00E14C91"/>
    <w:rsid w:val="00E15194"/>
    <w:rsid w:val="00E26518"/>
    <w:rsid w:val="00E26D6A"/>
    <w:rsid w:val="00E274A4"/>
    <w:rsid w:val="00E314BD"/>
    <w:rsid w:val="00E3178B"/>
    <w:rsid w:val="00E36AC3"/>
    <w:rsid w:val="00E40A24"/>
    <w:rsid w:val="00E434C9"/>
    <w:rsid w:val="00E562E1"/>
    <w:rsid w:val="00E603DB"/>
    <w:rsid w:val="00E61225"/>
    <w:rsid w:val="00E7561B"/>
    <w:rsid w:val="00E7702B"/>
    <w:rsid w:val="00E80B05"/>
    <w:rsid w:val="00E87F9D"/>
    <w:rsid w:val="00E92688"/>
    <w:rsid w:val="00EA400C"/>
    <w:rsid w:val="00EB1C75"/>
    <w:rsid w:val="00EB279E"/>
    <w:rsid w:val="00EC1F6A"/>
    <w:rsid w:val="00ED3D93"/>
    <w:rsid w:val="00ED6CA4"/>
    <w:rsid w:val="00EE456A"/>
    <w:rsid w:val="00EF3996"/>
    <w:rsid w:val="00EF4B39"/>
    <w:rsid w:val="00EF7E1F"/>
    <w:rsid w:val="00F34659"/>
    <w:rsid w:val="00F44161"/>
    <w:rsid w:val="00F47F00"/>
    <w:rsid w:val="00F50B82"/>
    <w:rsid w:val="00F5271C"/>
    <w:rsid w:val="00F5619A"/>
    <w:rsid w:val="00F56B12"/>
    <w:rsid w:val="00F6129B"/>
    <w:rsid w:val="00F77EAD"/>
    <w:rsid w:val="00F96495"/>
    <w:rsid w:val="00FA0198"/>
    <w:rsid w:val="00FA5279"/>
    <w:rsid w:val="00FC5A43"/>
    <w:rsid w:val="00FD0F49"/>
    <w:rsid w:val="00FE00B2"/>
    <w:rsid w:val="00FE49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bviousjim/ofxOculusD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93AEC8-3B8D-4940-AA3F-62B0480E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7</Pages>
  <Words>3238</Words>
  <Characters>18459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21654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183</cp:revision>
  <cp:lastPrinted>2011-01-13T15:51:00Z</cp:lastPrinted>
  <dcterms:created xsi:type="dcterms:W3CDTF">2016-04-19T10:30:00Z</dcterms:created>
  <dcterms:modified xsi:type="dcterms:W3CDTF">2016-04-21T10:04:00Z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