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0"/>
          <w:szCs w:val="30"/>
          <w:rtl w:val="0"/>
        </w:rPr>
        <w:t xml:space="preserve"> [Refresh] YEAR END 2023: DEBT</w:t>
      </w:r>
      <w:r w:rsidDel="00000000" w:rsidR="00000000" w:rsidRPr="00000000">
        <w:rPr>
          <w:rtl w:val="0"/>
        </w:rPr>
      </w:r>
    </w:p>
    <w:p w:rsidR="00000000" w:rsidDel="00000000" w:rsidP="00000000" w:rsidRDefault="00000000" w:rsidRPr="00000000" w14:paraId="00000002">
      <w:pPr>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sz w:val="20"/>
          <w:szCs w:val="20"/>
        </w:rPr>
      </w:pPr>
      <w:r w:rsidDel="00000000" w:rsidR="00000000" w:rsidRPr="00000000">
        <w:rPr>
          <w:rtl w:val="0"/>
        </w:rPr>
      </w:r>
    </w:p>
    <w:tbl>
      <w:tblPr>
        <w:tblStyle w:val="Table1"/>
        <w:tblW w:w="11605.991803278688"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78688524590166"/>
        <w:gridCol w:w="1969.8934426229507"/>
        <w:gridCol w:w="1965"/>
        <w:gridCol w:w="2970"/>
        <w:gridCol w:w="2122.155737704918"/>
        <w:gridCol w:w="2122.155737704918"/>
        <w:tblGridChange w:id="0">
          <w:tblGrid>
            <w:gridCol w:w="456.78688524590166"/>
            <w:gridCol w:w="1969.8934426229507"/>
            <w:gridCol w:w="1965"/>
            <w:gridCol w:w="2970"/>
            <w:gridCol w:w="2122.155737704918"/>
            <w:gridCol w:w="2122.155737704918"/>
          </w:tblGrid>
        </w:tblGridChange>
      </w:tblGrid>
      <w:tr>
        <w:trPr>
          <w:cantSplit w:val="0"/>
          <w:trHeight w:val="420" w:hRule="atLeast"/>
          <w:tblHeader w:val="0"/>
        </w:trPr>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rPr>
            </w:pPr>
            <w:r w:rsidDel="00000000" w:rsidR="00000000" w:rsidRPr="00000000">
              <w:rPr>
                <w:b w:val="1"/>
                <w:rtl w:val="0"/>
              </w:rPr>
              <w:t xml:space="preserve">Concept framework</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Topics</w:t>
            </w:r>
          </w:p>
        </w:tc>
        <w:tc>
          <w:tcP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Overview</w:t>
            </w:r>
          </w:p>
        </w:tc>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Visual story</w:t>
            </w:r>
          </w:p>
        </w:tc>
        <w:tc>
          <w:tcP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Pub date</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Debt and inflation</w:t>
            </w:r>
          </w:p>
        </w:tc>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The what, how and why of debt at this moment. The dangers of increased debt right now. How to protect yourself.  </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Debt is on the rise along with everything else. Central banks are tightening up as they try to curb inflation, and how that will play out through 2023 is still fuzzy.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That doesn’t change your bills though – what can you do day to day to move forward during this frenzied economic moment? </w:t>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Maya rides her motorcycle to the cliff and starts rock climbing. </w:t>
            </w:r>
          </w:p>
        </w:tc>
        <w:tc>
          <w:tcP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12.14</w:t>
            </w:r>
          </w:p>
        </w:tc>
      </w:tr>
    </w:tbl>
    <w:p w:rsidR="00000000" w:rsidDel="00000000" w:rsidP="00000000" w:rsidRDefault="00000000" w:rsidRPr="00000000" w14:paraId="0000001B">
      <w:pPr>
        <w:rPr>
          <w:b w:val="1"/>
          <w:sz w:val="20"/>
          <w:szCs w:val="20"/>
        </w:rPr>
      </w:pPr>
      <w:r w:rsidDel="00000000" w:rsidR="00000000" w:rsidRPr="00000000">
        <w:rPr>
          <w:rtl w:val="0"/>
        </w:rPr>
      </w:r>
    </w:p>
    <w:p w:rsidR="00000000" w:rsidDel="00000000" w:rsidP="00000000" w:rsidRDefault="00000000" w:rsidRPr="00000000" w14:paraId="0000001C">
      <w:pPr>
        <w:rPr>
          <w:b w:val="1"/>
          <w:sz w:val="20"/>
          <w:szCs w:val="20"/>
        </w:rPr>
      </w:pPr>
      <w:r w:rsidDel="00000000" w:rsidR="00000000" w:rsidRPr="00000000">
        <w:rPr>
          <w:rtl w:val="0"/>
        </w:rPr>
      </w:r>
    </w:p>
    <w:tbl>
      <w:tblPr>
        <w:tblStyle w:val="Table2"/>
        <w:tblW w:w="1159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660"/>
        <w:gridCol w:w="5580"/>
        <w:gridCol w:w="3795"/>
        <w:tblGridChange w:id="0">
          <w:tblGrid>
            <w:gridCol w:w="1560"/>
            <w:gridCol w:w="660"/>
            <w:gridCol w:w="5580"/>
            <w:gridCol w:w="3795"/>
          </w:tblGrid>
        </w:tblGridChange>
      </w:tblGrid>
      <w:tr>
        <w:trPr>
          <w:cantSplit w:val="0"/>
          <w:trHeight w:val="42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01D">
            <w:pPr>
              <w:jc w:val="center"/>
              <w:rPr>
                <w:b w:val="1"/>
                <w:sz w:val="30"/>
                <w:szCs w:val="30"/>
              </w:rPr>
            </w:pPr>
            <w:commentRangeStart w:id="0"/>
            <w:r w:rsidDel="00000000" w:rsidR="00000000" w:rsidRPr="00000000">
              <w:rPr>
                <w:b w:val="1"/>
                <w:sz w:val="30"/>
                <w:szCs w:val="30"/>
                <w:rtl w:val="0"/>
              </w:rPr>
              <w:t xml:space="preserve">Screen 1: Cover Template</w:t>
            </w:r>
            <w:commentRangeEnd w:id="0"/>
            <w:r w:rsidDel="00000000" w:rsidR="00000000" w:rsidRPr="00000000">
              <w:commentReference w:id="0"/>
            </w:r>
            <w:r w:rsidDel="00000000" w:rsidR="00000000" w:rsidRPr="00000000">
              <w:rPr>
                <w:rtl w:val="0"/>
              </w:rPr>
            </w:r>
          </w:p>
        </w:tc>
      </w:tr>
      <w:tr>
        <w:trPr>
          <w:cantSplit w:val="0"/>
          <w:trHeight w:val="50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1">
            <w:pPr>
              <w:rPr>
                <w:b w:val="1"/>
              </w:rPr>
            </w:pPr>
            <w:r w:rsidDel="00000000" w:rsidR="00000000" w:rsidRPr="00000000">
              <w:rPr>
                <w:b w:val="1"/>
                <w:rtl w:val="0"/>
              </w:rPr>
              <w:t xml:space="preserve">Layouts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b w:val="1"/>
              </w:rPr>
            </w:pPr>
            <w:r w:rsidDel="00000000" w:rsidR="00000000" w:rsidRPr="00000000">
              <w:rPr>
                <w:b w:val="1"/>
                <w:rtl w:val="0"/>
              </w:rPr>
              <w:t xml:space="preserve">Content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4">
            <w:pPr>
              <w:rPr>
                <w:b w:val="1"/>
                <w:sz w:val="28"/>
                <w:szCs w:val="28"/>
              </w:rPr>
            </w:pPr>
            <w:r w:rsidDel="00000000" w:rsidR="00000000" w:rsidRPr="00000000">
              <w:rPr>
                <w:b w:val="1"/>
                <w:rtl w:val="0"/>
              </w:rPr>
              <w:t xml:space="preserve">Designs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rPr>
                <w:b w:val="1"/>
              </w:rPr>
            </w:pPr>
            <w:r w:rsidDel="00000000" w:rsidR="00000000" w:rsidRPr="00000000">
              <w:rPr>
                <w:b w:val="1"/>
                <w:rtl w:val="0"/>
              </w:rPr>
              <w:t xml:space="preserve">[Label – 30]</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[Title – 55]</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[Description – 130]</w:t>
            </w:r>
          </w:p>
          <w:p w:rsidR="00000000" w:rsidDel="00000000" w:rsidP="00000000" w:rsidRDefault="00000000" w:rsidRPr="00000000" w14:paraId="0000002C">
            <w:pPr>
              <w:rPr>
                <w:b w:val="1"/>
              </w:rPr>
            </w:pPr>
            <w:r w:rsidDel="00000000" w:rsidR="00000000" w:rsidRPr="00000000">
              <w:rPr>
                <w:b w:val="1"/>
                <w:rtl w:val="0"/>
              </w:rPr>
              <w:t xml:space="preserve"> </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[CTA – ] </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[Short – 55]</w:t>
            </w:r>
          </w:p>
          <w:p w:rsidR="00000000" w:rsidDel="00000000" w:rsidP="00000000" w:rsidRDefault="00000000" w:rsidRPr="00000000" w14:paraId="00000032">
            <w:pP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rtl w:val="0"/>
              </w:rPr>
              <w:t xml:space="preserve">[Label – / 30]</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YEAR END 2023</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i w:val="1"/>
              </w:rPr>
            </w:pPr>
            <w:r w:rsidDel="00000000" w:rsidR="00000000" w:rsidRPr="00000000">
              <w:rPr>
                <w:b w:val="1"/>
                <w:rtl w:val="0"/>
              </w:rPr>
              <w:t xml:space="preserve">[Title – / 55]</w:t>
            </w:r>
            <w:r w:rsidDel="00000000" w:rsidR="00000000" w:rsidRPr="00000000">
              <w:rPr>
                <w:b w:val="1"/>
                <w:i w:val="1"/>
                <w:rtl w:val="0"/>
              </w:rPr>
              <w:t xml:space="preserve"> </w:t>
            </w:r>
          </w:p>
          <w:p w:rsidR="00000000" w:rsidDel="00000000" w:rsidP="00000000" w:rsidRDefault="00000000" w:rsidRPr="00000000" w14:paraId="00000038">
            <w:pPr>
              <w:rPr/>
            </w:pPr>
            <w:r w:rsidDel="00000000" w:rsidR="00000000" w:rsidRPr="00000000">
              <w:rPr>
                <w:rtl w:val="0"/>
              </w:rPr>
              <w:t xml:space="preserve">Tackling debt when rates are up?</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[Description –  122 / 130]</w:t>
            </w:r>
            <w:r w:rsidDel="00000000" w:rsidR="00000000" w:rsidRPr="00000000">
              <w:rPr>
                <w:rtl w:val="0"/>
              </w:rPr>
              <w:br w:type="textWrapping"/>
              <w:t xml:space="preserve">Personal debt is overwhelming households this year. How did we get to this point? And what can you do to find your balance and stay ahead for the year to come?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[CTA – ] </w:t>
            </w:r>
          </w:p>
          <w:p w:rsidR="00000000" w:rsidDel="00000000" w:rsidP="00000000" w:rsidRDefault="00000000" w:rsidRPr="00000000" w14:paraId="0000003D">
            <w:pPr>
              <w:rPr/>
            </w:pPr>
            <w:r w:rsidDel="00000000" w:rsidR="00000000" w:rsidRPr="00000000">
              <w:rPr>
                <w:rtl w:val="0"/>
              </w:rPr>
              <w:t xml:space="preserve">Start reading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[Short – 55]</w:t>
            </w:r>
          </w:p>
          <w:p w:rsidR="00000000" w:rsidDel="00000000" w:rsidP="00000000" w:rsidRDefault="00000000" w:rsidRPr="00000000" w14:paraId="0000004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drawing>
                <wp:inline distB="114300" distT="114300" distL="114300" distR="114300">
                  <wp:extent cx="1266441" cy="2414588"/>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266441" cy="2414588"/>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042">
            <w:pPr>
              <w:jc w:val="center"/>
              <w:rPr>
                <w:b w:val="1"/>
                <w:sz w:val="28"/>
                <w:szCs w:val="28"/>
              </w:rPr>
            </w:pPr>
            <w:commentRangeStart w:id="1"/>
            <w:r w:rsidDel="00000000" w:rsidR="00000000" w:rsidRPr="00000000">
              <w:rPr>
                <w:b w:val="1"/>
                <w:sz w:val="28"/>
                <w:szCs w:val="28"/>
                <w:rtl w:val="0"/>
              </w:rPr>
              <w:t xml:space="preserve">Screen 2: Context Template</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46">
            <w:pPr>
              <w:rPr>
                <w:b w:val="1"/>
              </w:rPr>
            </w:pPr>
            <w:r w:rsidDel="00000000" w:rsidR="00000000" w:rsidRPr="00000000">
              <w:rPr>
                <w:b w:val="1"/>
                <w:rtl w:val="0"/>
              </w:rPr>
              <w:t xml:space="preserve">Layout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8">
            <w:pPr>
              <w:rPr>
                <w:b w:val="1"/>
              </w:rPr>
            </w:pPr>
            <w:r w:rsidDel="00000000" w:rsidR="00000000" w:rsidRPr="00000000">
              <w:rPr>
                <w:b w:val="1"/>
                <w:rtl w:val="0"/>
              </w:rPr>
              <w:t xml:space="preserve">Content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9">
            <w:pPr>
              <w:rPr>
                <w:b w:val="1"/>
              </w:rPr>
            </w:pPr>
            <w:r w:rsidDel="00000000" w:rsidR="00000000" w:rsidRPr="00000000">
              <w:rPr>
                <w:b w:val="1"/>
                <w:rtl w:val="0"/>
              </w:rPr>
              <w:t xml:space="preserve">Designs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rPr>
                <w:b w:val="1"/>
              </w:rPr>
            </w:pPr>
            <w:r w:rsidDel="00000000" w:rsidR="00000000" w:rsidRPr="00000000">
              <w:rPr>
                <w:b w:val="1"/>
                <w:rtl w:val="0"/>
              </w:rPr>
              <w:t xml:space="preserve">[Title –  45] </w:t>
            </w:r>
          </w:p>
          <w:p w:rsidR="00000000" w:rsidDel="00000000" w:rsidP="00000000" w:rsidRDefault="00000000" w:rsidRPr="00000000" w14:paraId="0000004B">
            <w:pPr>
              <w:rPr>
                <w:b w:val="1"/>
                <w:i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[Paragraph 1 – 147]</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i w:val="1"/>
              </w:rPr>
            </w:pPr>
            <w:r w:rsidDel="00000000" w:rsidR="00000000" w:rsidRPr="00000000">
              <w:rPr>
                <w:b w:val="1"/>
                <w:rtl w:val="0"/>
              </w:rPr>
              <w:t xml:space="preserve">[Paragraph 2 – 147]</w:t>
            </w:r>
            <w:r w:rsidDel="00000000" w:rsidR="00000000" w:rsidRPr="00000000">
              <w:rPr>
                <w:rtl w:val="0"/>
              </w:rPr>
            </w:r>
          </w:p>
          <w:p w:rsidR="00000000" w:rsidDel="00000000" w:rsidP="00000000" w:rsidRDefault="00000000" w:rsidRPr="00000000" w14:paraId="0000004F">
            <w:pPr>
              <w:rPr>
                <w:b w:val="1"/>
                <w:i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[Tip – 190]</w:t>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While that’s a good sign, it’s still 6 points higher than this time 2 years ago.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commentRangeStart w:id="2"/>
            <w:r w:rsidDel="00000000" w:rsidR="00000000" w:rsidRPr="00000000">
              <w:rPr>
                <w:rtl w:val="0"/>
              </w:rPr>
              <w:t xml:space="preserve">In the lead up to December, inflation eased up from 7.7% to 7.1%</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keep up with the price surge, many have borrowed more often and at higher amounts. Some still wonder what kind of recession may be approaching.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b w:val="1"/>
              </w:rPr>
            </w:pPr>
            <w:r w:rsidDel="00000000" w:rsidR="00000000" w:rsidRPr="00000000">
              <w:rPr>
                <w:b w:val="1"/>
                <w:rtl w:val="0"/>
              </w:rPr>
              <w:t xml:space="preserve">[Title –  / 45] </w:t>
            </w:r>
          </w:p>
          <w:p w:rsidR="00000000" w:rsidDel="00000000" w:rsidP="00000000" w:rsidRDefault="00000000" w:rsidRPr="00000000" w14:paraId="0000005C">
            <w:pPr>
              <w:rPr/>
            </w:pPr>
            <w:r w:rsidDel="00000000" w:rsidR="00000000" w:rsidRPr="00000000">
              <w:rPr>
                <w:rtl w:val="0"/>
              </w:rPr>
              <w:t xml:space="preserve">Inflation finally cooling down?</w:t>
            </w:r>
          </w:p>
          <w:p w:rsidR="00000000" w:rsidDel="00000000" w:rsidP="00000000" w:rsidRDefault="00000000" w:rsidRPr="00000000" w14:paraId="0000005D">
            <w:pPr>
              <w:rPr>
                <w:color w:val="b7b7b7"/>
              </w:rPr>
            </w:pPr>
            <w:r w:rsidDel="00000000" w:rsidR="00000000" w:rsidRPr="00000000">
              <w:rPr>
                <w:color w:val="b7b7b7"/>
                <w:rtl w:val="0"/>
              </w:rPr>
              <w:t xml:space="preserve">Are you feeling the heat?</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[Paragraph 1 –  / 147]</w:t>
            </w:r>
          </w:p>
          <w:p w:rsidR="00000000" w:rsidDel="00000000" w:rsidP="00000000" w:rsidRDefault="00000000" w:rsidRPr="00000000" w14:paraId="00000060">
            <w:pPr>
              <w:rPr/>
            </w:pPr>
            <w:r w:rsidDel="00000000" w:rsidR="00000000" w:rsidRPr="00000000">
              <w:rPr>
                <w:rtl w:val="0"/>
              </w:rPr>
              <w:t xml:space="preserve">Since last year, inflation has been steadily cooling down to 3.1% from last year’s 7.7%. But debt is still creeping up. Why?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b w:val="1"/>
                <w:rtl w:val="0"/>
              </w:rPr>
              <w:t xml:space="preserve">[Paragraph 2 –  / 147]</w:t>
            </w:r>
          </w:p>
          <w:p w:rsidR="00000000" w:rsidDel="00000000" w:rsidP="00000000" w:rsidRDefault="00000000" w:rsidRPr="00000000" w14:paraId="00000063">
            <w:pPr>
              <w:rPr/>
            </w:pPr>
            <w:r w:rsidDel="00000000" w:rsidR="00000000" w:rsidRPr="00000000">
              <w:rPr>
                <w:rtl w:val="0"/>
              </w:rPr>
              <w:t xml:space="preserve">With mortgage prices continuing to spike, student loan payments coming off pause, and credit debt rising, many are still waiting for relief.</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[Tip  –  / 190] </w:t>
            </w:r>
            <w:r w:rsidDel="00000000" w:rsidR="00000000" w:rsidRPr="00000000">
              <w:rPr>
                <w:rtl w:val="0"/>
              </w:rPr>
              <w:t xml:space="preserve">What’s the Fed been doing?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hd w:fill="fff2cc" w:val="clear"/>
              </w:rPr>
            </w:pPr>
            <w:r w:rsidDel="00000000" w:rsidR="00000000" w:rsidRPr="00000000">
              <w:rPr>
                <w:rtl w:val="0"/>
              </w:rPr>
              <w:t xml:space="preserve">This year, they’ve steadily raised rates to fight inflation. Heading into next year, interest rates will likely stay the same until the Fed hits their goal of 2% inflation.</w:t>
            </w:r>
            <w:r w:rsidDel="00000000" w:rsidR="00000000" w:rsidRPr="00000000">
              <w:rPr>
                <w:rtl w:val="0"/>
              </w:rPr>
            </w:r>
          </w:p>
          <w:p w:rsidR="00000000" w:rsidDel="00000000" w:rsidP="00000000" w:rsidRDefault="00000000" w:rsidRPr="00000000" w14:paraId="00000069">
            <w:pPr>
              <w:widowControl w:val="0"/>
              <w:spacing w:line="240" w:lineRule="auto"/>
              <w:rPr>
                <w:shd w:fill="fff2cc" w:val="clear"/>
              </w:rPr>
            </w:pPr>
            <w:r w:rsidDel="00000000" w:rsidR="00000000" w:rsidRPr="00000000">
              <w:rPr>
                <w:rtl w:val="0"/>
              </w:rPr>
            </w:r>
          </w:p>
          <w:p w:rsidR="00000000" w:rsidDel="00000000" w:rsidP="00000000" w:rsidRDefault="00000000" w:rsidRPr="00000000" w14:paraId="0000006A">
            <w:pPr>
              <w:widowControl w:val="0"/>
              <w:spacing w:line="240" w:lineRule="auto"/>
              <w:rPr>
                <w:shd w:fill="fff2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drawing>
                <wp:inline distB="114300" distT="114300" distL="114300" distR="114300">
                  <wp:extent cx="1382484" cy="2776538"/>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82484" cy="2776538"/>
                          </a:xfrm>
                          <a:prstGeom prst="rect"/>
                          <a:ln/>
                        </pic:spPr>
                      </pic:pic>
                    </a:graphicData>
                  </a:graphic>
                </wp:inline>
              </w:drawing>
            </w:r>
            <w:r w:rsidDel="00000000" w:rsidR="00000000" w:rsidRPr="00000000">
              <w:rPr/>
              <w:drawing>
                <wp:inline distB="114300" distT="114300" distL="114300" distR="114300">
                  <wp:extent cx="2276475" cy="1320800"/>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276475" cy="1320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06C">
            <w:pPr>
              <w:jc w:val="center"/>
              <w:rPr>
                <w:b w:val="1"/>
                <w:sz w:val="28"/>
                <w:szCs w:val="28"/>
              </w:rPr>
            </w:pPr>
            <w:r w:rsidDel="00000000" w:rsidR="00000000" w:rsidRPr="00000000">
              <w:rPr>
                <w:b w:val="1"/>
                <w:sz w:val="28"/>
                <w:szCs w:val="28"/>
                <w:rtl w:val="0"/>
              </w:rPr>
              <w:t xml:space="preserve">Screen 3: Context Template</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70">
            <w:pPr>
              <w:rPr>
                <w:b w:val="1"/>
              </w:rPr>
            </w:pPr>
            <w:r w:rsidDel="00000000" w:rsidR="00000000" w:rsidRPr="00000000">
              <w:rPr>
                <w:b w:val="1"/>
                <w:rtl w:val="0"/>
              </w:rPr>
              <w:t xml:space="preserve">Layout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2">
            <w:pPr>
              <w:rPr>
                <w:b w:val="1"/>
              </w:rPr>
            </w:pPr>
            <w:r w:rsidDel="00000000" w:rsidR="00000000" w:rsidRPr="00000000">
              <w:rPr>
                <w:b w:val="1"/>
                <w:rtl w:val="0"/>
              </w:rPr>
              <w:t xml:space="preserve">Content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3">
            <w:pPr>
              <w:rPr>
                <w:b w:val="1"/>
              </w:rPr>
            </w:pPr>
            <w:r w:rsidDel="00000000" w:rsidR="00000000" w:rsidRPr="00000000">
              <w:rPr>
                <w:b w:val="1"/>
                <w:rtl w:val="0"/>
              </w:rPr>
              <w:t xml:space="preserve">Designs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rPr>
                <w:b w:val="1"/>
              </w:rPr>
            </w:pPr>
            <w:r w:rsidDel="00000000" w:rsidR="00000000" w:rsidRPr="00000000">
              <w:rPr>
                <w:b w:val="1"/>
                <w:rtl w:val="0"/>
              </w:rPr>
              <w:t xml:space="preserve">[Title –  45] </w:t>
            </w:r>
          </w:p>
          <w:p w:rsidR="00000000" w:rsidDel="00000000" w:rsidP="00000000" w:rsidRDefault="00000000" w:rsidRPr="00000000" w14:paraId="00000075">
            <w:pPr>
              <w:rPr>
                <w:b w:val="1"/>
                <w:i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[Paragraph 1 – 147]</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[Paragraph 2 – 147]</w:t>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color w:val="b7b7b7"/>
              </w:rPr>
            </w:pPr>
            <w:r w:rsidDel="00000000" w:rsidR="00000000" w:rsidRPr="00000000">
              <w:rPr>
                <w:rtl w:val="0"/>
              </w:rPr>
            </w:r>
          </w:p>
          <w:p w:rsidR="00000000" w:rsidDel="00000000" w:rsidP="00000000" w:rsidRDefault="00000000" w:rsidRPr="00000000" w14:paraId="0000007B">
            <w:pPr>
              <w:rPr>
                <w:b w:val="1"/>
                <w:i w:val="1"/>
                <w:color w:val="b7b7b7"/>
              </w:rPr>
            </w:pPr>
            <w:r w:rsidDel="00000000" w:rsidR="00000000" w:rsidRPr="00000000">
              <w:rPr>
                <w:color w:val="b7b7b7"/>
                <w:rtl w:val="0"/>
              </w:rPr>
              <w:t xml:space="preserve">For the majority of family’s, mortgages in this year’s hyper-competitive housing market continue to take up a larger chunk of their total debt.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rPr>
                <w:b w:val="1"/>
                <w:i w:val="1"/>
              </w:rPr>
            </w:pPr>
            <w:r w:rsidDel="00000000" w:rsidR="00000000" w:rsidRPr="00000000">
              <w:rPr>
                <w:rtl w:val="0"/>
              </w:rPr>
            </w:r>
          </w:p>
          <w:p w:rsidR="00000000" w:rsidDel="00000000" w:rsidP="00000000" w:rsidRDefault="00000000" w:rsidRPr="00000000" w14:paraId="0000007D">
            <w:pPr>
              <w:rPr>
                <w:b w:val="1"/>
                <w:i w:val="1"/>
                <w:color w:val="b7b7b7"/>
              </w:rPr>
            </w:pPr>
            <w:r w:rsidDel="00000000" w:rsidR="00000000" w:rsidRPr="00000000">
              <w:rPr>
                <w:color w:val="b7b7b7"/>
                <w:rtl w:val="0"/>
              </w:rPr>
              <w:t xml:space="preserve">And on top of it all, back in October student loan payments resumed and interest </w:t>
            </w:r>
            <w:r w:rsidDel="00000000" w:rsidR="00000000" w:rsidRPr="00000000">
              <w:rPr>
                <w:color w:val="b7b7b7"/>
                <w:rtl w:val="0"/>
              </w:rPr>
              <w:t xml:space="preserve">started</w:t>
            </w:r>
            <w:r w:rsidDel="00000000" w:rsidR="00000000" w:rsidRPr="00000000">
              <w:rPr>
                <w:color w:val="b7b7b7"/>
                <w:rtl w:val="0"/>
              </w:rPr>
              <w:t xml:space="preserve"> accruing again. Keeping up with that pace is no easy task.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hd w:fill="fff2cc" w:val="clear"/>
              </w:rPr>
            </w:pPr>
            <w:r w:rsidDel="00000000" w:rsidR="00000000" w:rsidRPr="00000000">
              <w:rPr>
                <w:b w:val="1"/>
                <w:rtl w:val="0"/>
              </w:rPr>
              <w:t xml:space="preserve">[Title –  / 45] </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Chart: Credit usage change year-to-year</w:t>
            </w:r>
          </w:p>
          <w:p w:rsidR="00000000" w:rsidDel="00000000" w:rsidP="00000000" w:rsidRDefault="00000000" w:rsidRPr="00000000" w14:paraId="00000081">
            <w:pPr>
              <w:rPr>
                <w:color w:val="b7b7b7"/>
              </w:rPr>
            </w:pPr>
            <w:r w:rsidDel="00000000" w:rsidR="00000000" w:rsidRPr="00000000">
              <w:rPr>
                <w:color w:val="b7b7b7"/>
                <w:rtl w:val="0"/>
              </w:rPr>
              <w:t xml:space="preserve">Steepest spike in credit card use since 2002</w:t>
            </w: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b w:val="1"/>
              </w:rPr>
            </w:pPr>
            <w:commentRangeStart w:id="3"/>
            <w:r w:rsidDel="00000000" w:rsidR="00000000" w:rsidRPr="00000000">
              <w:rPr>
                <w:b w:val="1"/>
                <w:rtl w:val="0"/>
              </w:rPr>
              <w:t xml:space="preserve">[Paragraph 1 –   / 147]</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Borrowing may seem like a fix, but adding debts while interest rates are up to fight inflation is risky exposure. They quickly swell and are hard to pay.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Borrowing may seem like a fix, but it’s risky exposure when interest rates are up to fight inflation. New debts quickly swell and are hard to pay.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rPr>
            </w:pPr>
            <w:commentRangeStart w:id="4"/>
            <w:r w:rsidDel="00000000" w:rsidR="00000000" w:rsidRPr="00000000">
              <w:rPr>
                <w:b w:val="1"/>
                <w:rtl w:val="0"/>
              </w:rPr>
              <w:t xml:space="preserve">[Paragraph 2 –  / 147]</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Mortgages top the charts this year, but credit debt continued to rise, </w:t>
            </w:r>
            <w:commentRangeStart w:id="5"/>
            <w:commentRangeStart w:id="6"/>
            <w:r w:rsidDel="00000000" w:rsidR="00000000" w:rsidRPr="00000000">
              <w:rPr>
                <w:rtl w:val="0"/>
              </w:rPr>
              <w:t xml:space="preserve">surpassing $1 trillion</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Keeping up with that pace is no easy 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rPr/>
            </w:pPr>
            <w:commentRangeStart w:id="7"/>
            <w:commentRangeStart w:id="8"/>
            <w:r w:rsidDel="00000000" w:rsidR="00000000" w:rsidRPr="00000000">
              <w:rPr/>
              <w:drawing>
                <wp:inline distB="114300" distT="114300" distL="114300" distR="114300">
                  <wp:extent cx="2276475" cy="19050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276475" cy="1905000"/>
                          </a:xfrm>
                          <a:prstGeom prst="rect"/>
                          <a:ln/>
                        </pic:spPr>
                      </pic:pic>
                    </a:graphicData>
                  </a:graphic>
                </wp:inline>
              </w:drawing>
            </w:r>
            <w:commentRangeEnd w:id="7"/>
            <w:r w:rsidDel="00000000" w:rsidR="00000000" w:rsidRPr="00000000">
              <w:commentReference w:id="7"/>
            </w:r>
            <w:commentRangeEnd w:id="8"/>
            <w:r w:rsidDel="00000000" w:rsidR="00000000" w:rsidRPr="00000000">
              <w:commentReference w:id="8"/>
            </w:r>
            <w:r w:rsidDel="00000000" w:rsidR="00000000" w:rsidRPr="00000000">
              <w:rPr/>
              <w:drawing>
                <wp:inline distB="114300" distT="114300" distL="114300" distR="114300">
                  <wp:extent cx="2276475" cy="15494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276475" cy="15494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08B">
            <w:pPr>
              <w:jc w:val="center"/>
              <w:rPr>
                <w:b w:val="1"/>
                <w:sz w:val="28"/>
                <w:szCs w:val="28"/>
              </w:rPr>
            </w:pPr>
            <w:commentRangeStart w:id="9"/>
            <w:r w:rsidDel="00000000" w:rsidR="00000000" w:rsidRPr="00000000">
              <w:rPr>
                <w:b w:val="1"/>
                <w:sz w:val="28"/>
                <w:szCs w:val="28"/>
                <w:rtl w:val="0"/>
              </w:rPr>
              <w:t xml:space="preserve">Screen 4: Bullet Template</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8F">
            <w:pPr>
              <w:rPr>
                <w:b w:val="1"/>
              </w:rPr>
            </w:pPr>
            <w:r w:rsidDel="00000000" w:rsidR="00000000" w:rsidRPr="00000000">
              <w:rPr>
                <w:b w:val="1"/>
                <w:rtl w:val="0"/>
              </w:rPr>
              <w:t xml:space="preserve">Layout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1">
            <w:pPr>
              <w:rPr>
                <w:b w:val="1"/>
              </w:rPr>
            </w:pPr>
            <w:r w:rsidDel="00000000" w:rsidR="00000000" w:rsidRPr="00000000">
              <w:rPr>
                <w:b w:val="1"/>
                <w:rtl w:val="0"/>
              </w:rPr>
              <w:t xml:space="preserve">Content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2">
            <w:pPr>
              <w:rPr>
                <w:b w:val="1"/>
              </w:rPr>
            </w:pPr>
            <w:r w:rsidDel="00000000" w:rsidR="00000000" w:rsidRPr="00000000">
              <w:rPr>
                <w:b w:val="1"/>
                <w:rtl w:val="0"/>
              </w:rPr>
              <w:t xml:space="preserve">Designs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rPr>
                <w:b w:val="1"/>
              </w:rPr>
            </w:pPr>
            <w:r w:rsidDel="00000000" w:rsidR="00000000" w:rsidRPr="00000000">
              <w:rPr>
                <w:b w:val="1"/>
                <w:rtl w:val="0"/>
              </w:rPr>
              <w:t xml:space="preserve">[Title –  45] </w:t>
            </w:r>
          </w:p>
          <w:p w:rsidR="00000000" w:rsidDel="00000000" w:rsidP="00000000" w:rsidRDefault="00000000" w:rsidRPr="00000000" w14:paraId="00000094">
            <w:pPr>
              <w:rPr>
                <w:b w:val="1"/>
                <w:i w:val="1"/>
              </w:rPr>
            </w:pPr>
            <w:r w:rsidDel="00000000" w:rsidR="00000000" w:rsidRPr="00000000">
              <w:rPr>
                <w:rtl w:val="0"/>
              </w:rPr>
            </w:r>
          </w:p>
          <w:p w:rsidR="00000000" w:rsidDel="00000000" w:rsidP="00000000" w:rsidRDefault="00000000" w:rsidRPr="00000000" w14:paraId="00000095">
            <w:pPr>
              <w:rPr>
                <w:b w:val="1"/>
              </w:rPr>
            </w:pPr>
            <w:r w:rsidDel="00000000" w:rsidR="00000000" w:rsidRPr="00000000">
              <w:rPr>
                <w:b w:val="1"/>
                <w:rtl w:val="0"/>
              </w:rPr>
              <w:t xml:space="preserve">[Paragraph 1 – 145]</w:t>
            </w:r>
          </w:p>
          <w:p w:rsidR="00000000" w:rsidDel="00000000" w:rsidP="00000000" w:rsidRDefault="00000000" w:rsidRPr="00000000" w14:paraId="00000096">
            <w:pPr>
              <w:spacing w:line="240" w:lineRule="auto"/>
              <w:rPr>
                <w:b w:val="1"/>
              </w:rPr>
            </w:pPr>
            <w:r w:rsidDel="00000000" w:rsidR="00000000" w:rsidRPr="00000000">
              <w:rPr>
                <w:rtl w:val="0"/>
              </w:rPr>
              <w:t xml:space="preserve">With </w:t>
            </w:r>
            <w:r w:rsidDel="00000000" w:rsidR="00000000" w:rsidRPr="00000000">
              <w:rPr>
                <w:rtl w:val="0"/>
              </w:rPr>
              <w:t xml:space="preserve">December in flux,</w:t>
            </w:r>
            <w:r w:rsidDel="00000000" w:rsidR="00000000" w:rsidRPr="00000000">
              <w:rPr>
                <w:rtl w:val="0"/>
              </w:rPr>
              <w:t xml:space="preserve"> it can be hard to sense what market changes lie ahead</w:t>
            </w:r>
            <w:r w:rsidDel="00000000" w:rsidR="00000000" w:rsidRPr="00000000">
              <w:rPr>
                <w:rtl w:val="0"/>
              </w:rPr>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It seems like The Fed’s tactics will pay off. But where do we go from here? Here’s a few potential things to keep your eyes 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but depending on where inflation goes, the Fed may raise or lower rates. Regardless, here’s what to watch out for: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This may have an effect on the housing market – looking to buy a home? You’ll want to pay attention to where rates are headed in 2024.</w:t>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numPr>
                <w:ilvl w:val="0"/>
                <w:numId w:val="1"/>
              </w:numPr>
              <w:spacing w:line="240" w:lineRule="auto"/>
              <w:ind w:left="720" w:hanging="360"/>
            </w:pPr>
            <w:r w:rsidDel="00000000" w:rsidR="00000000" w:rsidRPr="00000000">
              <w:rPr>
                <w:rtl w:val="0"/>
              </w:rPr>
              <w:t xml:space="preserve">High interest rates stick as inflation continues to dip</w:t>
            </w:r>
          </w:p>
          <w:p w:rsidR="00000000" w:rsidDel="00000000" w:rsidP="00000000" w:rsidRDefault="00000000" w:rsidRPr="00000000" w14:paraId="0000009F">
            <w:pPr>
              <w:numPr>
                <w:ilvl w:val="0"/>
                <w:numId w:val="1"/>
              </w:numPr>
              <w:spacing w:line="240" w:lineRule="auto"/>
              <w:ind w:left="720" w:hanging="360"/>
            </w:pPr>
            <w:r w:rsidDel="00000000" w:rsidR="00000000" w:rsidRPr="00000000">
              <w:rPr>
                <w:rtl w:val="0"/>
              </w:rPr>
              <w:t xml:space="preserve">A sudden c</w:t>
            </w:r>
            <w:r w:rsidDel="00000000" w:rsidR="00000000" w:rsidRPr="00000000">
              <w:rPr>
                <w:rtl w:val="0"/>
              </w:rPr>
              <w:t xml:space="preserve">hange in the housing market</w:t>
            </w:r>
          </w:p>
          <w:p w:rsidR="00000000" w:rsidDel="00000000" w:rsidP="00000000" w:rsidRDefault="00000000" w:rsidRPr="00000000" w14:paraId="000000A0">
            <w:pPr>
              <w:numPr>
                <w:ilvl w:val="0"/>
                <w:numId w:val="1"/>
              </w:numPr>
              <w:spacing w:line="240" w:lineRule="auto"/>
              <w:ind w:left="720" w:hanging="360"/>
            </w:pPr>
            <w:r w:rsidDel="00000000" w:rsidR="00000000" w:rsidRPr="00000000">
              <w:rPr>
                <w:rtl w:val="0"/>
              </w:rPr>
              <w:t xml:space="preserve">Potential student loan </w:t>
            </w:r>
            <w:r w:rsidDel="00000000" w:rsidR="00000000" w:rsidRPr="00000000">
              <w:rPr>
                <w:rtl w:val="0"/>
              </w:rPr>
              <w:t xml:space="preserve">debt relief legislation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hd w:fill="fff2cc" w:val="clear"/>
              </w:rPr>
            </w:pPr>
            <w:r w:rsidDel="00000000" w:rsidR="00000000" w:rsidRPr="00000000">
              <w:rPr>
                <w:b w:val="1"/>
                <w:rtl w:val="0"/>
              </w:rPr>
              <w:t xml:space="preserve">[Title –  / 45] </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Anticipate the year to come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[Paragraph 1 –   / 145]</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It’s hard to tell where we’ll go from here. Wherever rates go, here are a few potential things to keep your eye on:</w:t>
            </w:r>
          </w:p>
          <w:p w:rsidR="00000000" w:rsidDel="00000000" w:rsidP="00000000" w:rsidRDefault="00000000" w:rsidRPr="00000000" w14:paraId="000000A7">
            <w:pPr>
              <w:numPr>
                <w:ilvl w:val="0"/>
                <w:numId w:val="2"/>
              </w:numPr>
              <w:ind w:left="720" w:hanging="360"/>
              <w:rPr>
                <w:u w:val="none"/>
              </w:rPr>
            </w:pPr>
            <w:r w:rsidDel="00000000" w:rsidR="00000000" w:rsidRPr="00000000">
              <w:rPr>
                <w:rtl w:val="0"/>
              </w:rPr>
              <w:t xml:space="preserve">Economists expect the Fed will lower rates later in 2024</w:t>
            </w:r>
          </w:p>
          <w:p w:rsidR="00000000" w:rsidDel="00000000" w:rsidP="00000000" w:rsidRDefault="00000000" w:rsidRPr="00000000" w14:paraId="000000A8">
            <w:pPr>
              <w:numPr>
                <w:ilvl w:val="0"/>
                <w:numId w:val="2"/>
              </w:numPr>
              <w:ind w:left="720" w:hanging="360"/>
              <w:rPr>
                <w:u w:val="none"/>
              </w:rPr>
            </w:pPr>
            <w:r w:rsidDel="00000000" w:rsidR="00000000" w:rsidRPr="00000000">
              <w:rPr>
                <w:rtl w:val="0"/>
              </w:rPr>
              <w:t xml:space="preserve">Lower rates might make for a better housing market</w:t>
            </w:r>
          </w:p>
          <w:p w:rsidR="00000000" w:rsidDel="00000000" w:rsidP="00000000" w:rsidRDefault="00000000" w:rsidRPr="00000000" w14:paraId="000000A9">
            <w:pPr>
              <w:numPr>
                <w:ilvl w:val="0"/>
                <w:numId w:val="2"/>
              </w:numPr>
              <w:spacing w:line="240" w:lineRule="auto"/>
              <w:ind w:left="720" w:hanging="360"/>
            </w:pPr>
            <w:r w:rsidDel="00000000" w:rsidR="00000000" w:rsidRPr="00000000">
              <w:rPr>
                <w:rtl w:val="0"/>
              </w:rPr>
              <w:t xml:space="preserve">S</w:t>
            </w:r>
            <w:r w:rsidDel="00000000" w:rsidR="00000000" w:rsidRPr="00000000">
              <w:rPr>
                <w:rtl w:val="0"/>
              </w:rPr>
              <w:t xml:space="preserve">tudent loan </w:t>
            </w:r>
            <w:r w:rsidDel="00000000" w:rsidR="00000000" w:rsidRPr="00000000">
              <w:rPr>
                <w:rtl w:val="0"/>
              </w:rPr>
              <w:t xml:space="preserve">debt relief legislation</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spacing w:line="240" w:lineRule="auto"/>
              <w:ind w:left="0" w:firstLine="0"/>
              <w:rPr/>
            </w:pPr>
            <w:r w:rsidDel="00000000" w:rsidR="00000000" w:rsidRPr="00000000">
              <w:rPr>
                <w:rtl w:val="0"/>
              </w:rPr>
            </w:r>
          </w:p>
          <w:p w:rsidR="00000000" w:rsidDel="00000000" w:rsidP="00000000" w:rsidRDefault="00000000" w:rsidRPr="00000000" w14:paraId="000000AC">
            <w:pPr>
              <w:ind w:left="720" w:firstLine="0"/>
              <w:rPr>
                <w:b w:val="1"/>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1549515" cy="331946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549515" cy="3319463"/>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0B0">
            <w:pPr>
              <w:jc w:val="center"/>
              <w:rPr>
                <w:b w:val="1"/>
                <w:sz w:val="28"/>
                <w:szCs w:val="28"/>
              </w:rPr>
            </w:pPr>
            <w:r w:rsidDel="00000000" w:rsidR="00000000" w:rsidRPr="00000000">
              <w:rPr>
                <w:b w:val="1"/>
                <w:sz w:val="28"/>
                <w:szCs w:val="28"/>
                <w:rtl w:val="0"/>
              </w:rPr>
              <w:t xml:space="preserve">Screen 5: List Card Template</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B4">
            <w:pPr>
              <w:rPr>
                <w:b w:val="1"/>
              </w:rPr>
            </w:pPr>
            <w:r w:rsidDel="00000000" w:rsidR="00000000" w:rsidRPr="00000000">
              <w:rPr>
                <w:b w:val="1"/>
                <w:rtl w:val="0"/>
              </w:rPr>
              <w:t xml:space="preserve">Layout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b w:val="1"/>
              </w:rPr>
            </w:pPr>
            <w:r w:rsidDel="00000000" w:rsidR="00000000" w:rsidRPr="00000000">
              <w:rPr>
                <w:b w:val="1"/>
                <w:rtl w:val="0"/>
              </w:rPr>
              <w:t xml:space="preserve">Content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b w:val="1"/>
              </w:rPr>
            </w:pPr>
            <w:r w:rsidDel="00000000" w:rsidR="00000000" w:rsidRPr="00000000">
              <w:rPr>
                <w:b w:val="1"/>
                <w:rtl w:val="0"/>
              </w:rPr>
              <w:t xml:space="preserve">Designs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B8">
            <w:pPr>
              <w:rPr>
                <w:b w:val="1"/>
              </w:rPr>
            </w:pPr>
            <w:r w:rsidDel="00000000" w:rsidR="00000000" w:rsidRPr="00000000">
              <w:rPr>
                <w:b w:val="1"/>
                <w:rtl w:val="0"/>
              </w:rPr>
              <w:t xml:space="preserve">[Title – /  45]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9">
            <w:pPr>
              <w:rPr>
                <w:b w:val="1"/>
                <w:i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[Card 1 ]</w:t>
            </w:r>
          </w:p>
          <w:p w:rsidR="00000000" w:rsidDel="00000000" w:rsidP="00000000" w:rsidRDefault="00000000" w:rsidRPr="00000000" w14:paraId="000000BB">
            <w:pPr>
              <w:rPr>
                <w:b w:val="1"/>
              </w:rPr>
            </w:pPr>
            <w:r w:rsidDel="00000000" w:rsidR="00000000" w:rsidRPr="00000000">
              <w:rPr>
                <w:b w:val="1"/>
                <w:rtl w:val="0"/>
              </w:rPr>
              <w:t xml:space="preserve">[Card title – / 30]</w:t>
            </w:r>
          </w:p>
          <w:p w:rsidR="00000000" w:rsidDel="00000000" w:rsidP="00000000" w:rsidRDefault="00000000" w:rsidRPr="00000000" w14:paraId="000000BC">
            <w:pPr>
              <w:rPr>
                <w:b w:val="1"/>
              </w:rPr>
            </w:pPr>
            <w:r w:rsidDel="00000000" w:rsidR="00000000" w:rsidRPr="00000000">
              <w:rPr>
                <w:b w:val="1"/>
                <w:rtl w:val="0"/>
              </w:rPr>
              <w:t xml:space="preserve">[Card description – / 120]</w:t>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[Card 2 ]</w:t>
            </w:r>
          </w:p>
          <w:p w:rsidR="00000000" w:rsidDel="00000000" w:rsidP="00000000" w:rsidRDefault="00000000" w:rsidRPr="00000000" w14:paraId="000000BF">
            <w:pPr>
              <w:rPr>
                <w:b w:val="1"/>
              </w:rPr>
            </w:pPr>
            <w:r w:rsidDel="00000000" w:rsidR="00000000" w:rsidRPr="00000000">
              <w:rPr>
                <w:b w:val="1"/>
                <w:rtl w:val="0"/>
              </w:rPr>
              <w:t xml:space="preserve">[Card title – / 30]</w:t>
            </w:r>
          </w:p>
          <w:p w:rsidR="00000000" w:rsidDel="00000000" w:rsidP="00000000" w:rsidRDefault="00000000" w:rsidRPr="00000000" w14:paraId="000000C0">
            <w:pPr>
              <w:rPr>
                <w:b w:val="1"/>
              </w:rPr>
            </w:pPr>
            <w:r w:rsidDel="00000000" w:rsidR="00000000" w:rsidRPr="00000000">
              <w:rPr>
                <w:b w:val="1"/>
                <w:rtl w:val="0"/>
              </w:rPr>
              <w:t xml:space="preserve">[Card description – / 120]</w:t>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[Card 3 ]</w:t>
            </w:r>
          </w:p>
          <w:p w:rsidR="00000000" w:rsidDel="00000000" w:rsidP="00000000" w:rsidRDefault="00000000" w:rsidRPr="00000000" w14:paraId="000000C3">
            <w:pPr>
              <w:rPr>
                <w:b w:val="1"/>
              </w:rPr>
            </w:pPr>
            <w:r w:rsidDel="00000000" w:rsidR="00000000" w:rsidRPr="00000000">
              <w:rPr>
                <w:b w:val="1"/>
                <w:rtl w:val="0"/>
              </w:rPr>
              <w:t xml:space="preserve">[Card title – / 30]</w:t>
            </w:r>
          </w:p>
          <w:p w:rsidR="00000000" w:rsidDel="00000000" w:rsidP="00000000" w:rsidRDefault="00000000" w:rsidRPr="00000000" w14:paraId="000000C4">
            <w:pPr>
              <w:rPr>
                <w:b w:val="1"/>
              </w:rPr>
            </w:pPr>
            <w:r w:rsidDel="00000000" w:rsidR="00000000" w:rsidRPr="00000000">
              <w:rPr>
                <w:b w:val="1"/>
                <w:rtl w:val="0"/>
              </w:rPr>
              <w:t xml:space="preserve">[Card description – / 120]</w:t>
            </w:r>
          </w:p>
          <w:p w:rsidR="00000000" w:rsidDel="00000000" w:rsidP="00000000" w:rsidRDefault="00000000" w:rsidRPr="00000000" w14:paraId="000000C5">
            <w:pPr>
              <w:rPr>
                <w:b w:val="1"/>
              </w:rPr>
            </w:pPr>
            <w:r w:rsidDel="00000000" w:rsidR="00000000" w:rsidRPr="00000000">
              <w:rPr>
                <w:rtl w:val="0"/>
              </w:rPr>
            </w:r>
          </w:p>
          <w:p w:rsidR="00000000" w:rsidDel="00000000" w:rsidP="00000000" w:rsidRDefault="00000000" w:rsidRPr="00000000" w14:paraId="000000C6">
            <w:pPr>
              <w:rPr>
                <w:b w:val="1"/>
              </w:rPr>
            </w:pPr>
            <w:r w:rsidDel="00000000" w:rsidR="00000000" w:rsidRPr="00000000">
              <w:rPr>
                <w:b w:val="1"/>
                <w:rtl w:val="0"/>
              </w:rPr>
              <w:t xml:space="preserve">[Card 4 ]</w:t>
            </w:r>
          </w:p>
          <w:p w:rsidR="00000000" w:rsidDel="00000000" w:rsidP="00000000" w:rsidRDefault="00000000" w:rsidRPr="00000000" w14:paraId="000000C7">
            <w:pPr>
              <w:rPr>
                <w:b w:val="1"/>
              </w:rPr>
            </w:pPr>
            <w:r w:rsidDel="00000000" w:rsidR="00000000" w:rsidRPr="00000000">
              <w:rPr>
                <w:b w:val="1"/>
                <w:rtl w:val="0"/>
              </w:rPr>
              <w:t xml:space="preserve">[Card title – / 30]</w:t>
            </w:r>
          </w:p>
          <w:p w:rsidR="00000000" w:rsidDel="00000000" w:rsidP="00000000" w:rsidRDefault="00000000" w:rsidRPr="00000000" w14:paraId="000000C8">
            <w:pPr>
              <w:rPr>
                <w:b w:val="1"/>
              </w:rPr>
            </w:pPr>
            <w:r w:rsidDel="00000000" w:rsidR="00000000" w:rsidRPr="00000000">
              <w:rPr>
                <w:b w:val="1"/>
                <w:rtl w:val="0"/>
              </w:rPr>
              <w:t xml:space="preserve">[Card description – / 120]</w:t>
            </w:r>
          </w:p>
          <w:p w:rsidR="00000000" w:rsidDel="00000000" w:rsidP="00000000" w:rsidRDefault="00000000" w:rsidRPr="00000000" w14:paraId="000000C9">
            <w:pPr>
              <w:rPr>
                <w:b w:val="1"/>
              </w:rPr>
            </w:pPr>
            <w:r w:rsidDel="00000000" w:rsidR="00000000" w:rsidRPr="00000000">
              <w:rPr>
                <w:rtl w:val="0"/>
              </w:rPr>
            </w:r>
          </w:p>
          <w:p w:rsidR="00000000" w:rsidDel="00000000" w:rsidP="00000000" w:rsidRDefault="00000000" w:rsidRPr="00000000" w14:paraId="000000CA">
            <w:pPr>
              <w:rPr/>
            </w:pPr>
            <w:r w:rsidDel="00000000" w:rsidR="00000000" w:rsidRPr="00000000">
              <w:rPr>
                <w:color w:val="b7b7b7"/>
                <w:rtl w:val="0"/>
              </w:rPr>
              <w:t xml:space="preserve">No matter what</w:t>
            </w:r>
            <w:r w:rsidDel="00000000" w:rsidR="00000000" w:rsidRPr="00000000">
              <w:rPr>
                <w:color w:val="b7b7b7"/>
                <w:rtl w:val="0"/>
              </w:rPr>
              <w:t xml:space="preserve">, you can find control by avoiding taking on new loans and focusing payments on high interest debts, you’ll save in the long ru</w:t>
            </w:r>
            <w:r w:rsidDel="00000000" w:rsidR="00000000" w:rsidRPr="00000000">
              <w:rPr>
                <w:color w:val="b7b7b7"/>
                <w:rtl w:val="0"/>
              </w:rPr>
              <w:t xml:space="preserve">n</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Interest will likely not slow before the new year. The sooner you’re out of its way, the lower your totals will be. </w:t>
            </w:r>
          </w:p>
        </w:tc>
        <w:tc>
          <w:tcPr>
            <w:tcMar>
              <w:top w:w="100.0" w:type="dxa"/>
              <w:left w:w="100.0" w:type="dxa"/>
              <w:bottom w:w="100.0" w:type="dxa"/>
              <w:right w:w="100.0" w:type="dxa"/>
            </w:tcMar>
            <w:vAlign w:val="top"/>
          </w:tcPr>
          <w:p w:rsidR="00000000" w:rsidDel="00000000" w:rsidP="00000000" w:rsidRDefault="00000000" w:rsidRPr="00000000" w14:paraId="000000CE">
            <w:pPr>
              <w:spacing w:line="240" w:lineRule="auto"/>
              <w:rPr>
                <w:b w:val="1"/>
                <w:i w:val="1"/>
              </w:rPr>
            </w:pPr>
            <w:r w:rsidDel="00000000" w:rsidR="00000000" w:rsidRPr="00000000">
              <w:rPr>
                <w:b w:val="1"/>
                <w:rtl w:val="0"/>
              </w:rPr>
              <w:t xml:space="preserve">[Title –  / 45]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Every payment counts</w:t>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b w:val="1"/>
              </w:rPr>
            </w:pPr>
            <w:r w:rsidDel="00000000" w:rsidR="00000000" w:rsidRPr="00000000">
              <w:rPr>
                <w:b w:val="1"/>
                <w:rtl w:val="0"/>
              </w:rPr>
              <w:t xml:space="preserve">[Paragraph – ]</w:t>
            </w:r>
          </w:p>
          <w:p w:rsidR="00000000" w:rsidDel="00000000" w:rsidP="00000000" w:rsidRDefault="00000000" w:rsidRPr="00000000" w14:paraId="000000D2">
            <w:pPr>
              <w:rPr/>
            </w:pPr>
            <w:r w:rsidDel="00000000" w:rsidR="00000000" w:rsidRPr="00000000">
              <w:rPr>
                <w:rtl w:val="0"/>
              </w:rPr>
              <w:t xml:space="preserve">No matter what, you can find control by avoiding taking on new loans and focusing payments on high interest debts. You’ll save in the long run.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b w:val="1"/>
                <w:rtl w:val="0"/>
              </w:rPr>
              <w:t xml:space="preserve">[Card 1] </w:t>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b w:val="1"/>
                <w:rtl w:val="0"/>
              </w:rPr>
              <w:t xml:space="preserve">Card image: </w:t>
            </w:r>
          </w:p>
          <w:p w:rsidR="00000000" w:rsidDel="00000000" w:rsidP="00000000" w:rsidRDefault="00000000" w:rsidRPr="00000000" w14:paraId="000000D7">
            <w:pPr>
              <w:rPr/>
            </w:pPr>
            <w:r w:rsidDel="00000000" w:rsidR="00000000" w:rsidRPr="00000000">
              <w:rPr>
                <w:rtl w:val="0"/>
              </w:rPr>
              <w:t xml:space="preserve">$10 K</w:t>
            </w:r>
          </w:p>
          <w:p w:rsidR="00000000" w:rsidDel="00000000" w:rsidP="00000000" w:rsidRDefault="00000000" w:rsidRPr="00000000" w14:paraId="000000D8">
            <w:pPr>
              <w:rPr/>
            </w:pPr>
            <w:r w:rsidDel="00000000" w:rsidR="00000000" w:rsidRPr="00000000">
              <w:rPr>
                <w:rtl w:val="0"/>
              </w:rPr>
              <w:t xml:space="preserve">Paid </w:t>
            </w:r>
            <w:r w:rsidDel="00000000" w:rsidR="00000000" w:rsidRPr="00000000">
              <w:rPr>
                <w:rtl w:val="0"/>
              </w:rPr>
              <w:t xml:space="preserve">at $250</w:t>
            </w:r>
            <w:r w:rsidDel="00000000" w:rsidR="00000000" w:rsidRPr="00000000">
              <w:rPr>
                <w:rtl w:val="0"/>
              </w:rPr>
              <w:t xml:space="preserve">/month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[Card title –  / 30]</w:t>
            </w:r>
          </w:p>
          <w:p w:rsidR="00000000" w:rsidDel="00000000" w:rsidP="00000000" w:rsidRDefault="00000000" w:rsidRPr="00000000" w14:paraId="000000DB">
            <w:pPr>
              <w:rPr/>
            </w:pPr>
            <w:r w:rsidDel="00000000" w:rsidR="00000000" w:rsidRPr="00000000">
              <w:rPr>
                <w:rtl w:val="0"/>
              </w:rPr>
              <w:t xml:space="preserve">Initial debt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b w:val="1"/>
                <w:rtl w:val="0"/>
              </w:rPr>
              <w:t xml:space="preserve">[Card description –  / 120]</w:t>
            </w:r>
          </w:p>
          <w:p w:rsidR="00000000" w:rsidDel="00000000" w:rsidP="00000000" w:rsidRDefault="00000000" w:rsidRPr="00000000" w14:paraId="000000DE">
            <w:pPr>
              <w:rPr/>
            </w:pPr>
            <w:r w:rsidDel="00000000" w:rsidR="00000000" w:rsidRPr="00000000">
              <w:rPr>
                <w:rtl w:val="0"/>
              </w:rPr>
              <w:t xml:space="preserve">Let’s say you have a credit card with a $10,000 balance, and you want to pay it down $250 each month. </w:t>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rPr>
                <w:b w:val="1"/>
              </w:rPr>
            </w:pPr>
            <w:commentRangeStart w:id="10"/>
            <w:r w:rsidDel="00000000" w:rsidR="00000000" w:rsidRPr="00000000">
              <w:rPr>
                <w:b w:val="1"/>
                <w:rtl w:val="0"/>
              </w:rPr>
              <w:t xml:space="preserve">[Card 2]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E1">
            <w:pPr>
              <w:rPr>
                <w:b w:val="1"/>
              </w:rPr>
            </w:pPr>
            <w:r w:rsidDel="00000000" w:rsidR="00000000" w:rsidRPr="00000000">
              <w:rPr>
                <w:rtl w:val="0"/>
              </w:rPr>
            </w:r>
          </w:p>
          <w:p w:rsidR="00000000" w:rsidDel="00000000" w:rsidP="00000000" w:rsidRDefault="00000000" w:rsidRPr="00000000" w14:paraId="000000E2">
            <w:pPr>
              <w:rPr>
                <w:b w:val="1"/>
              </w:rPr>
            </w:pPr>
            <w:r w:rsidDel="00000000" w:rsidR="00000000" w:rsidRPr="00000000">
              <w:rPr>
                <w:b w:val="1"/>
                <w:rtl w:val="0"/>
              </w:rPr>
              <w:t xml:space="preserve">Card image: </w:t>
            </w:r>
          </w:p>
          <w:p w:rsidR="00000000" w:rsidDel="00000000" w:rsidP="00000000" w:rsidRDefault="00000000" w:rsidRPr="00000000" w14:paraId="000000E3">
            <w:pPr>
              <w:rPr/>
            </w:pPr>
            <w:r w:rsidDel="00000000" w:rsidR="00000000" w:rsidRPr="00000000">
              <w:rPr>
                <w:rtl w:val="0"/>
              </w:rPr>
              <w:t xml:space="preserve">$13.9 K </w:t>
            </w:r>
          </w:p>
          <w:p w:rsidR="00000000" w:rsidDel="00000000" w:rsidP="00000000" w:rsidRDefault="00000000" w:rsidRPr="00000000" w14:paraId="000000E4">
            <w:pPr>
              <w:rPr/>
            </w:pPr>
            <w:r w:rsidDel="00000000" w:rsidR="00000000" w:rsidRPr="00000000">
              <w:rPr>
                <w:rtl w:val="0"/>
              </w:rPr>
              <w:t xml:space="preserve">Over 4.6 years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b w:val="1"/>
                <w:rtl w:val="0"/>
              </w:rPr>
              <w:t xml:space="preserve">[Card title –  / 30]</w:t>
            </w:r>
          </w:p>
          <w:p w:rsidR="00000000" w:rsidDel="00000000" w:rsidP="00000000" w:rsidRDefault="00000000" w:rsidRPr="00000000" w14:paraId="000000E7">
            <w:pPr>
              <w:rPr/>
            </w:pPr>
            <w:r w:rsidDel="00000000" w:rsidR="00000000" w:rsidRPr="00000000">
              <w:rPr>
                <w:rtl w:val="0"/>
              </w:rPr>
              <w:t xml:space="preserve">15% rates in early-2019</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rPr>
            </w:pPr>
            <w:r w:rsidDel="00000000" w:rsidR="00000000" w:rsidRPr="00000000">
              <w:rPr>
                <w:b w:val="1"/>
                <w:rtl w:val="0"/>
              </w:rPr>
              <w:t xml:space="preserve">[Card description –  / 120]</w:t>
            </w:r>
          </w:p>
          <w:p w:rsidR="00000000" w:rsidDel="00000000" w:rsidP="00000000" w:rsidRDefault="00000000" w:rsidRPr="00000000" w14:paraId="000000EA">
            <w:pPr>
              <w:rPr/>
            </w:pPr>
            <w:r w:rsidDel="00000000" w:rsidR="00000000" w:rsidRPr="00000000">
              <w:rPr>
                <w:rtl w:val="0"/>
              </w:rPr>
              <w:t xml:space="preserve">Using the average rate from 5 years ago, it would take over 4 years to pay off the total debt + compound interest.</w:t>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b w:val="1"/>
              </w:rPr>
            </w:pPr>
            <w:r w:rsidDel="00000000" w:rsidR="00000000" w:rsidRPr="00000000">
              <w:rPr>
                <w:b w:val="1"/>
                <w:rtl w:val="0"/>
              </w:rPr>
              <w:t xml:space="preserve">[Card 3]</w:t>
            </w:r>
          </w:p>
          <w:p w:rsidR="00000000" w:rsidDel="00000000" w:rsidP="00000000" w:rsidRDefault="00000000" w:rsidRPr="00000000" w14:paraId="000000ED">
            <w:pPr>
              <w:rPr>
                <w:b w:val="1"/>
              </w:rPr>
            </w:pPr>
            <w:r w:rsidDel="00000000" w:rsidR="00000000" w:rsidRPr="00000000">
              <w:rPr>
                <w:rtl w:val="0"/>
              </w:rPr>
            </w:r>
          </w:p>
          <w:p w:rsidR="00000000" w:rsidDel="00000000" w:rsidP="00000000" w:rsidRDefault="00000000" w:rsidRPr="00000000" w14:paraId="000000EE">
            <w:pPr>
              <w:rPr>
                <w:b w:val="1"/>
              </w:rPr>
            </w:pPr>
            <w:r w:rsidDel="00000000" w:rsidR="00000000" w:rsidRPr="00000000">
              <w:rPr>
                <w:b w:val="1"/>
                <w:rtl w:val="0"/>
              </w:rPr>
              <w:t xml:space="preserve">Card image: </w:t>
            </w:r>
          </w:p>
          <w:p w:rsidR="00000000" w:rsidDel="00000000" w:rsidP="00000000" w:rsidRDefault="00000000" w:rsidRPr="00000000" w14:paraId="000000EF">
            <w:pPr>
              <w:rPr/>
            </w:pPr>
            <w:r w:rsidDel="00000000" w:rsidR="00000000" w:rsidRPr="00000000">
              <w:rPr>
                <w:rtl w:val="0"/>
              </w:rPr>
              <w:t xml:space="preserve">$25.8 K</w:t>
            </w:r>
          </w:p>
          <w:p w:rsidR="00000000" w:rsidDel="00000000" w:rsidP="00000000" w:rsidRDefault="00000000" w:rsidRPr="00000000" w14:paraId="000000F0">
            <w:pPr>
              <w:rPr/>
            </w:pPr>
            <w:r w:rsidDel="00000000" w:rsidR="00000000" w:rsidRPr="00000000">
              <w:rPr>
                <w:rtl w:val="0"/>
              </w:rPr>
              <w:t xml:space="preserve">Over 8.6 years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rPr>
            </w:pPr>
            <w:commentRangeStart w:id="11"/>
            <w:r w:rsidDel="00000000" w:rsidR="00000000" w:rsidRPr="00000000">
              <w:rPr>
                <w:b w:val="1"/>
                <w:rtl w:val="0"/>
              </w:rPr>
              <w:t xml:space="preserve">[Card title –  / 30]</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27% rates in December ‘23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rPr>
            </w:pPr>
            <w:r w:rsidDel="00000000" w:rsidR="00000000" w:rsidRPr="00000000">
              <w:rPr>
                <w:b w:val="1"/>
                <w:rtl w:val="0"/>
              </w:rPr>
              <w:t xml:space="preserve">[Card description –  / 120]</w:t>
            </w:r>
          </w:p>
          <w:p w:rsidR="00000000" w:rsidDel="00000000" w:rsidP="00000000" w:rsidRDefault="00000000" w:rsidRPr="00000000" w14:paraId="000000F6">
            <w:pPr>
              <w:rPr/>
            </w:pPr>
            <w:r w:rsidDel="00000000" w:rsidR="00000000" w:rsidRPr="00000000">
              <w:rPr>
                <w:rtl w:val="0"/>
              </w:rPr>
              <w:t xml:space="preserve">With today’s rate, it would take an extra 4 years and over $12 K more. That more than doubles the initial amount.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[Card 4]</w:t>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b w:val="1"/>
              </w:rPr>
            </w:pPr>
            <w:r w:rsidDel="00000000" w:rsidR="00000000" w:rsidRPr="00000000">
              <w:rPr>
                <w:b w:val="1"/>
                <w:rtl w:val="0"/>
              </w:rPr>
              <w:t xml:space="preserve">Card image: </w:t>
            </w:r>
          </w:p>
          <w:p w:rsidR="00000000" w:rsidDel="00000000" w:rsidP="00000000" w:rsidRDefault="00000000" w:rsidRPr="00000000" w14:paraId="000000FB">
            <w:pPr>
              <w:rPr/>
            </w:pPr>
            <w:r w:rsidDel="00000000" w:rsidR="00000000" w:rsidRPr="00000000">
              <w:rPr>
                <w:rtl w:val="0"/>
              </w:rPr>
              <w:t xml:space="preserve">2% Goal </w:t>
            </w:r>
          </w:p>
          <w:p w:rsidR="00000000" w:rsidDel="00000000" w:rsidP="00000000" w:rsidRDefault="00000000" w:rsidRPr="00000000" w14:paraId="000000FC">
            <w:pPr>
              <w:rPr/>
            </w:pPr>
            <w:r w:rsidDel="00000000" w:rsidR="00000000" w:rsidRPr="00000000">
              <w:rPr>
                <w:rtl w:val="0"/>
              </w:rPr>
              <w:t xml:space="preserve">In 2024</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rPr>
            </w:pPr>
            <w:commentRangeStart w:id="12"/>
            <w:r w:rsidDel="00000000" w:rsidR="00000000" w:rsidRPr="00000000">
              <w:rPr>
                <w:b w:val="1"/>
                <w:rtl w:val="0"/>
              </w:rPr>
              <w:t xml:space="preserve">[Card title –  / 30]</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Rates won’t dip just yet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rPr>
            </w:pPr>
            <w:r w:rsidDel="00000000" w:rsidR="00000000" w:rsidRPr="00000000">
              <w:rPr>
                <w:b w:val="1"/>
                <w:rtl w:val="0"/>
              </w:rPr>
              <w:t xml:space="preserve">[Card description –  / 120]</w:t>
            </w:r>
          </w:p>
          <w:p w:rsidR="00000000" w:rsidDel="00000000" w:rsidP="00000000" w:rsidRDefault="00000000" w:rsidRPr="00000000" w14:paraId="00000102">
            <w:pPr>
              <w:rPr/>
            </w:pPr>
            <w:r w:rsidDel="00000000" w:rsidR="00000000" w:rsidRPr="00000000">
              <w:rPr>
                <w:rtl w:val="0"/>
              </w:rPr>
              <w:t xml:space="preserve">Interest rates likely won’t change until inflation hits 2%. The sooner you’re paid off, the lower your totals will be. </w:t>
            </w:r>
          </w:p>
        </w:tc>
        <w:tc>
          <w:tcPr>
            <w:tcMar>
              <w:top w:w="100.0" w:type="dxa"/>
              <w:left w:w="100.0" w:type="dxa"/>
              <w:bottom w:w="100.0" w:type="dxa"/>
              <w:right w:w="100.0" w:type="dxa"/>
            </w:tcMar>
            <w:vAlign w:val="top"/>
          </w:tcPr>
          <w:p w:rsidR="00000000" w:rsidDel="00000000" w:rsidP="00000000" w:rsidRDefault="00000000" w:rsidRPr="00000000" w14:paraId="00000103">
            <w:pPr>
              <w:rPr>
                <w:b w:val="1"/>
                <w:sz w:val="28"/>
                <w:szCs w:val="28"/>
              </w:rPr>
            </w:pPr>
            <w:r w:rsidDel="00000000" w:rsidR="00000000" w:rsidRPr="00000000">
              <w:rPr>
                <w:b w:val="1"/>
                <w:sz w:val="28"/>
                <w:szCs w:val="28"/>
              </w:rPr>
              <w:drawing>
                <wp:inline distB="114300" distT="114300" distL="114300" distR="114300">
                  <wp:extent cx="1580759" cy="3300413"/>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80759"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b w:val="1"/>
                <w:sz w:val="28"/>
                <w:szCs w:val="28"/>
              </w:rPr>
            </w:pPr>
            <w:r w:rsidDel="00000000" w:rsidR="00000000" w:rsidRPr="00000000">
              <w:rPr>
                <w:rtl w:val="0"/>
              </w:rPr>
            </w:r>
          </w:p>
        </w:tc>
      </w:tr>
      <w:tr>
        <w:trPr>
          <w:cantSplit w:val="0"/>
          <w:trHeight w:val="48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105">
            <w:pPr>
              <w:jc w:val="center"/>
              <w:rPr>
                <w:b w:val="1"/>
              </w:rPr>
            </w:pPr>
            <w:r w:rsidDel="00000000" w:rsidR="00000000" w:rsidRPr="00000000">
              <w:rPr>
                <w:b w:val="1"/>
                <w:sz w:val="28"/>
                <w:szCs w:val="28"/>
                <w:rtl w:val="0"/>
              </w:rPr>
              <w:t xml:space="preserve">Screen 6: Full Screen Image</w:t>
            </w:r>
            <w:r w:rsidDel="00000000" w:rsidR="00000000" w:rsidRPr="00000000">
              <w:rPr>
                <w:rtl w:val="0"/>
              </w:rPr>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b w:val="1"/>
                <w:rtl w:val="0"/>
              </w:rPr>
              <w:t xml:space="preserve">Layout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b w:val="1"/>
                <w:rtl w:val="0"/>
              </w:rPr>
              <w:t xml:space="preserve">Content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Designs</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b w:val="1"/>
                <w:rtl w:val="0"/>
              </w:rPr>
              <w:t xml:space="preserve">[Title –  45] </w:t>
            </w:r>
          </w:p>
          <w:p w:rsidR="00000000" w:rsidDel="00000000" w:rsidP="00000000" w:rsidRDefault="00000000" w:rsidRPr="00000000" w14:paraId="0000010E">
            <w:pPr>
              <w:rPr>
                <w:b w:val="1"/>
                <w:i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b w:val="1"/>
                <w:rtl w:val="0"/>
              </w:rPr>
              <w:t xml:space="preserve">[Paragraph 1 – 160]</w:t>
            </w:r>
          </w:p>
        </w:tc>
        <w:tc>
          <w:tcPr>
            <w:tcMar>
              <w:top w:w="100.0" w:type="dxa"/>
              <w:left w:w="100.0" w:type="dxa"/>
              <w:bottom w:w="100.0" w:type="dxa"/>
              <w:right w:w="100.0" w:type="dxa"/>
            </w:tcMar>
            <w:vAlign w:val="top"/>
          </w:tcPr>
          <w:p w:rsidR="00000000" w:rsidDel="00000000" w:rsidP="00000000" w:rsidRDefault="00000000" w:rsidRPr="00000000" w14:paraId="00000111">
            <w:pPr>
              <w:rPr>
                <w:b w:val="1"/>
              </w:rPr>
            </w:pPr>
            <w:r w:rsidDel="00000000" w:rsidR="00000000" w:rsidRPr="00000000">
              <w:rPr>
                <w:b w:val="1"/>
                <w:rtl w:val="0"/>
              </w:rPr>
              <w:t xml:space="preserve">[Title –  45] </w:t>
            </w:r>
          </w:p>
          <w:p w:rsidR="00000000" w:rsidDel="00000000" w:rsidP="00000000" w:rsidRDefault="00000000" w:rsidRPr="00000000" w14:paraId="00000112">
            <w:pPr>
              <w:rPr/>
            </w:pPr>
            <w:r w:rsidDel="00000000" w:rsidR="00000000" w:rsidRPr="00000000">
              <w:rPr>
                <w:rtl w:val="0"/>
              </w:rPr>
              <w:t xml:space="preserve">Change is just on the horizon</w:t>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b w:val="1"/>
                <w:rtl w:val="0"/>
              </w:rPr>
              <w:t xml:space="preserve">[Paragraph – 160]</w:t>
            </w:r>
          </w:p>
          <w:p w:rsidR="00000000" w:rsidDel="00000000" w:rsidP="00000000" w:rsidRDefault="00000000" w:rsidRPr="00000000" w14:paraId="00000115">
            <w:pPr>
              <w:rPr/>
            </w:pPr>
            <w:r w:rsidDel="00000000" w:rsidR="00000000" w:rsidRPr="00000000">
              <w:rPr>
                <w:rtl w:val="0"/>
              </w:rPr>
              <w:t xml:space="preserve">It‘s been a tough year, but you still came out on top. Focus on tackling debt and contributing to your emergency fund to be prepared for the journey ahead.</w:t>
            </w:r>
          </w:p>
        </w:tc>
        <w:tc>
          <w:tcPr>
            <w:tcMar>
              <w:top w:w="100.0" w:type="dxa"/>
              <w:left w:w="100.0" w:type="dxa"/>
              <w:bottom w:w="100.0" w:type="dxa"/>
              <w:right w:w="100.0" w:type="dxa"/>
            </w:tcMar>
            <w:vAlign w:val="top"/>
          </w:tcPr>
          <w:p w:rsidR="00000000" w:rsidDel="00000000" w:rsidP="00000000" w:rsidRDefault="00000000" w:rsidRPr="00000000" w14:paraId="00000116">
            <w:pPr>
              <w:rPr>
                <w:b w:val="1"/>
                <w:sz w:val="28"/>
                <w:szCs w:val="28"/>
              </w:rPr>
            </w:pPr>
            <w:r w:rsidDel="00000000" w:rsidR="00000000" w:rsidRPr="00000000">
              <w:rPr>
                <w:rtl w:val="0"/>
              </w:rPr>
            </w:r>
          </w:p>
        </w:tc>
      </w:tr>
      <w:tr>
        <w:trPr>
          <w:cantSplit w:val="0"/>
          <w:trHeight w:val="42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117">
            <w:pPr>
              <w:jc w:val="center"/>
              <w:rPr>
                <w:b w:val="1"/>
                <w:sz w:val="28"/>
                <w:szCs w:val="28"/>
              </w:rPr>
            </w:pPr>
            <w:r w:rsidDel="00000000" w:rsidR="00000000" w:rsidRPr="00000000">
              <w:rPr>
                <w:b w:val="1"/>
                <w:sz w:val="28"/>
                <w:szCs w:val="28"/>
                <w:rtl w:val="0"/>
              </w:rPr>
              <w:t xml:space="preserve">Screen 7: Takeaways </w:t>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1B">
            <w:pPr>
              <w:rPr>
                <w:b w:val="1"/>
                <w:sz w:val="28"/>
                <w:szCs w:val="28"/>
              </w:rPr>
            </w:pPr>
            <w:r w:rsidDel="00000000" w:rsidR="00000000" w:rsidRPr="00000000">
              <w:rPr>
                <w:b w:val="1"/>
                <w:rtl w:val="0"/>
              </w:rPr>
              <w:t xml:space="preserve">6: </w:t>
            </w:r>
            <w:r w:rsidDel="00000000" w:rsidR="00000000" w:rsidRPr="00000000">
              <w:rPr>
                <w:rtl w:val="0"/>
              </w:rPr>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1F">
            <w:pPr>
              <w:rPr>
                <w:b w:val="1"/>
              </w:rPr>
            </w:pPr>
            <w:r w:rsidDel="00000000" w:rsidR="00000000" w:rsidRPr="00000000">
              <w:rPr>
                <w:b w:val="1"/>
                <w:rtl w:val="0"/>
              </w:rPr>
              <w:t xml:space="preserve">Layout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1">
            <w:pPr>
              <w:rPr>
                <w:b w:val="1"/>
              </w:rPr>
            </w:pPr>
            <w:r w:rsidDel="00000000" w:rsidR="00000000" w:rsidRPr="00000000">
              <w:rPr>
                <w:b w:val="1"/>
                <w:rtl w:val="0"/>
              </w:rPr>
              <w:t xml:space="preserve">Content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2">
            <w:pPr>
              <w:rPr>
                <w:b w:val="1"/>
              </w:rPr>
            </w:pPr>
            <w:r w:rsidDel="00000000" w:rsidR="00000000" w:rsidRPr="00000000">
              <w:rPr>
                <w:b w:val="1"/>
                <w:rtl w:val="0"/>
              </w:rPr>
              <w:t xml:space="preserve">Designs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rPr>
                <w:b w:val="1"/>
              </w:rPr>
            </w:pPr>
            <w:r w:rsidDel="00000000" w:rsidR="00000000" w:rsidRPr="00000000">
              <w:rPr>
                <w:b w:val="1"/>
                <w:rtl w:val="0"/>
              </w:rPr>
              <w:t xml:space="preserve">[Title –  45] </w:t>
            </w:r>
          </w:p>
          <w:p w:rsidR="00000000" w:rsidDel="00000000" w:rsidP="00000000" w:rsidRDefault="00000000" w:rsidRPr="00000000" w14:paraId="00000124">
            <w:pPr>
              <w:rPr>
                <w:b w:val="1"/>
                <w:i w:val="1"/>
              </w:rPr>
            </w:pPr>
            <w:r w:rsidDel="00000000" w:rsidR="00000000" w:rsidRPr="00000000">
              <w:rPr>
                <w:rtl w:val="0"/>
              </w:rPr>
            </w:r>
          </w:p>
          <w:p w:rsidR="00000000" w:rsidDel="00000000" w:rsidP="00000000" w:rsidRDefault="00000000" w:rsidRPr="00000000" w14:paraId="00000125">
            <w:pPr>
              <w:rPr>
                <w:b w:val="1"/>
              </w:rPr>
            </w:pPr>
            <w:r w:rsidDel="00000000" w:rsidR="00000000" w:rsidRPr="00000000">
              <w:rPr>
                <w:rtl w:val="0"/>
              </w:rPr>
            </w:r>
          </w:p>
          <w:p w:rsidR="00000000" w:rsidDel="00000000" w:rsidP="00000000" w:rsidRDefault="00000000" w:rsidRPr="00000000" w14:paraId="00000126">
            <w:pPr>
              <w:rPr>
                <w:b w:val="1"/>
              </w:rPr>
            </w:pPr>
            <w:r w:rsidDel="00000000" w:rsidR="00000000" w:rsidRPr="00000000">
              <w:rPr>
                <w:b w:val="1"/>
                <w:rtl w:val="0"/>
              </w:rPr>
              <w:t xml:space="preserve">[Paragraph 1 – 147]</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b w:val="1"/>
              </w:rPr>
            </w:pPr>
            <w:r w:rsidDel="00000000" w:rsidR="00000000" w:rsidRPr="00000000">
              <w:rPr>
                <w:b w:val="1"/>
                <w:rtl w:val="0"/>
              </w:rPr>
              <w:t xml:space="preserve">[Title –   / 45] </w:t>
            </w:r>
          </w:p>
          <w:p w:rsidR="00000000" w:rsidDel="00000000" w:rsidP="00000000" w:rsidRDefault="00000000" w:rsidRPr="00000000" w14:paraId="0000012B">
            <w:pPr>
              <w:rPr/>
            </w:pPr>
            <w:r w:rsidDel="00000000" w:rsidR="00000000" w:rsidRPr="00000000">
              <w:rPr>
                <w:rtl w:val="0"/>
              </w:rPr>
              <w:t xml:space="preserve">Key takeaways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b w:val="1"/>
                <w:rtl w:val="0"/>
              </w:rPr>
              <w:t xml:space="preserve">[Paragraph 1 – 147] </w:t>
            </w:r>
          </w:p>
          <w:p w:rsidR="00000000" w:rsidDel="00000000" w:rsidP="00000000" w:rsidRDefault="00000000" w:rsidRPr="00000000" w14:paraId="0000012E">
            <w:pPr>
              <w:rPr/>
            </w:pPr>
            <w:r w:rsidDel="00000000" w:rsidR="00000000" w:rsidRPr="00000000">
              <w:rPr>
                <w:rtl w:val="0"/>
              </w:rPr>
              <w:t xml:space="preserve">This year-end has plenty of </w:t>
            </w:r>
            <w:r w:rsidDel="00000000" w:rsidR="00000000" w:rsidRPr="00000000">
              <w:rPr>
                <w:rtl w:val="0"/>
              </w:rPr>
              <w:t xml:space="preserve">frenzy</w:t>
            </w:r>
            <w:r w:rsidDel="00000000" w:rsidR="00000000" w:rsidRPr="00000000">
              <w:rPr>
                <w:rtl w:val="0"/>
              </w:rPr>
              <w:t xml:space="preserve">, but you can still make real steps day by day. Keep an eye on the Fed, and make each payment count.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b w:val="1"/>
                <w:rtl w:val="0"/>
              </w:rPr>
              <w:t xml:space="preserve">[CTA]</w:t>
            </w:r>
          </w:p>
          <w:p w:rsidR="00000000" w:rsidDel="00000000" w:rsidP="00000000" w:rsidRDefault="00000000" w:rsidRPr="00000000" w14:paraId="00000131">
            <w:pPr>
              <w:rPr/>
            </w:pPr>
            <w:r w:rsidDel="00000000" w:rsidR="00000000" w:rsidRPr="00000000">
              <w:rPr>
                <w:rtl w:val="0"/>
              </w:rPr>
              <w:t xml:space="preserve">FAQs</w:t>
            </w:r>
            <w:r w:rsidDel="00000000" w:rsidR="00000000" w:rsidRPr="00000000">
              <w:rPr>
                <w:rtl w:val="0"/>
              </w:rPr>
            </w:r>
          </w:p>
          <w:p w:rsidR="00000000" w:rsidDel="00000000" w:rsidP="00000000" w:rsidRDefault="00000000" w:rsidRPr="00000000" w14:paraId="00000132">
            <w:pPr>
              <w:rPr>
                <w:shd w:fill="fff2cc" w:val="clea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drawing>
                <wp:inline distB="114300" distT="114300" distL="114300" distR="114300">
                  <wp:extent cx="1695598" cy="3433763"/>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695598" cy="3433763"/>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4">
            <w:pPr>
              <w:rPr>
                <w:b w:val="1"/>
              </w:rPr>
            </w:pPr>
            <w:r w:rsidDel="00000000" w:rsidR="00000000" w:rsidRPr="00000000">
              <w:rPr>
                <w:b w:val="1"/>
                <w:rtl w:val="0"/>
              </w:rPr>
              <w:t xml:space="preserve">NOTES: </w:t>
            </w:r>
          </w:p>
          <w:p w:rsidR="00000000" w:rsidDel="00000000" w:rsidP="00000000" w:rsidRDefault="00000000" w:rsidRPr="00000000" w14:paraId="00000135">
            <w:pPr>
              <w:rPr>
                <w:b w:val="1"/>
              </w:rPr>
            </w:pPr>
            <w:r w:rsidDel="00000000" w:rsidR="00000000" w:rsidRPr="00000000">
              <w:rPr>
                <w:rtl w:val="0"/>
              </w:rPr>
            </w:r>
          </w:p>
        </w:tc>
      </w:tr>
    </w:tbl>
    <w:p w:rsidR="00000000" w:rsidDel="00000000" w:rsidP="00000000" w:rsidRDefault="00000000" w:rsidRPr="00000000" w14:paraId="00000139">
      <w:pPr>
        <w:rPr>
          <w:b w:val="1"/>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tbl>
      <w:tblPr>
        <w:tblStyle w:val="Table3"/>
        <w:tblW w:w="793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3000"/>
        <w:gridCol w:w="4560"/>
        <w:tblGridChange w:id="0">
          <w:tblGrid>
            <w:gridCol w:w="375"/>
            <w:gridCol w:w="3000"/>
            <w:gridCol w:w="4560"/>
          </w:tblGrid>
        </w:tblGridChange>
      </w:tblGrid>
      <w:tr>
        <w:trPr>
          <w:cantSplit w:val="0"/>
          <w:trHeight w:val="48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b w:val="1"/>
                <w:sz w:val="28"/>
                <w:szCs w:val="28"/>
              </w:rPr>
            </w:pPr>
            <w:r w:rsidDel="00000000" w:rsidR="00000000" w:rsidRPr="00000000">
              <w:rPr>
                <w:b w:val="1"/>
                <w:sz w:val="28"/>
                <w:szCs w:val="28"/>
                <w:rtl w:val="0"/>
              </w:rPr>
              <w:t xml:space="preserve">FAQs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rPr>
            </w:pPr>
            <w:r w:rsidDel="00000000" w:rsidR="00000000" w:rsidRPr="00000000">
              <w:rPr>
                <w:b w:val="1"/>
                <w:rtl w:val="0"/>
              </w:rPr>
              <w:t xml:space="preser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rPr>
            </w:pPr>
            <w:r w:rsidDel="00000000" w:rsidR="00000000" w:rsidRPr="00000000">
              <w:rPr>
                <w:b w:val="1"/>
                <w:rtl w:val="0"/>
              </w:rPr>
              <w:t xml:space="preserve">Question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rPr>
            </w:pPr>
            <w:r w:rsidDel="00000000" w:rsidR="00000000" w:rsidRPr="00000000">
              <w:rPr>
                <w:b w:val="1"/>
                <w:rtl w:val="0"/>
              </w:rPr>
              <w:t xml:space="preserve">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I thought compounding interest was a good 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When it comes to debt, compounding is not your friend. It increases how much you owe and gets worse as time passes. However, it is extremely beneficial for investments, since it multiplies growth there too.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What is the avalanche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This is another way to describe the “high-interest first” strategy. You make steady payments on debts in order of highest interest and are shielded from paying extra, even just by slowly chipping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How else can I make progress on credit card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Another way to look at credit card debt is to start at the beginning – the purchase. Consider how you can bend your spending and saving habits to fit your debt goals. For instance, building up savings or emergency funds over time can cover what would otherwise require borrowing. The shift takes time, but is worth it.</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I’m worried. What if I’ve borrowed too much?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Stress about debt is completely normal – owing money never feels good!  Consider talking to someone about how your debt makes you feel, and know that there is always a way forward. If you act on tangible steps and expect the surprises along the way, you will make it to the other side. </w:t>
            </w:r>
          </w:p>
          <w:p w:rsidR="00000000" w:rsidDel="00000000" w:rsidP="00000000" w:rsidRDefault="00000000" w:rsidRPr="00000000" w14:paraId="0000014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Can I use an investment to protect me from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You want to be careful relying on them, but your investments can be a debt stormwall, especially during inflationary times. Consider moving funds to sectors that tend to match or outpace the rate of inflation, like real estate, and then leverage them to help you get out of a debt jam. </w:t>
            </w:r>
          </w:p>
          <w:p w:rsidR="00000000" w:rsidDel="00000000" w:rsidP="00000000" w:rsidRDefault="00000000" w:rsidRPr="00000000" w14:paraId="00000153">
            <w:pPr>
              <w:rPr/>
            </w:pP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sz w:val="28"/>
          <w:szCs w:val="28"/>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4"/>
        <w:tblW w:w="1152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35"/>
        <w:gridCol w:w="6060"/>
        <w:gridCol w:w="2805"/>
        <w:tblGridChange w:id="0">
          <w:tblGrid>
            <w:gridCol w:w="1920"/>
            <w:gridCol w:w="735"/>
            <w:gridCol w:w="6060"/>
            <w:gridCol w:w="2805"/>
          </w:tblGrid>
        </w:tblGridChange>
      </w:tblGrid>
      <w:tr>
        <w:trPr>
          <w:cantSplit w:val="0"/>
          <w:trHeight w:val="48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57">
            <w:pPr>
              <w:jc w:val="center"/>
              <w:rPr>
                <w:b w:val="1"/>
                <w:sz w:val="28"/>
                <w:szCs w:val="28"/>
              </w:rPr>
            </w:pPr>
            <w:r w:rsidDel="00000000" w:rsidR="00000000" w:rsidRPr="00000000">
              <w:rPr>
                <w:b w:val="1"/>
                <w:sz w:val="28"/>
                <w:szCs w:val="28"/>
                <w:rtl w:val="0"/>
              </w:rPr>
              <w:t xml:space="preserve">Part 3: Overview</w:t>
            </w:r>
          </w:p>
        </w:tc>
      </w:tr>
      <w:tr>
        <w:trPr>
          <w:cantSplit w:val="0"/>
          <w:trHeight w:val="48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5B">
            <w:pPr>
              <w:widowControl w:val="0"/>
              <w:numPr>
                <w:ilvl w:val="0"/>
                <w:numId w:val="3"/>
              </w:numPr>
              <w:spacing w:line="240" w:lineRule="auto"/>
              <w:ind w:left="720" w:hanging="360"/>
              <w:rPr/>
            </w:pPr>
            <w:r w:rsidDel="00000000" w:rsidR="00000000" w:rsidRPr="00000000">
              <w:rPr>
                <w:rtl w:val="0"/>
              </w:rPr>
              <w:t xml:space="preserve">Feature statement</w:t>
            </w:r>
          </w:p>
          <w:p w:rsidR="00000000" w:rsidDel="00000000" w:rsidP="00000000" w:rsidRDefault="00000000" w:rsidRPr="00000000" w14:paraId="0000015C">
            <w:pPr>
              <w:widowControl w:val="0"/>
              <w:numPr>
                <w:ilvl w:val="0"/>
                <w:numId w:val="3"/>
              </w:numPr>
              <w:spacing w:line="240" w:lineRule="auto"/>
              <w:ind w:left="720" w:hanging="360"/>
              <w:rPr/>
            </w:pPr>
            <w:r w:rsidDel="00000000" w:rsidR="00000000" w:rsidRPr="00000000">
              <w:rPr>
                <w:rtl w:val="0"/>
              </w:rPr>
              <w:t xml:space="preserve">Explore &gt; Action Cards</w:t>
            </w:r>
          </w:p>
          <w:p w:rsidR="00000000" w:rsidDel="00000000" w:rsidP="00000000" w:rsidRDefault="00000000" w:rsidRPr="00000000" w14:paraId="0000015D">
            <w:pPr>
              <w:widowControl w:val="0"/>
              <w:numPr>
                <w:ilvl w:val="0"/>
                <w:numId w:val="3"/>
              </w:numPr>
              <w:spacing w:line="240" w:lineRule="auto"/>
              <w:ind w:left="720" w:hanging="360"/>
              <w:rPr/>
            </w:pPr>
            <w:r w:rsidDel="00000000" w:rsidR="00000000" w:rsidRPr="00000000">
              <w:rPr>
                <w:rtl w:val="0"/>
              </w:rPr>
              <w:t xml:space="preserve">Push Notification 3</w:t>
            </w:r>
          </w:p>
        </w:tc>
      </w:tr>
    </w:tbl>
    <w:p w:rsidR="00000000" w:rsidDel="00000000" w:rsidP="00000000" w:rsidRDefault="00000000" w:rsidRPr="00000000" w14:paraId="00000161">
      <w:pPr>
        <w:rPr>
          <w:i w:val="1"/>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tbl>
      <w:tblPr>
        <w:tblStyle w:val="Table5"/>
        <w:tblW w:w="1159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1290"/>
        <w:gridCol w:w="3000"/>
        <w:gridCol w:w="4560"/>
        <w:gridCol w:w="2370"/>
        <w:tblGridChange w:id="0">
          <w:tblGrid>
            <w:gridCol w:w="375"/>
            <w:gridCol w:w="1290"/>
            <w:gridCol w:w="3000"/>
            <w:gridCol w:w="4560"/>
            <w:gridCol w:w="2370"/>
          </w:tblGrid>
        </w:tblGridChange>
      </w:tblGrid>
      <w:tr>
        <w:trPr>
          <w:cantSplit w:val="0"/>
          <w:trHeight w:val="480" w:hRule="atLeast"/>
          <w:tblHeader w:val="0"/>
        </w:trPr>
        <w:tc>
          <w:tcPr>
            <w:gridSpan w:val="5"/>
            <w:shd w:fill="9fc5e8"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ind w:left="720" w:firstLine="0"/>
              <w:jc w:val="center"/>
              <w:rPr>
                <w:b w:val="1"/>
                <w:sz w:val="28"/>
                <w:szCs w:val="28"/>
              </w:rPr>
            </w:pPr>
            <w:r w:rsidDel="00000000" w:rsidR="00000000" w:rsidRPr="00000000">
              <w:rPr>
                <w:b w:val="1"/>
                <w:sz w:val="28"/>
                <w:szCs w:val="28"/>
                <w:rtl w:val="0"/>
              </w:rPr>
              <w:t xml:space="preserve">Article Feature: Key statement</w:t>
            </w:r>
          </w:p>
        </w:tc>
      </w:tr>
      <w:tr>
        <w:trPr>
          <w:cantSplit w:val="0"/>
          <w:trHeight w:val="480"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rPr>
            </w:pPr>
            <w:r w:rsidDel="00000000" w:rsidR="00000000" w:rsidRPr="00000000">
              <w:rPr>
                <w:b w:val="1"/>
                <w:rtl w:val="0"/>
              </w:rPr>
              <w:t xml:space="preserve">[Short Description – /55] </w:t>
            </w:r>
          </w:p>
          <w:p w:rsidR="00000000" w:rsidDel="00000000" w:rsidP="00000000" w:rsidRDefault="00000000" w:rsidRPr="00000000" w14:paraId="00000169">
            <w:pPr>
              <w:widowControl w:val="0"/>
              <w:spacing w:line="240" w:lineRule="auto"/>
              <w:rPr/>
            </w:pPr>
            <w:r w:rsidDel="00000000" w:rsidR="00000000" w:rsidRPr="00000000">
              <w:rPr>
                <w:rtl w:val="0"/>
              </w:rPr>
            </w:r>
          </w:p>
          <w:p w:rsidR="00000000" w:rsidDel="00000000" w:rsidP="00000000" w:rsidRDefault="00000000" w:rsidRPr="00000000" w14:paraId="0000016A">
            <w:pPr>
              <w:widowControl w:val="0"/>
              <w:spacing w:line="240" w:lineRule="auto"/>
              <w:rPr/>
            </w:pP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bl>
      <w:tblPr>
        <w:tblStyle w:val="Table6"/>
        <w:tblW w:w="1159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1290"/>
        <w:gridCol w:w="3000"/>
        <w:gridCol w:w="4560"/>
        <w:gridCol w:w="2370"/>
        <w:tblGridChange w:id="0">
          <w:tblGrid>
            <w:gridCol w:w="375"/>
            <w:gridCol w:w="1290"/>
            <w:gridCol w:w="3000"/>
            <w:gridCol w:w="4560"/>
            <w:gridCol w:w="2370"/>
          </w:tblGrid>
        </w:tblGridChange>
      </w:tblGrid>
      <w:tr>
        <w:trPr>
          <w:cantSplit w:val="0"/>
          <w:trHeight w:val="480" w:hRule="atLeast"/>
          <w:tblHeader w:val="0"/>
        </w:trPr>
        <w:tc>
          <w:tcPr>
            <w:gridSpan w:val="5"/>
            <w:shd w:fill="9fc5e8"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left="720" w:firstLine="0"/>
              <w:jc w:val="center"/>
              <w:rPr>
                <w:b w:val="1"/>
                <w:sz w:val="28"/>
                <w:szCs w:val="28"/>
              </w:rPr>
            </w:pPr>
            <w:r w:rsidDel="00000000" w:rsidR="00000000" w:rsidRPr="00000000">
              <w:rPr>
                <w:b w:val="1"/>
                <w:sz w:val="28"/>
                <w:szCs w:val="28"/>
                <w:rtl w:val="0"/>
              </w:rPr>
              <w:t xml:space="preserve">Explore section: Action Cards</w:t>
            </w:r>
          </w:p>
        </w:tc>
      </w:tr>
      <w:tr>
        <w:trPr>
          <w:cantSplit w:val="0"/>
          <w:trHeight w:val="48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b w:val="1"/>
                <w:sz w:val="28"/>
                <w:szCs w:val="28"/>
              </w:rPr>
            </w:pPr>
            <w:r w:rsidDel="00000000" w:rsidR="00000000" w:rsidRPr="00000000">
              <w:rPr>
                <w:b w:val="1"/>
                <w:sz w:val="28"/>
                <w:szCs w:val="28"/>
                <w:rtl w:val="0"/>
              </w:rPr>
              <w:t xml:space="preserve">Action Card – Frame </w:t>
            </w:r>
          </w:p>
        </w:tc>
      </w:tr>
      <w:tr>
        <w:trPr>
          <w:cantSplit w:val="0"/>
          <w:trHeight w:val="480" w:hRule="atLeast"/>
          <w:tblHeader w:val="0"/>
        </w:trPr>
        <w:tc>
          <w:tcPr>
            <w:gridSpan w:val="5"/>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rPr>
            </w:pPr>
            <w:r w:rsidDel="00000000" w:rsidR="00000000" w:rsidRPr="00000000">
              <w:rPr>
                <w:b w:val="1"/>
                <w:rtl w:val="0"/>
              </w:rPr>
              <w:t xml:space="preserve">[Header – ] </w:t>
            </w:r>
          </w:p>
          <w:p w:rsidR="00000000" w:rsidDel="00000000" w:rsidP="00000000" w:rsidRDefault="00000000" w:rsidRPr="00000000" w14:paraId="0000017C">
            <w:pPr>
              <w:widowControl w:val="0"/>
              <w:spacing w:line="240" w:lineRule="auto"/>
              <w:rPr/>
            </w:pPr>
            <w:r w:rsidDel="00000000" w:rsidR="00000000" w:rsidRPr="00000000">
              <w:rPr>
                <w:rtl w:val="0"/>
              </w:rPr>
              <w:t xml:space="preserve">Explore more of Paven</w:t>
            </w:r>
          </w:p>
          <w:p w:rsidR="00000000" w:rsidDel="00000000" w:rsidP="00000000" w:rsidRDefault="00000000" w:rsidRPr="00000000" w14:paraId="0000017D">
            <w:pPr>
              <w:widowControl w:val="0"/>
              <w:spacing w:line="240" w:lineRule="auto"/>
              <w:rPr>
                <w:b w:val="1"/>
              </w:rPr>
            </w:pPr>
            <w:r w:rsidDel="00000000" w:rsidR="00000000" w:rsidRPr="00000000">
              <w:rPr>
                <w:rtl w:val="0"/>
              </w:rPr>
            </w:r>
          </w:p>
          <w:p w:rsidR="00000000" w:rsidDel="00000000" w:rsidP="00000000" w:rsidRDefault="00000000" w:rsidRPr="00000000" w14:paraId="0000017E">
            <w:pPr>
              <w:widowControl w:val="0"/>
              <w:spacing w:line="240" w:lineRule="auto"/>
              <w:rPr>
                <w:b w:val="1"/>
              </w:rPr>
            </w:pPr>
            <w:r w:rsidDel="00000000" w:rsidR="00000000" w:rsidRPr="00000000">
              <w:rPr>
                <w:b w:val="1"/>
                <w:rtl w:val="0"/>
              </w:rPr>
              <w:t xml:space="preserve">[Subheader – ]</w:t>
            </w:r>
          </w:p>
          <w:p w:rsidR="00000000" w:rsidDel="00000000" w:rsidP="00000000" w:rsidRDefault="00000000" w:rsidRPr="00000000" w14:paraId="0000017F">
            <w:pPr>
              <w:widowControl w:val="0"/>
              <w:spacing w:line="240" w:lineRule="auto"/>
              <w:rPr/>
            </w:pPr>
            <w:r w:rsidDel="00000000" w:rsidR="00000000" w:rsidRPr="00000000">
              <w:rPr>
                <w:rtl w:val="0"/>
              </w:rPr>
              <w:t xml:space="preserve">What’s new? What’s next? Visit your benefits or see what Paven recommends.</w:t>
            </w:r>
          </w:p>
          <w:p w:rsidR="00000000" w:rsidDel="00000000" w:rsidP="00000000" w:rsidRDefault="00000000" w:rsidRPr="00000000" w14:paraId="00000180">
            <w:pPr>
              <w:widowControl w:val="0"/>
              <w:spacing w:line="240" w:lineRule="auto"/>
              <w:rPr/>
            </w:pPr>
            <w:r w:rsidDel="00000000" w:rsidR="00000000" w:rsidRPr="00000000">
              <w:rPr>
                <w:rtl w:val="0"/>
              </w:rPr>
            </w:r>
          </w:p>
        </w:tc>
      </w:tr>
      <w:tr>
        <w:trPr>
          <w:cantSplit w:val="0"/>
          <w:trHeight w:val="480" w:hRule="atLeast"/>
          <w:tblHeader w:val="0"/>
        </w:trPr>
        <w:tc>
          <w:tcPr>
            <w:gridSpan w:val="5"/>
            <w:shd w:fill="cfe2f3"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b w:val="1"/>
                <w:sz w:val="28"/>
                <w:szCs w:val="28"/>
              </w:rPr>
            </w:pPr>
            <w:r w:rsidDel="00000000" w:rsidR="00000000" w:rsidRPr="00000000">
              <w:rPr>
                <w:b w:val="1"/>
                <w:sz w:val="28"/>
                <w:szCs w:val="28"/>
                <w:rtl w:val="0"/>
              </w:rPr>
              <w:t xml:space="preserve">Action Cards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rPr>
            </w:pPr>
            <w:r w:rsidDel="00000000" w:rsidR="00000000" w:rsidRPr="00000000">
              <w:rPr>
                <w:b w:val="1"/>
                <w:rtl w:val="0"/>
              </w:rPr>
              <w:t xml:space="preserv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rPr>
            </w:pPr>
            <w:r w:rsidDel="00000000" w:rsidR="00000000" w:rsidRPr="00000000">
              <w:rPr>
                <w:b w:val="1"/>
                <w:rtl w:val="0"/>
              </w:rPr>
              <w:t xml:space="preserve">Label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rPr>
            </w:pPr>
            <w:r w:rsidDel="00000000" w:rsidR="00000000" w:rsidRPr="00000000">
              <w:rPr>
                <w:b w:val="1"/>
                <w:rtl w:val="0"/>
              </w:rPr>
              <w:t xml:space="preserve">Primary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rPr>
            </w:pPr>
            <w:r w:rsidDel="00000000" w:rsidR="00000000" w:rsidRPr="00000000">
              <w:rPr>
                <w:b w:val="1"/>
                <w:rtl w:val="0"/>
              </w:rPr>
              <w:t xml:space="preserve">Content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rPr>
            </w:pPr>
            <w:r w:rsidDel="00000000" w:rsidR="00000000" w:rsidRPr="00000000">
              <w:rPr>
                <w:b w:val="1"/>
                <w:rtl w:val="0"/>
              </w:rPr>
              <w:t xml:space="preserve">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Fonts w:ascii="Roboto" w:cs="Roboto" w:eastAsia="Roboto" w:hAnsi="Roboto"/>
                <w:sz w:val="21"/>
                <w:szCs w:val="21"/>
                <w:highlight w:val="white"/>
                <w:rtl w:val="0"/>
              </w:rPr>
              <w:t xml:space="preserve">-- credit 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rPr>
            </w:pPr>
            <w:r w:rsidDel="00000000" w:rsidR="00000000" w:rsidRPr="00000000">
              <w:rPr>
                <w:b w:val="1"/>
                <w:rtl w:val="0"/>
              </w:rPr>
              <w:t xml:space="preserve">[Title –  / 27]</w:t>
            </w:r>
          </w:p>
          <w:p w:rsidR="00000000" w:rsidDel="00000000" w:rsidP="00000000" w:rsidRDefault="00000000" w:rsidRPr="00000000" w14:paraId="00000193">
            <w:pPr>
              <w:widowControl w:val="0"/>
              <w:spacing w:line="240" w:lineRule="auto"/>
              <w:rPr>
                <w:b w:val="1"/>
              </w:rPr>
            </w:pPr>
            <w:r w:rsidDel="00000000" w:rsidR="00000000" w:rsidRPr="00000000">
              <w:rPr>
                <w:rtl w:val="0"/>
              </w:rPr>
            </w:r>
          </w:p>
          <w:p w:rsidR="00000000" w:rsidDel="00000000" w:rsidP="00000000" w:rsidRDefault="00000000" w:rsidRPr="00000000" w14:paraId="00000194">
            <w:pPr>
              <w:widowControl w:val="0"/>
              <w:spacing w:line="240" w:lineRule="auto"/>
              <w:rPr/>
            </w:pPr>
            <w:r w:rsidDel="00000000" w:rsidR="00000000" w:rsidRPr="00000000">
              <w:rPr>
                <w:b w:val="1"/>
                <w:rtl w:val="0"/>
              </w:rPr>
              <w:t xml:space="preserve">[Body – / 64]</w:t>
            </w:r>
            <w:r w:rsidDel="00000000" w:rsidR="00000000" w:rsidRPr="00000000">
              <w:rPr>
                <w:rtl w:val="0"/>
              </w:rPr>
            </w:r>
          </w:p>
          <w:p w:rsidR="00000000" w:rsidDel="00000000" w:rsidP="00000000" w:rsidRDefault="00000000" w:rsidRPr="00000000" w14:paraId="00000195">
            <w:pPr>
              <w:widowControl w:val="0"/>
              <w:spacing w:line="240" w:lineRule="auto"/>
              <w:rPr/>
            </w:pPr>
            <w:r w:rsidDel="00000000" w:rsidR="00000000" w:rsidRPr="00000000">
              <w:rPr>
                <w:rtl w:val="0"/>
              </w:rPr>
            </w:r>
          </w:p>
          <w:p w:rsidR="00000000" w:rsidDel="00000000" w:rsidP="00000000" w:rsidRDefault="00000000" w:rsidRPr="00000000" w14:paraId="00000196">
            <w:pPr>
              <w:widowControl w:val="0"/>
              <w:spacing w:line="240" w:lineRule="auto"/>
              <w:rPr/>
            </w:pPr>
            <w:r w:rsidDel="00000000" w:rsidR="00000000" w:rsidRPr="00000000">
              <w:rPr>
                <w:b w:val="1"/>
                <w:rtl w:val="0"/>
              </w:rPr>
              <w:t xml:space="preserve">[CTA Label –  / 25]</w:t>
            </w:r>
            <w:r w:rsidDel="00000000" w:rsidR="00000000" w:rsidRPr="00000000">
              <w:rPr>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Fonts w:ascii="Roboto" w:cs="Roboto" w:eastAsia="Roboto" w:hAnsi="Roboto"/>
                <w:sz w:val="21"/>
                <w:szCs w:val="21"/>
                <w:highlight w:val="white"/>
                <w:rtl w:val="0"/>
              </w:rPr>
              <w:t xml:space="preserve">-- good vs bad debt</w:t>
            </w:r>
            <w:r w:rsidDel="00000000" w:rsidR="00000000" w:rsidRPr="00000000">
              <w:rPr>
                <w:rtl w:val="0"/>
              </w:rPr>
            </w:r>
          </w:p>
          <w:p w:rsidR="00000000" w:rsidDel="00000000" w:rsidP="00000000" w:rsidRDefault="00000000" w:rsidRPr="00000000" w14:paraId="000001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rPr>
            </w:pPr>
            <w:r w:rsidDel="00000000" w:rsidR="00000000" w:rsidRPr="00000000">
              <w:rPr>
                <w:b w:val="1"/>
                <w:rtl w:val="0"/>
              </w:rPr>
              <w:t xml:space="preserve">[Title – / 27 ]</w:t>
            </w:r>
          </w:p>
          <w:p w:rsidR="00000000" w:rsidDel="00000000" w:rsidP="00000000" w:rsidRDefault="00000000" w:rsidRPr="00000000" w14:paraId="0000019D">
            <w:pPr>
              <w:widowControl w:val="0"/>
              <w:spacing w:line="240" w:lineRule="auto"/>
              <w:rPr>
                <w:b w:val="1"/>
              </w:rPr>
            </w:pPr>
            <w:r w:rsidDel="00000000" w:rsidR="00000000" w:rsidRPr="00000000">
              <w:rPr>
                <w:rtl w:val="0"/>
              </w:rPr>
            </w:r>
          </w:p>
          <w:p w:rsidR="00000000" w:rsidDel="00000000" w:rsidP="00000000" w:rsidRDefault="00000000" w:rsidRPr="00000000" w14:paraId="0000019E">
            <w:pPr>
              <w:widowControl w:val="0"/>
              <w:spacing w:line="240" w:lineRule="auto"/>
              <w:rPr>
                <w:b w:val="1"/>
              </w:rPr>
            </w:pPr>
            <w:r w:rsidDel="00000000" w:rsidR="00000000" w:rsidRPr="00000000">
              <w:rPr>
                <w:b w:val="1"/>
                <w:rtl w:val="0"/>
              </w:rPr>
              <w:t xml:space="preserve">[Body –  / 64 ]</w:t>
            </w:r>
          </w:p>
          <w:p w:rsidR="00000000" w:rsidDel="00000000" w:rsidP="00000000" w:rsidRDefault="00000000" w:rsidRPr="00000000" w14:paraId="0000019F">
            <w:pPr>
              <w:widowControl w:val="0"/>
              <w:spacing w:line="240" w:lineRule="auto"/>
              <w:rPr/>
            </w:pPr>
            <w:r w:rsidDel="00000000" w:rsidR="00000000" w:rsidRPr="00000000">
              <w:rPr>
                <w:rtl w:val="0"/>
              </w:rPr>
            </w:r>
          </w:p>
          <w:p w:rsidR="00000000" w:rsidDel="00000000" w:rsidP="00000000" w:rsidRDefault="00000000" w:rsidRPr="00000000" w14:paraId="000001A0">
            <w:pPr>
              <w:widowControl w:val="0"/>
              <w:spacing w:line="240" w:lineRule="auto"/>
              <w:rPr>
                <w:b w:val="1"/>
              </w:rPr>
            </w:pPr>
            <w:r w:rsidDel="00000000" w:rsidR="00000000" w:rsidRPr="00000000">
              <w:rPr>
                <w:b w:val="1"/>
                <w:rtl w:val="0"/>
              </w:rPr>
              <w:t xml:space="preserve">[CTA Label –  / 25]</w:t>
            </w:r>
          </w:p>
          <w:p w:rsidR="00000000" w:rsidDel="00000000" w:rsidP="00000000" w:rsidRDefault="00000000" w:rsidRPr="00000000" w14:paraId="000001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Fonts w:ascii="Roboto" w:cs="Roboto" w:eastAsia="Roboto" w:hAnsi="Roboto"/>
                <w:sz w:val="21"/>
                <w:szCs w:val="21"/>
                <w:highlight w:val="white"/>
                <w:rtl w:val="0"/>
              </w:rPr>
              <w:t xml:space="preserve">-- 10 tips for credit card debt</w:t>
            </w:r>
            <w:r w:rsidDel="00000000" w:rsidR="00000000" w:rsidRPr="00000000">
              <w:rPr>
                <w:rtl w:val="0"/>
              </w:rPr>
            </w:r>
          </w:p>
          <w:p w:rsidR="00000000" w:rsidDel="00000000" w:rsidP="00000000" w:rsidRDefault="00000000" w:rsidRPr="00000000" w14:paraId="000001A6">
            <w:pPr>
              <w:widowControl w:val="0"/>
              <w:spacing w:line="240" w:lineRule="auto"/>
              <w:rPr/>
            </w:pPr>
            <w:r w:rsidDel="00000000" w:rsidR="00000000" w:rsidRPr="00000000">
              <w:rPr>
                <w:rtl w:val="0"/>
              </w:rPr>
            </w:r>
          </w:p>
          <w:p w:rsidR="00000000" w:rsidDel="00000000" w:rsidP="00000000" w:rsidRDefault="00000000" w:rsidRPr="00000000" w14:paraId="000001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rPr>
            </w:pPr>
            <w:r w:rsidDel="00000000" w:rsidR="00000000" w:rsidRPr="00000000">
              <w:rPr>
                <w:b w:val="1"/>
                <w:rtl w:val="0"/>
              </w:rPr>
              <w:t xml:space="preserve">[Title –  / 27 ]</w:t>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rPr>
                <w:b w:val="1"/>
              </w:rPr>
            </w:pPr>
            <w:r w:rsidDel="00000000" w:rsidR="00000000" w:rsidRPr="00000000">
              <w:rPr>
                <w:rtl w:val="0"/>
              </w:rPr>
            </w:r>
          </w:p>
          <w:p w:rsidR="00000000" w:rsidDel="00000000" w:rsidP="00000000" w:rsidRDefault="00000000" w:rsidRPr="00000000" w14:paraId="000001AB">
            <w:pPr>
              <w:widowControl w:val="0"/>
              <w:spacing w:line="240" w:lineRule="auto"/>
              <w:rPr>
                <w:b w:val="1"/>
              </w:rPr>
            </w:pPr>
            <w:r w:rsidDel="00000000" w:rsidR="00000000" w:rsidRPr="00000000">
              <w:rPr>
                <w:b w:val="1"/>
                <w:rtl w:val="0"/>
              </w:rPr>
              <w:t xml:space="preserve">[Body –  / 64 ]</w:t>
            </w:r>
          </w:p>
          <w:p w:rsidR="00000000" w:rsidDel="00000000" w:rsidP="00000000" w:rsidRDefault="00000000" w:rsidRPr="00000000" w14:paraId="000001AC">
            <w:pPr>
              <w:widowControl w:val="0"/>
              <w:spacing w:line="240" w:lineRule="auto"/>
              <w:rPr/>
            </w:pPr>
            <w:r w:rsidDel="00000000" w:rsidR="00000000" w:rsidRPr="00000000">
              <w:rPr>
                <w:rtl w:val="0"/>
              </w:rPr>
            </w:r>
          </w:p>
          <w:p w:rsidR="00000000" w:rsidDel="00000000" w:rsidP="00000000" w:rsidRDefault="00000000" w:rsidRPr="00000000" w14:paraId="000001AD">
            <w:pPr>
              <w:widowControl w:val="0"/>
              <w:spacing w:line="240" w:lineRule="auto"/>
              <w:rPr/>
            </w:pPr>
            <w:r w:rsidDel="00000000" w:rsidR="00000000" w:rsidRPr="00000000">
              <w:rPr>
                <w:rtl w:val="0"/>
              </w:rPr>
            </w:r>
          </w:p>
          <w:p w:rsidR="00000000" w:rsidDel="00000000" w:rsidP="00000000" w:rsidRDefault="00000000" w:rsidRPr="00000000" w14:paraId="000001AE">
            <w:pPr>
              <w:widowControl w:val="0"/>
              <w:spacing w:line="240" w:lineRule="auto"/>
              <w:rPr/>
            </w:pPr>
            <w:r w:rsidDel="00000000" w:rsidR="00000000" w:rsidRPr="00000000">
              <w:rPr>
                <w:b w:val="1"/>
                <w:rtl w:val="0"/>
              </w:rPr>
              <w:t xml:space="preserve">[CTA Label –  / 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rPr>
            </w:pPr>
            <w:r w:rsidDel="00000000" w:rsidR="00000000" w:rsidRPr="00000000">
              <w:rPr>
                <w:rtl w:val="0"/>
              </w:rPr>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b w:val="1"/>
                <w:rtl w:val="0"/>
              </w:rPr>
              <w:t xml:space="preserve">Notes: </w:t>
            </w:r>
            <w:r w:rsidDel="00000000" w:rsidR="00000000" w:rsidRPr="00000000">
              <w:rPr>
                <w:rtl w:val="0"/>
              </w:rPr>
            </w:r>
          </w:p>
        </w:tc>
      </w:tr>
    </w:tbl>
    <w:p w:rsidR="00000000" w:rsidDel="00000000" w:rsidP="00000000" w:rsidRDefault="00000000" w:rsidRPr="00000000" w14:paraId="000001B5">
      <w:pPr>
        <w:rPr>
          <w:i w:val="1"/>
        </w:rPr>
      </w:pPr>
      <w:r w:rsidDel="00000000" w:rsidR="00000000" w:rsidRPr="00000000">
        <w:rPr>
          <w:rtl w:val="0"/>
        </w:rPr>
      </w:r>
    </w:p>
    <w:p w:rsidR="00000000" w:rsidDel="00000000" w:rsidP="00000000" w:rsidRDefault="00000000" w:rsidRPr="00000000" w14:paraId="000001B6">
      <w:pPr>
        <w:rPr>
          <w:b w:val="1"/>
        </w:rPr>
      </w:pPr>
      <w:r w:rsidDel="00000000" w:rsidR="00000000" w:rsidRPr="00000000">
        <w:rPr>
          <w:rtl w:val="0"/>
        </w:rPr>
      </w:r>
    </w:p>
    <w:p w:rsidR="00000000" w:rsidDel="00000000" w:rsidP="00000000" w:rsidRDefault="00000000" w:rsidRPr="00000000" w14:paraId="000001B7">
      <w:pPr>
        <w:rPr>
          <w:b w:val="1"/>
          <w:sz w:val="20"/>
          <w:szCs w:val="20"/>
        </w:rPr>
      </w:pPr>
      <w:r w:rsidDel="00000000" w:rsidR="00000000" w:rsidRPr="00000000">
        <w:rPr>
          <w:rtl w:val="0"/>
        </w:rPr>
      </w:r>
    </w:p>
    <w:tbl>
      <w:tblPr>
        <w:tblStyle w:val="Table7"/>
        <w:tblW w:w="1161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485"/>
        <w:gridCol w:w="5325"/>
        <w:gridCol w:w="3225"/>
        <w:tblGridChange w:id="0">
          <w:tblGrid>
            <w:gridCol w:w="1575"/>
            <w:gridCol w:w="1485"/>
            <w:gridCol w:w="5325"/>
            <w:gridCol w:w="3225"/>
          </w:tblGrid>
        </w:tblGridChange>
      </w:tblGrid>
      <w:tr>
        <w:trPr>
          <w:cantSplit w:val="0"/>
          <w:trHeight w:val="420" w:hRule="atLeast"/>
          <w:tblHeader w:val="0"/>
        </w:trPr>
        <w:tc>
          <w:tcPr>
            <w:gridSpan w:val="4"/>
            <w:shd w:fill="9fc5e8" w:val="clear"/>
            <w:tcMar>
              <w:top w:w="100.0" w:type="dxa"/>
              <w:left w:w="100.0" w:type="dxa"/>
              <w:bottom w:w="100.0" w:type="dxa"/>
              <w:right w:w="100.0" w:type="dxa"/>
            </w:tcMar>
            <w:vAlign w:val="top"/>
          </w:tcPr>
          <w:p w:rsidR="00000000" w:rsidDel="00000000" w:rsidP="00000000" w:rsidRDefault="00000000" w:rsidRPr="00000000" w14:paraId="000001B8">
            <w:pPr>
              <w:jc w:val="center"/>
              <w:rPr>
                <w:b w:val="1"/>
                <w:i w:val="1"/>
                <w:sz w:val="32"/>
                <w:szCs w:val="32"/>
              </w:rPr>
            </w:pPr>
            <w:r w:rsidDel="00000000" w:rsidR="00000000" w:rsidRPr="00000000">
              <w:rPr>
                <w:b w:val="1"/>
                <w:sz w:val="30"/>
                <w:szCs w:val="30"/>
                <w:rtl w:val="0"/>
              </w:rPr>
              <w:t xml:space="preserve">Push Notification </w:t>
            </w:r>
            <w:r w:rsidDel="00000000" w:rsidR="00000000" w:rsidRPr="00000000">
              <w:rPr>
                <w:rtl w:val="0"/>
              </w:rPr>
            </w:r>
          </w:p>
        </w:tc>
      </w:tr>
      <w:tr>
        <w:trPr>
          <w:cantSplit w:val="0"/>
          <w:trHeight w:val="42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1BC">
            <w:pPr>
              <w:rPr>
                <w:sz w:val="18"/>
                <w:szCs w:val="18"/>
              </w:rPr>
            </w:pPr>
            <w:r w:rsidDel="00000000" w:rsidR="00000000" w:rsidRPr="00000000">
              <w:rPr>
                <w:sz w:val="18"/>
                <w:szCs w:val="18"/>
                <w:rtl w:val="0"/>
              </w:rPr>
              <w:t xml:space="preserve">Authors: </w:t>
            </w:r>
          </w:p>
          <w:p w:rsidR="00000000" w:rsidDel="00000000" w:rsidP="00000000" w:rsidRDefault="00000000" w:rsidRPr="00000000" w14:paraId="000001BD">
            <w:pPr>
              <w:rPr>
                <w:sz w:val="30"/>
                <w:szCs w:val="30"/>
              </w:rPr>
            </w:pPr>
            <w:r w:rsidDel="00000000" w:rsidR="00000000" w:rsidRPr="00000000">
              <w:rPr>
                <w:sz w:val="18"/>
                <w:szCs w:val="18"/>
                <w:rtl w:val="0"/>
              </w:rPr>
              <w:t xml:space="preserve">Reviewers: </w:t>
            </w:r>
            <w:r w:rsidDel="00000000" w:rsidR="00000000" w:rsidRPr="00000000">
              <w:rPr>
                <w:rtl w:val="0"/>
              </w:rPr>
            </w:r>
          </w:p>
        </w:tc>
      </w:tr>
      <w:tr>
        <w:trPr>
          <w:cantSplit w:val="0"/>
          <w:trHeight w:val="42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1C1">
            <w:pPr>
              <w:jc w:val="center"/>
              <w:rPr>
                <w:b w:val="1"/>
                <w:sz w:val="30"/>
                <w:szCs w:val="30"/>
              </w:rPr>
            </w:pPr>
            <w:r w:rsidDel="00000000" w:rsidR="00000000" w:rsidRPr="00000000">
              <w:rPr>
                <w:b w:val="1"/>
                <w:sz w:val="30"/>
                <w:szCs w:val="30"/>
                <w:rtl w:val="0"/>
              </w:rPr>
              <w:t xml:space="preserve">Overview</w:t>
            </w:r>
            <w:r w:rsidDel="00000000" w:rsidR="00000000" w:rsidRPr="00000000">
              <w:rPr>
                <w:rtl w:val="0"/>
              </w:rPr>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C5">
            <w:pPr>
              <w:rPr>
                <w:sz w:val="24"/>
                <w:szCs w:val="24"/>
              </w:rPr>
            </w:pPr>
            <w:r w:rsidDel="00000000" w:rsidR="00000000" w:rsidRPr="00000000">
              <w:rPr>
                <w:b w:val="1"/>
                <w:sz w:val="24"/>
                <w:szCs w:val="24"/>
                <w:rtl w:val="0"/>
              </w:rPr>
              <w:t xml:space="preserve">iOS: </w:t>
            </w:r>
            <w:r w:rsidDel="00000000" w:rsidR="00000000" w:rsidRPr="00000000">
              <w:rPr>
                <w:sz w:val="24"/>
                <w:szCs w:val="24"/>
                <w:rtl w:val="0"/>
              </w:rPr>
              <w:t xml:space="preserve">character limit is 178 before the text is cut off. This means four lines of text. </w:t>
            </w:r>
          </w:p>
          <w:p w:rsidR="00000000" w:rsidDel="00000000" w:rsidP="00000000" w:rsidRDefault="00000000" w:rsidRPr="00000000" w14:paraId="000001C6">
            <w:pPr>
              <w:numPr>
                <w:ilvl w:val="0"/>
                <w:numId w:val="4"/>
              </w:numPr>
              <w:ind w:left="720" w:hanging="360"/>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 For iOS – Do not enter text for iOS into the Title field on Firebase – iOS doesn’t </w:t>
            </w:r>
            <w:r w:rsidDel="00000000" w:rsidR="00000000" w:rsidRPr="00000000">
              <w:rPr>
                <w:sz w:val="24"/>
                <w:szCs w:val="24"/>
                <w:rtl w:val="0"/>
              </w:rPr>
              <w:t xml:space="preserve">support and</w:t>
            </w:r>
            <w:r w:rsidDel="00000000" w:rsidR="00000000" w:rsidRPr="00000000">
              <w:rPr>
                <w:sz w:val="24"/>
                <w:szCs w:val="24"/>
                <w:rtl w:val="0"/>
              </w:rPr>
              <w:t xml:space="preserve"> it breaks the layout.</w:t>
            </w:r>
          </w:p>
          <w:p w:rsidR="00000000" w:rsidDel="00000000" w:rsidP="00000000" w:rsidRDefault="00000000" w:rsidRPr="00000000" w14:paraId="000001C7">
            <w:pPr>
              <w:rPr>
                <w:sz w:val="24"/>
                <w:szCs w:val="24"/>
              </w:rPr>
            </w:pPr>
            <w:r w:rsidDel="00000000" w:rsidR="00000000" w:rsidRPr="00000000">
              <w:rPr>
                <w:b w:val="1"/>
                <w:sz w:val="24"/>
                <w:szCs w:val="24"/>
                <w:rtl w:val="0"/>
              </w:rPr>
              <w:t xml:space="preserve">Android:</w:t>
            </w:r>
            <w:r w:rsidDel="00000000" w:rsidR="00000000" w:rsidRPr="00000000">
              <w:rPr>
                <w:sz w:val="24"/>
                <w:szCs w:val="24"/>
                <w:rtl w:val="0"/>
              </w:rPr>
              <w:t xml:space="preserve"> character limits are 65 characters for titles and 240 for descriptions.</w:t>
            </w:r>
          </w:p>
        </w:tc>
      </w:tr>
      <w:tr>
        <w:trPr>
          <w:cantSplit w:val="0"/>
          <w:trHeight w:val="42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1CB">
            <w:pPr>
              <w:rPr>
                <w:b w:val="1"/>
                <w:sz w:val="28"/>
                <w:szCs w:val="28"/>
                <w:shd w:fill="fff2cc" w:val="clear"/>
              </w:rPr>
            </w:pPr>
            <w:r w:rsidDel="00000000" w:rsidR="00000000" w:rsidRPr="00000000">
              <w:rPr>
                <w:b w:val="1"/>
                <w:sz w:val="28"/>
                <w:szCs w:val="28"/>
                <w:shd w:fill="fff2cc" w:val="clear"/>
                <w:rtl w:val="0"/>
              </w:rPr>
              <w:t xml:space="preserve">Android</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CF">
            <w:pPr>
              <w:rPr>
                <w:b w:val="1"/>
              </w:rPr>
            </w:pPr>
            <w:r w:rsidDel="00000000" w:rsidR="00000000" w:rsidRPr="00000000">
              <w:rPr>
                <w:b w:val="1"/>
                <w:rtl w:val="0"/>
              </w:rPr>
              <w:t xml:space="preserve">Layout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b w:val="1"/>
              </w:rPr>
            </w:pPr>
            <w:r w:rsidDel="00000000" w:rsidR="00000000" w:rsidRPr="00000000">
              <w:rPr>
                <w:b w:val="1"/>
                <w:rtl w:val="0"/>
              </w:rPr>
              <w:t xml:space="preserve">Message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b w:val="1"/>
              </w:rPr>
            </w:pPr>
            <w:r w:rsidDel="00000000" w:rsidR="00000000" w:rsidRPr="00000000">
              <w:rPr>
                <w:b w:val="1"/>
                <w:rtl w:val="0"/>
              </w:rPr>
              <w:t xml:space="preserve">Links to:</w:t>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1D3">
            <w:pPr>
              <w:rPr>
                <w:b w:val="1"/>
              </w:rPr>
            </w:pPr>
            <w:r w:rsidDel="00000000" w:rsidR="00000000" w:rsidRPr="00000000">
              <w:rPr>
                <w:b w:val="1"/>
                <w:rtl w:val="0"/>
              </w:rPr>
              <w:t xml:space="preserve">[Title – / 65]</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b w:val="1"/>
              </w:rPr>
            </w:pPr>
            <w:r w:rsidDel="00000000" w:rsidR="00000000" w:rsidRPr="00000000">
              <w:rPr>
                <w:b w:val="1"/>
                <w:rtl w:val="0"/>
              </w:rPr>
              <w:t xml:space="preserve">[Link]</w:t>
            </w:r>
          </w:p>
          <w:p w:rsidR="00000000" w:rsidDel="00000000" w:rsidP="00000000" w:rsidRDefault="00000000" w:rsidRPr="00000000" w14:paraId="000001D8">
            <w:pPr>
              <w:rPr>
                <w:b w:val="1"/>
              </w:rPr>
            </w:pPr>
            <w:r w:rsidDel="00000000" w:rsidR="00000000" w:rsidRPr="00000000">
              <w:rPr>
                <w:rtl w:val="0"/>
              </w:rPr>
            </w:r>
          </w:p>
          <w:p w:rsidR="00000000" w:rsidDel="00000000" w:rsidP="00000000" w:rsidRDefault="00000000" w:rsidRPr="00000000" w14:paraId="000001D9">
            <w:pPr>
              <w:rPr>
                <w:b w:val="1"/>
              </w:rPr>
            </w:pPr>
            <w:r w:rsidDel="00000000" w:rsidR="00000000" w:rsidRPr="00000000">
              <w:rPr>
                <w:rtl w:val="0"/>
              </w:rPr>
            </w:r>
          </w:p>
          <w:p w:rsidR="00000000" w:rsidDel="00000000" w:rsidP="00000000" w:rsidRDefault="00000000" w:rsidRPr="00000000" w14:paraId="000001DA">
            <w:pPr>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C">
            <w:pPr>
              <w:rPr>
                <w:b w:val="1"/>
              </w:rPr>
            </w:pPr>
            <w:r w:rsidDel="00000000" w:rsidR="00000000" w:rsidRPr="00000000">
              <w:rPr>
                <w:b w:val="1"/>
                <w:rtl w:val="0"/>
              </w:rPr>
              <w:t xml:space="preserve">2023:</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Inflation cooling down?🌡️ But rates are still up 🥵 That makes paying debts tricky. Change how you take on debt and start off 2024 on the right foot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What does the Fed have in store for 2024?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With rates staying up, paying debts can get </w:t>
            </w:r>
            <w:r w:rsidDel="00000000" w:rsidR="00000000" w:rsidRPr="00000000">
              <w:rPr>
                <w:rtl w:val="0"/>
              </w:rPr>
              <w:t xml:space="preserve">tricky</w:t>
            </w:r>
            <w:r w:rsidDel="00000000" w:rsidR="00000000" w:rsidRPr="00000000">
              <w:rPr>
                <w:rtl w:val="0"/>
              </w:rPr>
              <w:t xml:space="preserve">. Let’s map the current spike and look toward starting 2024 with ease 💪⛰️</w:t>
            </w:r>
          </w:p>
          <w:p w:rsidR="00000000" w:rsidDel="00000000" w:rsidP="00000000" w:rsidRDefault="00000000" w:rsidRPr="00000000" w14:paraId="000001E6">
            <w:pPr>
              <w:rPr>
                <w:b w:val="1"/>
              </w:rPr>
            </w:pPr>
            <w:r w:rsidDel="00000000" w:rsidR="00000000" w:rsidRPr="00000000">
              <w:rPr>
                <w:rtl w:val="0"/>
              </w:rPr>
            </w:r>
          </w:p>
          <w:p w:rsidR="00000000" w:rsidDel="00000000" w:rsidP="00000000" w:rsidRDefault="00000000" w:rsidRPr="00000000" w14:paraId="000001E7">
            <w:pPr>
              <w:rPr>
                <w:b w:val="1"/>
              </w:rPr>
            </w:pPr>
            <w:r w:rsidDel="00000000" w:rsidR="00000000" w:rsidRPr="00000000">
              <w:rPr>
                <w:rtl w:val="0"/>
              </w:rPr>
            </w:r>
          </w:p>
          <w:p w:rsidR="00000000" w:rsidDel="00000000" w:rsidP="00000000" w:rsidRDefault="00000000" w:rsidRPr="00000000" w14:paraId="000001E8">
            <w:pPr>
              <w:rPr>
                <w:b w:val="1"/>
              </w:rPr>
            </w:pPr>
            <w:r w:rsidDel="00000000" w:rsidR="00000000" w:rsidRPr="00000000">
              <w:rPr>
                <w:rtl w:val="0"/>
              </w:rPr>
            </w:r>
          </w:p>
          <w:p w:rsidR="00000000" w:rsidDel="00000000" w:rsidP="00000000" w:rsidRDefault="00000000" w:rsidRPr="00000000" w14:paraId="000001E9">
            <w:pPr>
              <w:rPr>
                <w:b w:val="1"/>
              </w:rPr>
            </w:pPr>
            <w:r w:rsidDel="00000000" w:rsidR="00000000" w:rsidRPr="00000000">
              <w:rPr>
                <w:rtl w:val="0"/>
              </w:rPr>
            </w:r>
          </w:p>
          <w:p w:rsidR="00000000" w:rsidDel="00000000" w:rsidP="00000000" w:rsidRDefault="00000000" w:rsidRPr="00000000" w14:paraId="000001EA">
            <w:pPr>
              <w:rPr/>
            </w:pPr>
            <w:r w:rsidDel="00000000" w:rsidR="00000000" w:rsidRPr="00000000">
              <w:rPr>
                <w:b w:val="1"/>
                <w:rtl w:val="0"/>
              </w:rPr>
              <w:t xml:space="preserve">2022:</w:t>
            </w:r>
            <w:r w:rsidDel="00000000" w:rsidR="00000000" w:rsidRPr="00000000">
              <w:rPr>
                <w:rtl w:val="0"/>
              </w:rPr>
            </w:r>
          </w:p>
          <w:p w:rsidR="00000000" w:rsidDel="00000000" w:rsidP="00000000" w:rsidRDefault="00000000" w:rsidRPr="00000000" w14:paraId="000001EB">
            <w:pPr>
              <w:rPr>
                <w:b w:val="1"/>
              </w:rPr>
            </w:pPr>
            <w:r w:rsidDel="00000000" w:rsidR="00000000" w:rsidRPr="00000000">
              <w:rPr>
                <w:rtl w:val="0"/>
              </w:rPr>
            </w:r>
          </w:p>
          <w:p w:rsidR="00000000" w:rsidDel="00000000" w:rsidP="00000000" w:rsidRDefault="00000000" w:rsidRPr="00000000" w14:paraId="000001EC">
            <w:pPr>
              <w:rPr>
                <w:b w:val="1"/>
              </w:rPr>
            </w:pPr>
            <w:r w:rsidDel="00000000" w:rsidR="00000000" w:rsidRPr="00000000">
              <w:rPr>
                <w:b w:val="1"/>
                <w:rtl w:val="0"/>
              </w:rPr>
              <w:t xml:space="preserve">[Title –  / 65 chars]</w:t>
            </w:r>
          </w:p>
          <w:p w:rsidR="00000000" w:rsidDel="00000000" w:rsidP="00000000" w:rsidRDefault="00000000" w:rsidRPr="00000000" w14:paraId="000001ED">
            <w:pPr>
              <w:spacing w:line="240" w:lineRule="auto"/>
              <w:rPr/>
            </w:pPr>
            <w:r w:rsidDel="00000000" w:rsidR="00000000" w:rsidRPr="00000000">
              <w:rPr>
                <w:rtl w:val="0"/>
              </w:rPr>
              <w:t xml:space="preserve">Paying off debt? </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rtl w:val="0"/>
              </w:rPr>
              <w:t xml:space="preserve">[Description – / 240]</w:t>
            </w:r>
            <w:r w:rsidDel="00000000" w:rsidR="00000000" w:rsidRPr="00000000">
              <w:rPr>
                <w:rtl w:val="0"/>
              </w:rPr>
            </w:r>
          </w:p>
          <w:p w:rsidR="00000000" w:rsidDel="00000000" w:rsidP="00000000" w:rsidRDefault="00000000" w:rsidRPr="00000000" w14:paraId="000001F0">
            <w:pPr>
              <w:spacing w:line="240" w:lineRule="auto"/>
              <w:rPr/>
            </w:pPr>
            <w:r w:rsidDel="00000000" w:rsidR="00000000" w:rsidRPr="00000000">
              <w:rPr>
                <w:rtl w:val="0"/>
              </w:rPr>
              <w:t xml:space="preserve">Rising interest can make things thornier. Let’s map the current spike and look toward starting 2023 with ease. 🌵🦋</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rPr>
            </w:pPr>
            <w:r w:rsidDel="00000000" w:rsidR="00000000" w:rsidRPr="00000000">
              <w:rPr>
                <w:b w:val="1"/>
                <w:rtl w:val="0"/>
              </w:rPr>
              <w:t xml:space="preserve">[Link]</w:t>
            </w:r>
          </w:p>
          <w:p w:rsidR="00000000" w:rsidDel="00000000" w:rsidP="00000000" w:rsidRDefault="00000000" w:rsidRPr="00000000" w14:paraId="000001F4">
            <w:pPr>
              <w:rPr>
                <w:shd w:fill="f4cccc" w:val="clear"/>
              </w:rPr>
            </w:pPr>
            <w:r w:rsidDel="00000000" w:rsidR="00000000" w:rsidRPr="00000000">
              <w:rPr>
                <w:shd w:fill="f4cccc" w:val="clear"/>
                <w:rtl w:val="0"/>
              </w:rPr>
              <w:t xml:space="preserve">[insert link]</w:t>
            </w:r>
          </w:p>
          <w:p w:rsidR="00000000" w:rsidDel="00000000" w:rsidP="00000000" w:rsidRDefault="00000000" w:rsidRPr="00000000" w14:paraId="000001F5">
            <w:pPr>
              <w:rPr>
                <w:b w:val="1"/>
              </w:rPr>
            </w:pPr>
            <w:r w:rsidDel="00000000" w:rsidR="00000000" w:rsidRPr="00000000">
              <w:rPr>
                <w:rtl w:val="0"/>
              </w:rPr>
            </w:r>
          </w:p>
          <w:p w:rsidR="00000000" w:rsidDel="00000000" w:rsidP="00000000" w:rsidRDefault="00000000" w:rsidRPr="00000000" w14:paraId="000001F6">
            <w:pPr>
              <w:rPr>
                <w:b w:val="1"/>
              </w:rPr>
            </w:pPr>
            <w:r w:rsidDel="00000000" w:rsidR="00000000" w:rsidRPr="00000000">
              <w:rPr>
                <w:rtl w:val="0"/>
              </w:rPr>
            </w:r>
          </w:p>
          <w:p w:rsidR="00000000" w:rsidDel="00000000" w:rsidP="00000000" w:rsidRDefault="00000000" w:rsidRPr="00000000" w14:paraId="000001F7">
            <w:pPr>
              <w:rPr>
                <w:b w:val="1"/>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9">
            <w:pPr>
              <w:spacing w:line="240" w:lineRule="auto"/>
              <w:rPr>
                <w:b w:val="1"/>
                <w:sz w:val="28"/>
                <w:szCs w:val="28"/>
                <w:shd w:fill="fff2cc" w:val="clear"/>
              </w:rPr>
            </w:pPr>
            <w:r w:rsidDel="00000000" w:rsidR="00000000" w:rsidRPr="00000000">
              <w:rPr>
                <w:shd w:fill="fff2cc" w:val="clear"/>
                <w:rtl w:val="0"/>
              </w:rPr>
              <w:t xml:space="preserve">[Set and test exact path]</w:t>
            </w:r>
            <w:r w:rsidDel="00000000" w:rsidR="00000000" w:rsidRPr="00000000">
              <w:rPr>
                <w:b w:val="1"/>
                <w:sz w:val="28"/>
                <w:szCs w:val="28"/>
                <w:shd w:fill="fff2cc" w:val="clear"/>
                <w:rtl w:val="0"/>
              </w:rPr>
              <w:t xml:space="preserve"> </w:t>
            </w:r>
          </w:p>
        </w:tc>
      </w:tr>
      <w:tr>
        <w:trPr>
          <w:cantSplit w:val="0"/>
          <w:trHeight w:val="480" w:hRule="atLeast"/>
          <w:tblHeader w:val="0"/>
        </w:trPr>
        <w:tc>
          <w:tcPr>
            <w:gridSpan w:val="4"/>
            <w:shd w:fill="cfe2f3" w:val="clear"/>
            <w:tcMar>
              <w:top w:w="100.0" w:type="dxa"/>
              <w:left w:w="100.0" w:type="dxa"/>
              <w:bottom w:w="100.0" w:type="dxa"/>
              <w:right w:w="100.0" w:type="dxa"/>
            </w:tcMar>
            <w:vAlign w:val="top"/>
          </w:tcPr>
          <w:p w:rsidR="00000000" w:rsidDel="00000000" w:rsidP="00000000" w:rsidRDefault="00000000" w:rsidRPr="00000000" w14:paraId="000001FA">
            <w:pPr>
              <w:rPr>
                <w:b w:val="1"/>
                <w:sz w:val="28"/>
                <w:szCs w:val="28"/>
              </w:rPr>
            </w:pPr>
            <w:r w:rsidDel="00000000" w:rsidR="00000000" w:rsidRPr="00000000">
              <w:rPr>
                <w:b w:val="1"/>
                <w:sz w:val="28"/>
                <w:szCs w:val="28"/>
                <w:rtl w:val="0"/>
              </w:rPr>
              <w:t xml:space="preserve">iOS</w:t>
            </w:r>
          </w:p>
        </w:tc>
      </w:tr>
      <w:tr>
        <w:trPr>
          <w:cantSplit w:val="0"/>
          <w:trHeight w:val="48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FE">
            <w:pPr>
              <w:rPr>
                <w:b w:val="1"/>
              </w:rPr>
            </w:pPr>
            <w:r w:rsidDel="00000000" w:rsidR="00000000" w:rsidRPr="00000000">
              <w:rPr>
                <w:b w:val="1"/>
                <w:rtl w:val="0"/>
              </w:rPr>
              <w:t xml:space="preserve">Layout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b w:val="1"/>
              </w:rPr>
            </w:pPr>
            <w:r w:rsidDel="00000000" w:rsidR="00000000" w:rsidRPr="00000000">
              <w:rPr>
                <w:b w:val="1"/>
                <w:rtl w:val="0"/>
              </w:rPr>
              <w:t xml:space="preserve">Message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b w:val="1"/>
              </w:rPr>
            </w:pPr>
            <w:r w:rsidDel="00000000" w:rsidR="00000000" w:rsidRPr="00000000">
              <w:rPr>
                <w:b w:val="1"/>
                <w:rtl w:val="0"/>
              </w:rPr>
              <w:t xml:space="preserve">Links to:</w:t>
            </w:r>
          </w:p>
        </w:tc>
      </w:tr>
      <w:tr>
        <w:trPr>
          <w:cantSplit w:val="0"/>
          <w:trHeight w:val="48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02">
            <w:pPr>
              <w:rPr>
                <w:b w:val="1"/>
              </w:rPr>
            </w:pPr>
            <w:r w:rsidDel="00000000" w:rsidR="00000000" w:rsidRPr="00000000">
              <w:rPr>
                <w:b w:val="1"/>
                <w:rtl w:val="0"/>
              </w:rPr>
              <w:t xml:space="preserve">[Body – / 178]</w:t>
            </w:r>
          </w:p>
          <w:p w:rsidR="00000000" w:rsidDel="00000000" w:rsidP="00000000" w:rsidRDefault="00000000" w:rsidRPr="00000000" w14:paraId="00000203">
            <w:pPr>
              <w:rPr>
                <w:b w:val="1"/>
              </w:rPr>
            </w:pPr>
            <w:r w:rsidDel="00000000" w:rsidR="00000000" w:rsidRPr="00000000">
              <w:rPr>
                <w:rtl w:val="0"/>
              </w:rPr>
            </w:r>
          </w:p>
          <w:p w:rsidR="00000000" w:rsidDel="00000000" w:rsidP="00000000" w:rsidRDefault="00000000" w:rsidRPr="00000000" w14:paraId="00000204">
            <w:pPr>
              <w:rPr>
                <w:b w:val="1"/>
              </w:rPr>
            </w:pPr>
            <w:r w:rsidDel="00000000" w:rsidR="00000000" w:rsidRPr="00000000">
              <w:rPr>
                <w:b w:val="1"/>
                <w:rtl w:val="0"/>
              </w:rPr>
              <w:t xml:space="preserve">[Link]</w:t>
            </w:r>
          </w:p>
          <w:p w:rsidR="00000000" w:rsidDel="00000000" w:rsidP="00000000" w:rsidRDefault="00000000" w:rsidRPr="00000000" w14:paraId="00000205">
            <w:pPr>
              <w:rPr>
                <w:b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7">
            <w:pPr>
              <w:rPr>
                <w:b w:val="1"/>
              </w:rPr>
            </w:pPr>
            <w:r w:rsidDel="00000000" w:rsidR="00000000" w:rsidRPr="00000000">
              <w:rPr>
                <w:b w:val="1"/>
                <w:rtl w:val="0"/>
              </w:rPr>
              <w:t xml:space="preserve">[Body –  / 178]</w:t>
            </w:r>
          </w:p>
          <w:p w:rsidR="00000000" w:rsidDel="00000000" w:rsidP="00000000" w:rsidRDefault="00000000" w:rsidRPr="00000000" w14:paraId="00000208">
            <w:pPr>
              <w:rPr/>
            </w:pPr>
            <w:r w:rsidDel="00000000" w:rsidR="00000000" w:rsidRPr="00000000">
              <w:rPr>
                <w:color w:val="1d1c1d"/>
                <w:sz w:val="23"/>
                <w:szCs w:val="23"/>
                <w:shd w:fill="f8f8f8" w:val="clear"/>
                <w:rtl w:val="0"/>
              </w:rPr>
              <w:t xml:space="preserve">Paying off debt? Rising interest can make things thornier. Let’s map the current spike and look toward starting 2023 with ease. </w:t>
            </w:r>
            <w:r w:rsidDel="00000000" w:rsidR="00000000" w:rsidRPr="00000000">
              <w:rPr>
                <w:color w:val="1d1c1d"/>
                <w:sz w:val="23"/>
                <w:szCs w:val="23"/>
                <w:shd w:fill="f8f8f8" w:val="clear"/>
              </w:rPr>
              <w:drawing>
                <wp:inline distB="114300" distT="114300" distL="114300" distR="114300">
                  <wp:extent cx="215900" cy="215900"/>
                  <wp:effectExtent b="0" l="0" r="0" t="0"/>
                  <wp:docPr descr=":cactus:" id="2" name="image3.png"/>
                  <a:graphic>
                    <a:graphicData uri="http://schemas.openxmlformats.org/drawingml/2006/picture">
                      <pic:pic>
                        <pic:nvPicPr>
                          <pic:cNvPr descr=":cactus:" id="0" name="image3.png"/>
                          <pic:cNvPicPr preferRelativeResize="0"/>
                        </pic:nvPicPr>
                        <pic:blipFill>
                          <a:blip r:embed="rId15"/>
                          <a:srcRect b="0" l="0" r="0" t="0"/>
                          <a:stretch>
                            <a:fillRect/>
                          </a:stretch>
                        </pic:blipFill>
                        <pic:spPr>
                          <a:xfrm>
                            <a:off x="0" y="0"/>
                            <a:ext cx="215900" cy="215900"/>
                          </a:xfrm>
                          <a:prstGeom prst="rect"/>
                          <a:ln/>
                        </pic:spPr>
                      </pic:pic>
                    </a:graphicData>
                  </a:graphic>
                </wp:inline>
              </w:drawing>
            </w:r>
            <w:r w:rsidDel="00000000" w:rsidR="00000000" w:rsidRPr="00000000">
              <w:rPr>
                <w:color w:val="1d1c1d"/>
                <w:sz w:val="23"/>
                <w:szCs w:val="23"/>
                <w:shd w:fill="f8f8f8" w:val="clear"/>
              </w:rPr>
              <w:drawing>
                <wp:inline distB="114300" distT="114300" distL="114300" distR="114300">
                  <wp:extent cx="215900" cy="215900"/>
                  <wp:effectExtent b="0" l="0" r="0" t="0"/>
                  <wp:docPr descr=":butterfly:" id="3" name="image2.png"/>
                  <a:graphic>
                    <a:graphicData uri="http://schemas.openxmlformats.org/drawingml/2006/picture">
                      <pic:pic>
                        <pic:nvPicPr>
                          <pic:cNvPr descr=":butterfly:" id="0" name="image2.png"/>
                          <pic:cNvPicPr preferRelativeResize="0"/>
                        </pic:nvPicPr>
                        <pic:blipFill>
                          <a:blip r:embed="rId16"/>
                          <a:srcRect b="0" l="0" r="0" t="0"/>
                          <a:stretch>
                            <a:fillRect/>
                          </a:stretch>
                        </pic:blipFill>
                        <pic:spPr>
                          <a:xfrm>
                            <a:off x="0" y="0"/>
                            <a:ext cx="215900" cy="215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line="240" w:lineRule="auto"/>
              <w:rPr/>
            </w:pPr>
            <w:r w:rsidDel="00000000" w:rsidR="00000000" w:rsidRPr="00000000">
              <w:rPr>
                <w:rtl w:val="0"/>
              </w:rPr>
              <w:t xml:space="preserve">Paying off debt?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b w:val="1"/>
                <w:rtl w:val="0"/>
              </w:rPr>
              <w:t xml:space="preserve">[Description – / 240]</w:t>
            </w:r>
            <w:r w:rsidDel="00000000" w:rsidR="00000000" w:rsidRPr="00000000">
              <w:rPr>
                <w:rtl w:val="0"/>
              </w:rPr>
            </w:r>
          </w:p>
          <w:p w:rsidR="00000000" w:rsidDel="00000000" w:rsidP="00000000" w:rsidRDefault="00000000" w:rsidRPr="00000000" w14:paraId="0000020E">
            <w:pPr>
              <w:spacing w:line="240" w:lineRule="auto"/>
              <w:rPr/>
            </w:pPr>
            <w:r w:rsidDel="00000000" w:rsidR="00000000" w:rsidRPr="00000000">
              <w:rPr>
                <w:rtl w:val="0"/>
              </w:rPr>
              <w:t xml:space="preserve">Rising interest can make things thornier. Let’s map the current spike and look toward starting 2023 with ease.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rPr>
            </w:pPr>
            <w:r w:rsidDel="00000000" w:rsidR="00000000" w:rsidRPr="00000000">
              <w:rPr>
                <w:b w:val="1"/>
                <w:rtl w:val="0"/>
              </w:rPr>
              <w:t xml:space="preserve">[Link]</w:t>
            </w:r>
          </w:p>
          <w:p w:rsidR="00000000" w:rsidDel="00000000" w:rsidP="00000000" w:rsidRDefault="00000000" w:rsidRPr="00000000" w14:paraId="00000212">
            <w:pPr>
              <w:rPr/>
            </w:pPr>
            <w:r w:rsidDel="00000000" w:rsidR="00000000" w:rsidRPr="00000000">
              <w:rPr>
                <w:shd w:fill="f4cccc" w:val="clear"/>
                <w:rtl w:val="0"/>
              </w:rPr>
              <w:t xml:space="preserve">[insert link]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3">
            <w:pPr>
              <w:spacing w:line="240" w:lineRule="auto"/>
              <w:rPr>
                <w:b w:val="1"/>
              </w:rPr>
            </w:pPr>
            <w:r w:rsidDel="00000000" w:rsidR="00000000" w:rsidRPr="00000000">
              <w:rPr>
                <w:shd w:fill="fff2cc" w:val="clear"/>
                <w:rtl w:val="0"/>
              </w:rPr>
              <w:t xml:space="preserve">[Set and test exact path]</w:t>
            </w:r>
            <w:r w:rsidDel="00000000" w:rsidR="00000000" w:rsidRPr="00000000">
              <w:rPr>
                <w:b w:val="1"/>
                <w:sz w:val="28"/>
                <w:szCs w:val="28"/>
                <w:shd w:fill="fff2cc" w:val="clear"/>
                <w:rtl w:val="0"/>
              </w:rPr>
              <w:t xml:space="preserve"> </w:t>
            </w:r>
            <w:r w:rsidDel="00000000" w:rsidR="00000000" w:rsidRPr="00000000">
              <w:rPr>
                <w:rtl w:val="0"/>
              </w:rPr>
            </w:r>
          </w:p>
        </w:tc>
      </w:tr>
      <w:tr>
        <w:trPr>
          <w:cantSplit w:val="0"/>
          <w:trHeight w:val="48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214">
            <w:pPr>
              <w:rPr>
                <w:b w:val="1"/>
                <w:sz w:val="28"/>
                <w:szCs w:val="28"/>
              </w:rPr>
            </w:pPr>
            <w:r w:rsidDel="00000000" w:rsidR="00000000" w:rsidRPr="00000000">
              <w:rPr>
                <w:b w:val="1"/>
                <w:sz w:val="28"/>
                <w:szCs w:val="28"/>
                <w:rtl w:val="0"/>
              </w:rPr>
              <w:t xml:space="preserve">Notes: </w:t>
            </w:r>
          </w:p>
          <w:p w:rsidR="00000000" w:rsidDel="00000000" w:rsidP="00000000" w:rsidRDefault="00000000" w:rsidRPr="00000000" w14:paraId="00000215">
            <w:pPr>
              <w:rPr>
                <w:sz w:val="28"/>
                <w:szCs w:val="28"/>
              </w:rPr>
            </w:pPr>
            <w:r w:rsidDel="00000000" w:rsidR="00000000" w:rsidRPr="00000000">
              <w:rPr>
                <w:sz w:val="28"/>
                <w:szCs w:val="28"/>
                <w:rtl w:val="0"/>
              </w:rPr>
              <w:t xml:space="preserve">Hey, there’s something new in Paven for you. Update to the latest version to access.</w:t>
            </w:r>
            <w:r w:rsidDel="00000000" w:rsidR="00000000" w:rsidRPr="00000000">
              <w:rPr>
                <w:rtl w:val="0"/>
              </w:rPr>
            </w:r>
          </w:p>
        </w:tc>
      </w:tr>
    </w:tbl>
    <w:p w:rsidR="00000000" w:rsidDel="00000000" w:rsidP="00000000" w:rsidRDefault="00000000" w:rsidRPr="00000000" w14:paraId="00000219">
      <w:pPr>
        <w:rPr>
          <w:b w:val="1"/>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Stephenson" w:id="10" w:date="2023-12-13T17:41:23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Calculations for 2019 vs. 2023 done with this website: https://www.calculator.net/credit-card-calculator.html</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checked with Credit Karma</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https://www.creditkarma.com/calculators/credit-cards/debt-repayment</w:t>
      </w:r>
    </w:p>
  </w:comment>
  <w:comment w:author="Michael Stephenson" w:id="0" w:date="2023-12-13T17:44:58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@jackiehusted@roundfeather.com @elijahmckee@roundfeather.com @emilykim@roundfeather.com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Hey all, would definitely love some feedback on the debt refresh! A lot more had to get updated than I initially thought. Sources for all the updated data is in the comments.</w:t>
      </w:r>
    </w:p>
  </w:comment>
  <w:comment w:author="Elijah McKee" w:id="9" w:date="2023-12-06T23:40:59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Match to new dilemma</w:t>
      </w:r>
    </w:p>
  </w:comment>
  <w:comment w:author="Michael Stephenson" w:id="4" w:date="2023-12-12T17:48:48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https://www.bankrate.com/loans/student-loans/student-loan-debt-statistics/#key-statistics</w:t>
      </w:r>
    </w:p>
  </w:comment>
  <w:comment w:author="Michael Stephenson" w:id="5" w:date="2023-12-14T17:01:42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@elijahmckee@roundfeather.com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was a stat I wanted to work in, that we passed 1 trillion total in credit card debt back in Q2. Does this work?</w:t>
      </w:r>
    </w:p>
  </w:comment>
  <w:comment w:author="Elijah McKee" w:id="6" w:date="2023-12-14T17:14:55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Yeah that works great with this chart</w:t>
      </w:r>
    </w:p>
  </w:comment>
  <w:comment w:author="Michael Stephenson" w:id="3" w:date="2023-12-13T19:09:02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https://www.fool.com/the-ascent/research/average-household-debt/</w:t>
      </w:r>
    </w:p>
  </w:comment>
  <w:comment w:author="Michael Stephenson" w:id="11" w:date="2023-12-13T17:24:28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https://www.forbes.com/advisor/credit-cards/average-credit-card-interest-rate/</w:t>
      </w:r>
    </w:p>
  </w:comment>
  <w:comment w:author="Elijah McKee" w:id="1" w:date="2023-12-06T23:40:11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angle on cooling inflation, job losses and rising debt</w:t>
      </w:r>
    </w:p>
  </w:comment>
  <w:comment w:author="Michael Stephenson" w:id="7" w:date="2023-12-13T21:12:33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https://www.statista.com/chart/19955/household-debt-balance-in-the-united-states/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@elijahmckee@roundfeather.com Found a source that touches on mortgage, credit, and student debt!</w:t>
      </w:r>
    </w:p>
  </w:comment>
  <w:comment w:author="Elijah McKee" w:id="8" w:date="2023-12-13T23:40:29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Niceeee 🙌</w:t>
      </w:r>
    </w:p>
  </w:comment>
  <w:comment w:author="Michael Stephenson" w:id="12" w:date="2023-12-13T17:16:18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https://www.reuters.com/markets/us/fed-likely-hold-rates-steady-signal-couple-cuts-2024-2023-12-13/</w:t>
      </w:r>
    </w:p>
  </w:comment>
  <w:comment w:author="Michael Stephenson" w:id="2" w:date="2023-12-11T19:38:01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November Inflation rate will be posted Dec 12</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https://www.usinflationcalculator.com/inflation/current-inflation-rates/#google_vignette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8" Type="http://schemas.openxmlformats.org/officeDocument/2006/relationships/image" Target="media/image5.png"/><Relationship Id="rId18"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image" Target="media/image6.png"/><Relationship Id="rId7" Type="http://schemas.openxmlformats.org/officeDocument/2006/relationships/image" Target="media/image8.png"/><Relationship Id="rId17" Type="http://schemas.openxmlformats.org/officeDocument/2006/relationships/customXml" Target="../customXml/item1.xml"/><Relationship Id="rId2" Type="http://schemas.openxmlformats.org/officeDocument/2006/relationships/comments" Target="comments.xml"/><Relationship Id="rId16" Type="http://schemas.openxmlformats.org/officeDocument/2006/relationships/image" Target="media/image2.png"/><Relationship Id="rId11" Type="http://schemas.openxmlformats.org/officeDocument/2006/relationships/image" Target="media/image7.png"/><Relationship Id="rId1" Type="http://schemas.openxmlformats.org/officeDocument/2006/relationships/theme" Target="theme/theme1.xml"/><Relationship Id="rId6" Type="http://schemas.openxmlformats.org/officeDocument/2006/relationships/styles" Target="styles.xml"/><Relationship Id="rId15"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10.png"/><Relationship Id="rId19" Type="http://schemas.openxmlformats.org/officeDocument/2006/relationships/customXml" Target="../customXml/item3.xml"/><Relationship Id="rId4" Type="http://schemas.openxmlformats.org/officeDocument/2006/relationships/fontTable" Target="fontTable.xml"/><Relationship Id="rId9" Type="http://schemas.openxmlformats.org/officeDocument/2006/relationships/image" Target="media/image4.jp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AB0A96-E9D8-419E-9BA2-FDBC53F09830}"/>
</file>

<file path=customXml/itemProps2.xml><?xml version="1.0" encoding="utf-8"?>
<ds:datastoreItem xmlns:ds="http://schemas.openxmlformats.org/officeDocument/2006/customXml" ds:itemID="{B7888A31-B856-4EB1-ACC3-31208F1C2A0D}"/>
</file>

<file path=customXml/itemProps3.xml><?xml version="1.0" encoding="utf-8"?>
<ds:datastoreItem xmlns:ds="http://schemas.openxmlformats.org/officeDocument/2006/customXml" ds:itemID="{94EEEE9A-17E9-45D4-AA23-BBEBDB8C51E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ies>
</file>