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9FF5" w14:textId="409718C9" w:rsidR="001C089B" w:rsidRPr="003E2442" w:rsidRDefault="001C089B" w:rsidP="00FF72D9">
      <w:pPr>
        <w:pStyle w:val="Heading1"/>
        <w:rPr>
          <w:rFonts w:ascii="Calibri" w:hAnsi="Calibri" w:cs="Calibri"/>
          <w:color w:val="215E99" w:themeColor="text2" w:themeTint="BF"/>
        </w:rPr>
      </w:pPr>
      <w:r w:rsidRPr="003E2442">
        <w:rPr>
          <w:rFonts w:ascii="Calibri" w:hAnsi="Calibri" w:cs="Calibri"/>
          <w:color w:val="215E99" w:themeColor="text2" w:themeTint="BF"/>
        </w:rPr>
        <w:t>Paven Q2</w:t>
      </w:r>
      <w:r w:rsidR="007F11A8">
        <w:rPr>
          <w:rFonts w:ascii="Calibri" w:hAnsi="Calibri" w:cs="Calibri"/>
          <w:color w:val="215E99" w:themeColor="text2" w:themeTint="BF"/>
        </w:rPr>
        <w:t xml:space="preserve"> 2025</w:t>
      </w:r>
      <w:r w:rsidRPr="003E2442">
        <w:rPr>
          <w:rFonts w:ascii="Calibri" w:hAnsi="Calibri" w:cs="Calibri"/>
          <w:color w:val="215E99" w:themeColor="text2" w:themeTint="BF"/>
        </w:rPr>
        <w:t xml:space="preserve"> Content Strategy</w:t>
      </w:r>
    </w:p>
    <w:p w14:paraId="23F889A4" w14:textId="2B959ACB" w:rsidR="000C4842" w:rsidRPr="000C4842" w:rsidRDefault="00A80EB3" w:rsidP="001C089B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  <w:sz w:val="32"/>
          <w:szCs w:val="32"/>
          <w:highlight w:val="yellow"/>
        </w:rPr>
      </w:pPr>
      <w:r w:rsidRPr="000C4842">
        <w:rPr>
          <w:rFonts w:ascii="Calibri" w:hAnsi="Calibri" w:cs="Calibri"/>
          <w:sz w:val="32"/>
          <w:szCs w:val="32"/>
          <w:highlight w:val="yellow"/>
        </w:rPr>
        <w:t xml:space="preserve">NOTE: </w:t>
      </w:r>
      <w:r w:rsidR="000C4842" w:rsidRPr="000C4842">
        <w:rPr>
          <w:rFonts w:ascii="Calibri" w:hAnsi="Calibri" w:cs="Calibri"/>
          <w:sz w:val="32"/>
          <w:szCs w:val="32"/>
          <w:highlight w:val="yellow"/>
        </w:rPr>
        <w:t>This document has moved to Confluence. Please look there for the latest version:</w:t>
      </w:r>
      <w:r w:rsidR="000C4842">
        <w:rPr>
          <w:rFonts w:ascii="Calibri" w:hAnsi="Calibri" w:cs="Calibri"/>
          <w:sz w:val="32"/>
          <w:szCs w:val="32"/>
          <w:highlight w:val="yellow"/>
        </w:rPr>
        <w:t xml:space="preserve"> </w:t>
      </w:r>
      <w:hyperlink r:id="rId10" w:history="1">
        <w:r w:rsidR="000C4842" w:rsidRPr="000C4842">
          <w:rPr>
            <w:rStyle w:val="Hyperlink"/>
            <w:rFonts w:ascii="Calibri" w:hAnsi="Calibri" w:cs="Calibri"/>
            <w:sz w:val="32"/>
            <w:szCs w:val="32"/>
            <w:highlight w:val="yellow"/>
          </w:rPr>
          <w:t>Paven Q2 content strategy</w:t>
        </w:r>
      </w:hyperlink>
    </w:p>
    <w:p w14:paraId="7E06B77B" w14:textId="77777777" w:rsidR="00A80EB3" w:rsidRDefault="00A80EB3" w:rsidP="001C089B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6E8EB9CC" w14:textId="25E490C4" w:rsidR="00ED266E" w:rsidRDefault="00AD7203" w:rsidP="001C089B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Our </w:t>
      </w:r>
      <w:r w:rsidR="007F11A8">
        <w:rPr>
          <w:rFonts w:ascii="Calibri" w:hAnsi="Calibri" w:cs="Calibri"/>
        </w:rPr>
        <w:t xml:space="preserve">quarterly </w:t>
      </w:r>
      <w:r w:rsidR="00E4342F">
        <w:rPr>
          <w:rFonts w:ascii="Calibri" w:hAnsi="Calibri" w:cs="Calibri"/>
        </w:rPr>
        <w:t xml:space="preserve">content </w:t>
      </w:r>
      <w:r w:rsidR="007F11A8">
        <w:rPr>
          <w:rFonts w:ascii="Calibri" w:hAnsi="Calibri" w:cs="Calibri"/>
        </w:rPr>
        <w:t xml:space="preserve">strategy </w:t>
      </w:r>
      <w:r w:rsidR="00E4342F">
        <w:rPr>
          <w:rFonts w:ascii="Calibri" w:hAnsi="Calibri" w:cs="Calibri"/>
        </w:rPr>
        <w:t>is designed to help us</w:t>
      </w:r>
      <w:r w:rsidR="00FD595C">
        <w:rPr>
          <w:rFonts w:ascii="Calibri" w:hAnsi="Calibri" w:cs="Calibri"/>
        </w:rPr>
        <w:t xml:space="preserve"> meet</w:t>
      </w:r>
      <w:r w:rsidR="007F11A8">
        <w:rPr>
          <w:rFonts w:ascii="Calibri" w:hAnsi="Calibri" w:cs="Calibri"/>
        </w:rPr>
        <w:t xml:space="preserve"> Paven’s overall</w:t>
      </w:r>
      <w:r w:rsidR="00E4342F">
        <w:rPr>
          <w:rFonts w:ascii="Calibri" w:hAnsi="Calibri" w:cs="Calibri"/>
        </w:rPr>
        <w:t xml:space="preserve"> product goals</w:t>
      </w:r>
      <w:r w:rsidR="00FD595C">
        <w:rPr>
          <w:rFonts w:ascii="Calibri" w:hAnsi="Calibri" w:cs="Calibri"/>
        </w:rPr>
        <w:t xml:space="preserve"> to deliver on our value proposition of:</w:t>
      </w:r>
    </w:p>
    <w:p w14:paraId="74C0AA59" w14:textId="32C117B6" w:rsidR="00A71CE5" w:rsidRDefault="002356D0" w:rsidP="001C089B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27F47278" w14:textId="6737B3E1" w:rsidR="00FD595C" w:rsidRPr="00426AC3" w:rsidRDefault="01F21925" w:rsidP="00426AC3">
      <w:pPr>
        <w:pStyle w:val="ListParagraph"/>
        <w:numPr>
          <w:ilvl w:val="0"/>
          <w:numId w:val="35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7B220483">
        <w:rPr>
          <w:rFonts w:ascii="Calibri" w:hAnsi="Calibri" w:cs="Calibri"/>
        </w:rPr>
        <w:t xml:space="preserve">[HR client]: </w:t>
      </w:r>
      <w:r w:rsidR="368CCDF0" w:rsidRPr="7B220483">
        <w:rPr>
          <w:rFonts w:ascii="Calibri" w:hAnsi="Calibri" w:cs="Calibri"/>
        </w:rPr>
        <w:t>Increase </w:t>
      </w:r>
      <w:r w:rsidR="1ADAC75B" w:rsidRPr="7B220483">
        <w:rPr>
          <w:rFonts w:ascii="Calibri" w:hAnsi="Calibri" w:cs="Calibri"/>
        </w:rPr>
        <w:t xml:space="preserve">employee </w:t>
      </w:r>
      <w:r w:rsidR="368CCDF0" w:rsidRPr="7B220483">
        <w:rPr>
          <w:rFonts w:ascii="Calibri" w:hAnsi="Calibri" w:cs="Calibri"/>
        </w:rPr>
        <w:t xml:space="preserve">utilization and appreciation of </w:t>
      </w:r>
      <w:r w:rsidR="5E43A110" w:rsidRPr="7B220483">
        <w:rPr>
          <w:rFonts w:ascii="Calibri" w:hAnsi="Calibri" w:cs="Calibri"/>
        </w:rPr>
        <w:t xml:space="preserve">financial and supplemental </w:t>
      </w:r>
      <w:r w:rsidR="368CCDF0" w:rsidRPr="7B220483">
        <w:rPr>
          <w:rFonts w:ascii="Calibri" w:hAnsi="Calibri" w:cs="Calibri"/>
        </w:rPr>
        <w:t>benefits​</w:t>
      </w:r>
      <w:r w:rsidR="74ABF214" w:rsidRPr="7B220483">
        <w:rPr>
          <w:rFonts w:ascii="Calibri" w:hAnsi="Calibri" w:cs="Calibri"/>
        </w:rPr>
        <w:t>.</w:t>
      </w:r>
    </w:p>
    <w:p w14:paraId="55183948" w14:textId="4A5E013D" w:rsidR="00FD595C" w:rsidRPr="00426AC3" w:rsidRDefault="00426AC3" w:rsidP="00426AC3">
      <w:pPr>
        <w:pStyle w:val="ListParagraph"/>
        <w:numPr>
          <w:ilvl w:val="0"/>
          <w:numId w:val="35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7B220483">
        <w:rPr>
          <w:rFonts w:ascii="Calibri" w:hAnsi="Calibri" w:cs="Calibri"/>
        </w:rPr>
        <w:t xml:space="preserve">[End user]: Improve </w:t>
      </w:r>
      <w:r w:rsidR="00484410" w:rsidRPr="7B220483">
        <w:rPr>
          <w:rFonts w:ascii="Calibri" w:hAnsi="Calibri" w:cs="Calibri"/>
        </w:rPr>
        <w:t>Meta mates’</w:t>
      </w:r>
      <w:r w:rsidR="007E7732" w:rsidRPr="7B220483">
        <w:rPr>
          <w:rFonts w:ascii="Calibri" w:hAnsi="Calibri" w:cs="Calibri"/>
        </w:rPr>
        <w:t xml:space="preserve"> holistic</w:t>
      </w:r>
      <w:r w:rsidRPr="7B220483">
        <w:rPr>
          <w:rFonts w:ascii="Calibri" w:hAnsi="Calibri" w:cs="Calibri"/>
        </w:rPr>
        <w:t xml:space="preserve"> well-being through </w:t>
      </w:r>
      <w:r w:rsidR="00D740DA" w:rsidRPr="7B220483">
        <w:rPr>
          <w:rFonts w:ascii="Calibri" w:hAnsi="Calibri" w:cs="Calibri"/>
        </w:rPr>
        <w:t>financial literacy</w:t>
      </w:r>
      <w:r w:rsidR="00631938" w:rsidRPr="7B220483">
        <w:rPr>
          <w:rFonts w:ascii="Calibri" w:hAnsi="Calibri" w:cs="Calibri"/>
        </w:rPr>
        <w:t xml:space="preserve"> and </w:t>
      </w:r>
      <w:r w:rsidRPr="7B220483">
        <w:rPr>
          <w:rFonts w:ascii="Calibri" w:hAnsi="Calibri" w:cs="Calibri"/>
        </w:rPr>
        <w:t>benefits</w:t>
      </w:r>
      <w:r w:rsidR="00631938" w:rsidRPr="7B220483">
        <w:rPr>
          <w:rFonts w:ascii="Calibri" w:hAnsi="Calibri" w:cs="Calibri"/>
        </w:rPr>
        <w:t xml:space="preserve"> promotion.</w:t>
      </w:r>
    </w:p>
    <w:p w14:paraId="32257C17" w14:textId="77777777" w:rsidR="009E046D" w:rsidRDefault="009E046D" w:rsidP="001C089B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0C2127E4" w14:textId="60A7B861" w:rsidR="009C7DF5" w:rsidRPr="000665B0" w:rsidRDefault="00864FF3" w:rsidP="000665B0">
      <w:pPr>
        <w:pStyle w:val="Heading3"/>
      </w:pPr>
      <w:r w:rsidRPr="000665B0">
        <w:t>Q2</w:t>
      </w:r>
      <w:r w:rsidR="009C7DF5" w:rsidRPr="000665B0">
        <w:t xml:space="preserve"> Paven Goal: </w:t>
      </w:r>
      <w:r w:rsidR="00AF0F17" w:rsidRPr="000665B0">
        <w:t>P</w:t>
      </w:r>
      <w:r w:rsidR="009C7DF5" w:rsidRPr="000665B0">
        <w:t>ersonalization</w:t>
      </w:r>
      <w:r w:rsidR="00AF0F17" w:rsidRPr="000665B0">
        <w:t xml:space="preserve"> </w:t>
      </w:r>
      <w:r w:rsidR="000375B2" w:rsidRPr="000665B0">
        <w:t>Boosters</w:t>
      </w:r>
    </w:p>
    <w:p w14:paraId="4F001331" w14:textId="1092CBFC" w:rsidR="00D50E48" w:rsidRDefault="006A6F24" w:rsidP="0034140C">
      <w:pPr>
        <w:rPr>
          <w:rFonts w:ascii="Calibri" w:hAnsi="Calibri" w:cs="Calibri"/>
        </w:rPr>
      </w:pPr>
      <w:r w:rsidRPr="7B220483">
        <w:rPr>
          <w:rFonts w:ascii="Calibri" w:hAnsi="Calibri" w:cs="Calibri"/>
        </w:rPr>
        <w:t xml:space="preserve">This quarter, we’re focused on efforts to help us </w:t>
      </w:r>
      <w:r w:rsidR="00542741" w:rsidRPr="7B220483">
        <w:rPr>
          <w:rFonts w:ascii="Calibri" w:hAnsi="Calibri" w:cs="Calibri"/>
        </w:rPr>
        <w:t xml:space="preserve">improve </w:t>
      </w:r>
      <w:r w:rsidR="00542741" w:rsidRPr="00000D90">
        <w:rPr>
          <w:rFonts w:ascii="Calibri" w:hAnsi="Calibri" w:cs="Calibri"/>
          <w:b/>
          <w:bCs/>
        </w:rPr>
        <w:t>personalization and segmentation</w:t>
      </w:r>
      <w:r w:rsidR="00542741" w:rsidRPr="7B220483">
        <w:rPr>
          <w:rFonts w:ascii="Calibri" w:hAnsi="Calibri" w:cs="Calibri"/>
        </w:rPr>
        <w:t xml:space="preserve"> for users. This includes</w:t>
      </w:r>
      <w:r w:rsidR="00561D75" w:rsidRPr="7B220483">
        <w:rPr>
          <w:rFonts w:ascii="Calibri" w:hAnsi="Calibri" w:cs="Calibri"/>
        </w:rPr>
        <w:t xml:space="preserve"> quantitative and qualitative research, experimentation, discovery</w:t>
      </w:r>
      <w:r w:rsidR="00265523" w:rsidRPr="7B220483">
        <w:rPr>
          <w:rFonts w:ascii="Calibri" w:hAnsi="Calibri" w:cs="Calibri"/>
        </w:rPr>
        <w:t xml:space="preserve"> work, </w:t>
      </w:r>
      <w:r w:rsidR="0009654C" w:rsidRPr="7B220483">
        <w:rPr>
          <w:rFonts w:ascii="Calibri" w:hAnsi="Calibri" w:cs="Calibri"/>
        </w:rPr>
        <w:t>technical projects</w:t>
      </w:r>
      <w:r w:rsidR="00265523" w:rsidRPr="7B220483">
        <w:rPr>
          <w:rFonts w:ascii="Calibri" w:hAnsi="Calibri" w:cs="Calibri"/>
        </w:rPr>
        <w:t xml:space="preserve">, and more. </w:t>
      </w:r>
    </w:p>
    <w:p w14:paraId="77637AFE" w14:textId="5C297C76" w:rsidR="001C2520" w:rsidRPr="00B443CA" w:rsidRDefault="00265523" w:rsidP="00B443CA">
      <w:pPr>
        <w:rPr>
          <w:rFonts w:ascii="Calibri" w:hAnsi="Calibri" w:cs="Calibri"/>
        </w:rPr>
      </w:pPr>
      <w:r w:rsidRPr="00B443CA">
        <w:rPr>
          <w:rFonts w:ascii="Calibri" w:hAnsi="Calibri" w:cs="Calibri"/>
        </w:rPr>
        <w:t xml:space="preserve">Our </w:t>
      </w:r>
      <w:r w:rsidR="007C7960" w:rsidRPr="00B443CA">
        <w:rPr>
          <w:rFonts w:ascii="Calibri" w:hAnsi="Calibri" w:cs="Calibri"/>
        </w:rPr>
        <w:t>Q2</w:t>
      </w:r>
      <w:r w:rsidRPr="00B443CA">
        <w:rPr>
          <w:rFonts w:ascii="Calibri" w:hAnsi="Calibri" w:cs="Calibri"/>
        </w:rPr>
        <w:t xml:space="preserve"> </w:t>
      </w:r>
      <w:r w:rsidR="00D50E48" w:rsidRPr="00B443CA">
        <w:rPr>
          <w:rFonts w:ascii="Calibri" w:hAnsi="Calibri" w:cs="Calibri"/>
        </w:rPr>
        <w:t>content strategy</w:t>
      </w:r>
      <w:r w:rsidRPr="00B443CA">
        <w:rPr>
          <w:rFonts w:ascii="Calibri" w:hAnsi="Calibri" w:cs="Calibri"/>
        </w:rPr>
        <w:t xml:space="preserve"> </w:t>
      </w:r>
      <w:r w:rsidR="0072573C" w:rsidRPr="00B443CA">
        <w:rPr>
          <w:rFonts w:ascii="Calibri" w:hAnsi="Calibri" w:cs="Calibri"/>
        </w:rPr>
        <w:t>support</w:t>
      </w:r>
      <w:r w:rsidR="00D50E48" w:rsidRPr="00B443CA">
        <w:rPr>
          <w:rFonts w:ascii="Calibri" w:hAnsi="Calibri" w:cs="Calibri"/>
        </w:rPr>
        <w:t>s</w:t>
      </w:r>
      <w:r w:rsidR="0072573C" w:rsidRPr="00B443CA">
        <w:rPr>
          <w:rFonts w:ascii="Calibri" w:hAnsi="Calibri" w:cs="Calibri"/>
        </w:rPr>
        <w:t xml:space="preserve"> </w:t>
      </w:r>
      <w:r w:rsidR="005D4135">
        <w:rPr>
          <w:rFonts w:ascii="Calibri" w:hAnsi="Calibri" w:cs="Calibri"/>
        </w:rPr>
        <w:t>our</w:t>
      </w:r>
      <w:r w:rsidR="00D50E48" w:rsidRPr="00B443CA">
        <w:rPr>
          <w:rFonts w:ascii="Calibri" w:hAnsi="Calibri" w:cs="Calibri"/>
        </w:rPr>
        <w:t xml:space="preserve"> overall product goals</w:t>
      </w:r>
      <w:r w:rsidR="00235E49" w:rsidRPr="00B443CA">
        <w:rPr>
          <w:rFonts w:ascii="Calibri" w:hAnsi="Calibri" w:cs="Calibri"/>
        </w:rPr>
        <w:t xml:space="preserve"> for enhanced personalization</w:t>
      </w:r>
      <w:r w:rsidR="00B443CA" w:rsidRPr="00B443CA">
        <w:rPr>
          <w:rFonts w:ascii="Calibri" w:hAnsi="Calibri" w:cs="Calibri"/>
        </w:rPr>
        <w:t>, using</w:t>
      </w:r>
      <w:r w:rsidR="001C2520">
        <w:rPr>
          <w:rFonts w:ascii="Calibri" w:hAnsi="Calibri" w:cs="Calibri"/>
        </w:rPr>
        <w:t xml:space="preserve"> two distinct but interconnected content types:</w:t>
      </w:r>
    </w:p>
    <w:p w14:paraId="3E726985" w14:textId="23D0C7C8" w:rsidR="001C2520" w:rsidRDefault="001C2520" w:rsidP="001C2520">
      <w:pPr>
        <w:pStyle w:val="ListParagraph"/>
        <w:numPr>
          <w:ilvl w:val="0"/>
          <w:numId w:val="38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hyperlink w:anchor="_Publications" w:history="1">
        <w:r w:rsidRPr="00E237D3">
          <w:rPr>
            <w:rStyle w:val="Hyperlink"/>
            <w:rFonts w:ascii="Calibri" w:hAnsi="Calibri" w:cs="Calibri"/>
          </w:rPr>
          <w:t>Publications</w:t>
        </w:r>
      </w:hyperlink>
      <w:r w:rsidR="002A69DC">
        <w:t xml:space="preserve"> </w:t>
      </w:r>
      <w:r w:rsidR="001C162E">
        <w:t>–</w:t>
      </w:r>
      <w:r w:rsidR="002A69DC">
        <w:t xml:space="preserve"> </w:t>
      </w:r>
      <w:r w:rsidR="006B5A8C">
        <w:t>Articles and comms support</w:t>
      </w:r>
      <w:r w:rsidR="001C162E">
        <w:t xml:space="preserve"> personalization by providing us metrics that </w:t>
      </w:r>
      <w:r w:rsidR="00A12121">
        <w:t>signify</w:t>
      </w:r>
      <w:r w:rsidR="001C162E">
        <w:t xml:space="preserve"> interest in specific topics by user, which we can then </w:t>
      </w:r>
      <w:r w:rsidR="00C1383D">
        <w:t>segment</w:t>
      </w:r>
      <w:r w:rsidR="00DF712A">
        <w:t xml:space="preserve"> for targeted communications and/or publications</w:t>
      </w:r>
      <w:r w:rsidR="00BA7695">
        <w:t xml:space="preserve">. </w:t>
      </w:r>
    </w:p>
    <w:p w14:paraId="4646E7E9" w14:textId="074F927A" w:rsidR="001C2520" w:rsidRPr="00592959" w:rsidRDefault="001C2520" w:rsidP="001C2520">
      <w:pPr>
        <w:pStyle w:val="ListParagraph"/>
        <w:numPr>
          <w:ilvl w:val="0"/>
          <w:numId w:val="38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hyperlink w:anchor="_Product_content" w:history="1">
        <w:r w:rsidRPr="00E237D3">
          <w:rPr>
            <w:rStyle w:val="Hyperlink"/>
            <w:rFonts w:ascii="Calibri" w:hAnsi="Calibri" w:cs="Calibri"/>
          </w:rPr>
          <w:t>Product content</w:t>
        </w:r>
      </w:hyperlink>
      <w:r w:rsidR="00BA7695">
        <w:t xml:space="preserve"> – Features such as the Wellness Score and </w:t>
      </w:r>
      <w:r w:rsidR="005428E1">
        <w:t xml:space="preserve">Profile Builder provide behind-the-scenes data for us to </w:t>
      </w:r>
      <w:r w:rsidR="0023737E">
        <w:t xml:space="preserve">more accurately and strategically segment our users based on their preferences and </w:t>
      </w:r>
      <w:r w:rsidR="006B5A8C">
        <w:t>behaviors.</w:t>
      </w:r>
    </w:p>
    <w:p w14:paraId="660FCA99" w14:textId="77777777" w:rsidR="00592959" w:rsidRDefault="00592959" w:rsidP="00592959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6489CB0A" w14:textId="3C58273A" w:rsidR="00592959" w:rsidRPr="00592959" w:rsidRDefault="00592959" w:rsidP="00592959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We will also be running a number of </w:t>
      </w:r>
      <w:hyperlink w:anchor="_Experimentations" w:history="1">
        <w:r w:rsidRPr="00592959">
          <w:rPr>
            <w:rStyle w:val="Hyperlink"/>
            <w:rFonts w:ascii="Calibri" w:hAnsi="Calibri" w:cs="Calibri"/>
          </w:rPr>
          <w:t>experiments</w:t>
        </w:r>
      </w:hyperlink>
      <w:r>
        <w:rPr>
          <w:rFonts w:ascii="Calibri" w:hAnsi="Calibri" w:cs="Calibri"/>
        </w:rPr>
        <w:t xml:space="preserve"> to better understand our users for personalization and segmentation efforts.</w:t>
      </w:r>
    </w:p>
    <w:p w14:paraId="2671D0C9" w14:textId="77777777" w:rsidR="001C2520" w:rsidRPr="0034140C" w:rsidRDefault="001C2520" w:rsidP="0034140C"/>
    <w:p w14:paraId="6E5C17CB" w14:textId="6BB24C49" w:rsidR="00ED266E" w:rsidRPr="00AD5EAA" w:rsidRDefault="000359DA" w:rsidP="00AD5EAA">
      <w:pPr>
        <w:pStyle w:val="Heading3"/>
      </w:pPr>
      <w:bookmarkStart w:id="0" w:name="_Publications"/>
      <w:bookmarkEnd w:id="0"/>
      <w:r w:rsidRPr="00AD5EAA">
        <w:t>Publications</w:t>
      </w:r>
    </w:p>
    <w:p w14:paraId="5825F3F9" w14:textId="77777777" w:rsidR="00AD5EAA" w:rsidRDefault="00AD5EAA" w:rsidP="00AD5EAA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00BE77CF">
        <w:rPr>
          <w:rFonts w:ascii="Calibri" w:hAnsi="Calibri" w:cs="Calibri"/>
          <w:b/>
          <w:bCs/>
        </w:rPr>
        <w:t>Publications</w:t>
      </w:r>
      <w:r>
        <w:rPr>
          <w:rFonts w:ascii="Calibri" w:hAnsi="Calibri" w:cs="Calibri"/>
        </w:rPr>
        <w:t xml:space="preserve"> include both articles and communication vehicles. The Paven content team manages a regular cadence of the following:</w:t>
      </w:r>
    </w:p>
    <w:p w14:paraId="430D8E98" w14:textId="77777777" w:rsidR="00AD5EAA" w:rsidRDefault="00AD5EAA" w:rsidP="00AD5EAA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7A242FB6" w14:textId="39E5369C" w:rsidR="00AD5EAA" w:rsidRDefault="00AD5EAA" w:rsidP="00AD5EAA">
      <w:pPr>
        <w:pStyle w:val="ListParagraph"/>
        <w:numPr>
          <w:ilvl w:val="0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00A97B33">
        <w:rPr>
          <w:rFonts w:ascii="Calibri" w:hAnsi="Calibri" w:cs="Calibri"/>
        </w:rPr>
        <w:t>Articles</w:t>
      </w:r>
      <w:r>
        <w:rPr>
          <w:rFonts w:ascii="Calibri" w:hAnsi="Calibri" w:cs="Calibri"/>
        </w:rPr>
        <w:t xml:space="preserve"> – new, refreshed, or republished</w:t>
      </w:r>
      <w:r w:rsidR="00EA51B2">
        <w:rPr>
          <w:rFonts w:ascii="Calibri" w:hAnsi="Calibri" w:cs="Calibri"/>
        </w:rPr>
        <w:t>:</w:t>
      </w:r>
    </w:p>
    <w:p w14:paraId="594758CB" w14:textId="77777777" w:rsidR="00AD5EAA" w:rsidRDefault="00AD5EAA" w:rsidP="00AD5EAA">
      <w:pPr>
        <w:pStyle w:val="ListParagraph"/>
        <w:numPr>
          <w:ilvl w:val="1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Finwell article</w:t>
      </w:r>
    </w:p>
    <w:p w14:paraId="2126515E" w14:textId="77777777" w:rsidR="00AD5EAA" w:rsidRDefault="00AD5EAA" w:rsidP="00AD5EAA">
      <w:pPr>
        <w:pStyle w:val="ListParagraph"/>
        <w:numPr>
          <w:ilvl w:val="1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Benefits article</w:t>
      </w:r>
    </w:p>
    <w:p w14:paraId="560C5305" w14:textId="77777777" w:rsidR="00AD5EAA" w:rsidRDefault="00AD5EAA" w:rsidP="00AD5EAA">
      <w:pPr>
        <w:pStyle w:val="ListParagraph"/>
        <w:numPr>
          <w:ilvl w:val="1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Video</w:t>
      </w:r>
    </w:p>
    <w:p w14:paraId="31D9D8C9" w14:textId="77777777" w:rsidR="00AD5EAA" w:rsidRPr="00A97B33" w:rsidRDefault="00AD5EAA" w:rsidP="00AD5EAA">
      <w:pPr>
        <w:pStyle w:val="ListParagraph"/>
        <w:numPr>
          <w:ilvl w:val="1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Poll</w:t>
      </w:r>
    </w:p>
    <w:p w14:paraId="0D5E5510" w14:textId="296CD272" w:rsidR="00AD5EAA" w:rsidRDefault="00AD5EAA" w:rsidP="00AD5EAA">
      <w:pPr>
        <w:pStyle w:val="ListParagraph"/>
        <w:numPr>
          <w:ilvl w:val="0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00A97B33">
        <w:rPr>
          <w:rFonts w:ascii="Calibri" w:hAnsi="Calibri" w:cs="Calibri"/>
        </w:rPr>
        <w:t>Communication</w:t>
      </w:r>
      <w:r>
        <w:rPr>
          <w:rFonts w:ascii="Calibri" w:hAnsi="Calibri" w:cs="Calibri"/>
        </w:rPr>
        <w:t xml:space="preserve"> – to subscribed members</w:t>
      </w:r>
      <w:r w:rsidR="00EA51B2">
        <w:rPr>
          <w:rFonts w:ascii="Calibri" w:hAnsi="Calibri" w:cs="Calibri"/>
        </w:rPr>
        <w:t>:</w:t>
      </w:r>
    </w:p>
    <w:p w14:paraId="76F20992" w14:textId="77777777" w:rsidR="00AD5EAA" w:rsidRDefault="00AD5EAA" w:rsidP="00AD5EAA">
      <w:pPr>
        <w:pStyle w:val="ListParagraph"/>
        <w:numPr>
          <w:ilvl w:val="1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Email newsletter</w:t>
      </w:r>
    </w:p>
    <w:p w14:paraId="3E66202C" w14:textId="77777777" w:rsidR="00AD5EAA" w:rsidRDefault="00AD5EAA" w:rsidP="00AD5EAA">
      <w:pPr>
        <w:pStyle w:val="ListParagraph"/>
        <w:numPr>
          <w:ilvl w:val="1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Benefit spotlight email</w:t>
      </w:r>
    </w:p>
    <w:p w14:paraId="5061EF4B" w14:textId="680030A4" w:rsidR="00AD5EAA" w:rsidRDefault="00AD5EAA" w:rsidP="001C089B">
      <w:pPr>
        <w:pStyle w:val="ListParagraph"/>
        <w:numPr>
          <w:ilvl w:val="1"/>
          <w:numId w:val="39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Push notifications</w:t>
      </w:r>
    </w:p>
    <w:p w14:paraId="70CBD151" w14:textId="767A925C" w:rsidR="007A5536" w:rsidRDefault="007A5536" w:rsidP="000A157E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392F3D97" w14:textId="0F42FC06" w:rsidR="00F4245D" w:rsidRDefault="00F4245D" w:rsidP="00F4245D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Also note that we have a Q2 project to create a strategy for </w:t>
      </w:r>
      <w:r w:rsidRPr="00BE54D7">
        <w:rPr>
          <w:rFonts w:ascii="Calibri" w:hAnsi="Calibri" w:cs="Calibri"/>
          <w:b/>
          <w:bCs/>
        </w:rPr>
        <w:t>segmented communication</w:t>
      </w:r>
      <w:r>
        <w:rPr>
          <w:rFonts w:ascii="Calibri" w:hAnsi="Calibri" w:cs="Calibri"/>
        </w:rPr>
        <w:t>.</w:t>
      </w:r>
      <w:r w:rsidR="00690EB5">
        <w:rPr>
          <w:rFonts w:ascii="Calibri" w:hAnsi="Calibri" w:cs="Calibri"/>
        </w:rPr>
        <w:t xml:space="preserve"> (See </w:t>
      </w:r>
      <w:r w:rsidR="00C074C6">
        <w:rPr>
          <w:rFonts w:ascii="Calibri" w:hAnsi="Calibri" w:cs="Calibri"/>
        </w:rPr>
        <w:t xml:space="preserve">the </w:t>
      </w:r>
      <w:hyperlink w:anchor="_Experimentations" w:history="1">
        <w:r w:rsidR="001963FA" w:rsidRPr="00C074C6">
          <w:rPr>
            <w:rStyle w:val="Hyperlink"/>
            <w:rFonts w:ascii="Calibri" w:hAnsi="Calibri" w:cs="Calibri"/>
          </w:rPr>
          <w:t>Experiment</w:t>
        </w:r>
        <w:r w:rsidR="00C074C6" w:rsidRPr="00C074C6">
          <w:rPr>
            <w:rStyle w:val="Hyperlink"/>
            <w:rFonts w:ascii="Calibri" w:hAnsi="Calibri" w:cs="Calibri"/>
          </w:rPr>
          <w:t>s section</w:t>
        </w:r>
      </w:hyperlink>
      <w:r w:rsidR="00690EB5">
        <w:rPr>
          <w:rFonts w:ascii="Calibri" w:hAnsi="Calibri" w:cs="Calibri"/>
        </w:rPr>
        <w:t xml:space="preserve"> for more info.)</w:t>
      </w:r>
    </w:p>
    <w:p w14:paraId="5386A008" w14:textId="05D3637E" w:rsidR="000A157E" w:rsidRPr="000A157E" w:rsidRDefault="000A157E" w:rsidP="000A157E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392FF58A" w14:textId="60645F1C" w:rsidR="00725B55" w:rsidRPr="00690EB5" w:rsidRDefault="00995B8D" w:rsidP="00690EB5">
      <w:pPr>
        <w:pStyle w:val="Heading3"/>
        <w:rPr>
          <w:rFonts w:ascii="Calibri" w:hAnsi="Calibri" w:cs="Calibri"/>
        </w:rPr>
      </w:pPr>
      <w:r w:rsidRPr="004905C3">
        <w:t>General schedule/</w:t>
      </w:r>
      <w:r w:rsidR="00233223" w:rsidRPr="004905C3">
        <w:t>cadence</w:t>
      </w:r>
    </w:p>
    <w:p w14:paraId="474B6253" w14:textId="77777777" w:rsidR="001468CC" w:rsidRDefault="001468CC" w:rsidP="001468CC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003E2442">
        <w:rPr>
          <w:rFonts w:ascii="Calibri" w:hAnsi="Calibri" w:cs="Calibri"/>
        </w:rPr>
        <w:t>We follow a general schedule (repeatable cadence) and consider specific themes and strategic inputs when planning what to publish each month.</w:t>
      </w:r>
    </w:p>
    <w:p w14:paraId="224189AC" w14:textId="77777777" w:rsidR="001468CC" w:rsidRPr="001468CC" w:rsidRDefault="001468CC" w:rsidP="001468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250"/>
        <w:gridCol w:w="5035"/>
      </w:tblGrid>
      <w:tr w:rsidR="00DE6624" w:rsidRPr="003E2442" w14:paraId="4B540B2A" w14:textId="77777777" w:rsidTr="004B3964">
        <w:tc>
          <w:tcPr>
            <w:tcW w:w="2065" w:type="dxa"/>
            <w:shd w:val="clear" w:color="auto" w:fill="DAE9F7" w:themeFill="text2" w:themeFillTint="1A"/>
          </w:tcPr>
          <w:p w14:paraId="0B55F61A" w14:textId="32B9ACCF" w:rsidR="00DE6624" w:rsidRPr="003E2442" w:rsidRDefault="00A26781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What</w:t>
            </w:r>
          </w:p>
        </w:tc>
        <w:tc>
          <w:tcPr>
            <w:tcW w:w="2250" w:type="dxa"/>
            <w:shd w:val="clear" w:color="auto" w:fill="DAE9F7" w:themeFill="text2" w:themeFillTint="1A"/>
          </w:tcPr>
          <w:p w14:paraId="7BCEF38C" w14:textId="3D073664" w:rsidR="00DE6624" w:rsidRPr="003E2442" w:rsidRDefault="00A26781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When</w:t>
            </w:r>
          </w:p>
        </w:tc>
        <w:tc>
          <w:tcPr>
            <w:tcW w:w="5035" w:type="dxa"/>
            <w:shd w:val="clear" w:color="auto" w:fill="DAE9F7" w:themeFill="text2" w:themeFillTint="1A"/>
          </w:tcPr>
          <w:p w14:paraId="4D62333A" w14:textId="6D312E57" w:rsidR="00DE6624" w:rsidRPr="003E2442" w:rsidRDefault="00D248AF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Includes</w:t>
            </w:r>
          </w:p>
        </w:tc>
      </w:tr>
      <w:tr w:rsidR="00DE6624" w:rsidRPr="003E2442" w14:paraId="2842D595" w14:textId="77777777" w:rsidTr="00421253">
        <w:tc>
          <w:tcPr>
            <w:tcW w:w="2065" w:type="dxa"/>
          </w:tcPr>
          <w:p w14:paraId="723D34F4" w14:textId="5FAAD7CF" w:rsidR="00DE6624" w:rsidRPr="003E2442" w:rsidRDefault="00A26781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 xml:space="preserve">New </w:t>
            </w:r>
            <w:r w:rsidR="002A3F45" w:rsidRPr="003E2442">
              <w:rPr>
                <w:rFonts w:ascii="Calibri" w:hAnsi="Calibri" w:cs="Calibri"/>
                <w:b/>
                <w:bCs/>
              </w:rPr>
              <w:t xml:space="preserve">(or refreshed) </w:t>
            </w:r>
            <w:r w:rsidRPr="003E2442">
              <w:rPr>
                <w:rFonts w:ascii="Calibri" w:hAnsi="Calibri" w:cs="Calibri"/>
                <w:b/>
                <w:bCs/>
              </w:rPr>
              <w:t>publication</w:t>
            </w:r>
          </w:p>
        </w:tc>
        <w:tc>
          <w:tcPr>
            <w:tcW w:w="2250" w:type="dxa"/>
          </w:tcPr>
          <w:p w14:paraId="1C41D2F1" w14:textId="77777777" w:rsidR="00DE6624" w:rsidRPr="003E2442" w:rsidRDefault="00D248AF" w:rsidP="00D248AF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1 per week</w:t>
            </w:r>
          </w:p>
          <w:p w14:paraId="312567A8" w14:textId="08786D03" w:rsidR="00D248AF" w:rsidRPr="003E2442" w:rsidRDefault="00D248AF" w:rsidP="00D248AF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Tuesdays</w:t>
            </w:r>
          </w:p>
        </w:tc>
        <w:tc>
          <w:tcPr>
            <w:tcW w:w="5035" w:type="dxa"/>
          </w:tcPr>
          <w:p w14:paraId="06E09208" w14:textId="69FF3ADF" w:rsidR="00D248AF" w:rsidRPr="003E2442" w:rsidRDefault="00860C1B" w:rsidP="00860C1B">
            <w:pPr>
              <w:pStyle w:val="ListParagraph"/>
              <w:numPr>
                <w:ilvl w:val="0"/>
                <w:numId w:val="6"/>
              </w:numPr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 xml:space="preserve">Types: </w:t>
            </w:r>
            <w:r w:rsidR="00D248AF" w:rsidRPr="003E2442">
              <w:rPr>
                <w:rFonts w:ascii="Calibri" w:hAnsi="Calibri" w:cs="Calibri"/>
              </w:rPr>
              <w:t>Article (benefit or finwell)</w:t>
            </w:r>
            <w:r w:rsidRPr="003E2442">
              <w:rPr>
                <w:rFonts w:ascii="Calibri" w:hAnsi="Calibri" w:cs="Calibri"/>
              </w:rPr>
              <w:t>, Pave</w:t>
            </w:r>
            <w:r w:rsidR="00D248AF" w:rsidRPr="003E2442">
              <w:rPr>
                <w:rFonts w:ascii="Calibri" w:hAnsi="Calibri" w:cs="Calibri"/>
              </w:rPr>
              <w:t>n Poll</w:t>
            </w:r>
            <w:r w:rsidR="007D4192" w:rsidRPr="003E2442">
              <w:rPr>
                <w:rFonts w:ascii="Calibri" w:hAnsi="Calibri" w:cs="Calibri"/>
              </w:rPr>
              <w:t>, Video</w:t>
            </w:r>
          </w:p>
          <w:p w14:paraId="18F406A9" w14:textId="569E3CEE" w:rsidR="00760C2E" w:rsidRPr="003E2442" w:rsidRDefault="00760C2E" w:rsidP="00760C2E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Push</w:t>
            </w:r>
            <w:r w:rsidR="00EF75C5">
              <w:rPr>
                <w:rFonts w:ascii="Calibri" w:hAnsi="Calibri" w:cs="Calibri"/>
              </w:rPr>
              <w:t>t</w:t>
            </w:r>
            <w:r w:rsidRPr="003E2442">
              <w:rPr>
                <w:rFonts w:ascii="Calibri" w:hAnsi="Calibri" w:cs="Calibri"/>
              </w:rPr>
              <w:t xml:space="preserve"> notification</w:t>
            </w:r>
          </w:p>
          <w:p w14:paraId="728A2C19" w14:textId="390D8520" w:rsidR="002B3030" w:rsidRPr="003E2442" w:rsidRDefault="002B3030" w:rsidP="00760C2E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Home page feature</w:t>
            </w:r>
          </w:p>
          <w:p w14:paraId="448973D0" w14:textId="66B20773" w:rsidR="0037669A" w:rsidRPr="003E2442" w:rsidRDefault="0037669A" w:rsidP="00760C2E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(Poll only): Action card for “Your next steps”</w:t>
            </w:r>
          </w:p>
          <w:p w14:paraId="03066AFB" w14:textId="40D45B9E" w:rsidR="00105C44" w:rsidRPr="003E2442" w:rsidRDefault="00175C05" w:rsidP="00760C2E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(</w:t>
            </w:r>
            <w:r w:rsidR="00760C2E" w:rsidRPr="003E2442">
              <w:rPr>
                <w:rFonts w:ascii="Calibri" w:hAnsi="Calibri" w:cs="Calibri"/>
              </w:rPr>
              <w:t>Benefit spotlight only</w:t>
            </w:r>
            <w:r w:rsidR="00421253" w:rsidRPr="003E2442">
              <w:rPr>
                <w:rFonts w:ascii="Calibri" w:hAnsi="Calibri" w:cs="Calibri"/>
              </w:rPr>
              <w:t>):</w:t>
            </w:r>
            <w:r w:rsidR="00760C2E" w:rsidRPr="003E2442">
              <w:rPr>
                <w:rFonts w:ascii="Calibri" w:hAnsi="Calibri" w:cs="Calibri"/>
              </w:rPr>
              <w:t xml:space="preserve"> Email</w:t>
            </w:r>
            <w:r w:rsidR="00105C44" w:rsidRPr="003E2442">
              <w:rPr>
                <w:rFonts w:ascii="Calibri" w:hAnsi="Calibri" w:cs="Calibri"/>
              </w:rPr>
              <w:t xml:space="preserve"> </w:t>
            </w:r>
          </w:p>
        </w:tc>
      </w:tr>
      <w:tr w:rsidR="00DE6624" w:rsidRPr="003E2442" w14:paraId="2436157F" w14:textId="77777777" w:rsidTr="00421253">
        <w:tc>
          <w:tcPr>
            <w:tcW w:w="2065" w:type="dxa"/>
          </w:tcPr>
          <w:p w14:paraId="27088A07" w14:textId="15F99086" w:rsidR="00DE6624" w:rsidRPr="003E2442" w:rsidRDefault="00D248AF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Flex push</w:t>
            </w:r>
          </w:p>
        </w:tc>
        <w:tc>
          <w:tcPr>
            <w:tcW w:w="2250" w:type="dxa"/>
          </w:tcPr>
          <w:p w14:paraId="2A124E0E" w14:textId="77777777" w:rsidR="00DA6768" w:rsidRPr="003E2442" w:rsidRDefault="00DA6768" w:rsidP="00DA6768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1 per week</w:t>
            </w:r>
          </w:p>
          <w:p w14:paraId="0DA3F14F" w14:textId="25AB1BA8" w:rsidR="00DE6624" w:rsidRPr="003E2442" w:rsidRDefault="00DA6768" w:rsidP="00DA6768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Thursdays</w:t>
            </w:r>
          </w:p>
        </w:tc>
        <w:tc>
          <w:tcPr>
            <w:tcW w:w="5035" w:type="dxa"/>
          </w:tcPr>
          <w:p w14:paraId="5771926E" w14:textId="47F269E4" w:rsidR="008C5872" w:rsidRPr="003E2442" w:rsidRDefault="008C5872" w:rsidP="008C5872">
            <w:pPr>
              <w:pStyle w:val="ListParagraph"/>
              <w:numPr>
                <w:ilvl w:val="0"/>
                <w:numId w:val="8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 xml:space="preserve">An existing article that is relevant </w:t>
            </w:r>
            <w:r w:rsidR="004934DD" w:rsidRPr="003E2442">
              <w:rPr>
                <w:rFonts w:ascii="Calibri" w:hAnsi="Calibri" w:cs="Calibri"/>
              </w:rPr>
              <w:t>based on time of year, business needs, trends,</w:t>
            </w:r>
            <w:r w:rsidR="00D0021C" w:rsidRPr="003E2442">
              <w:rPr>
                <w:rFonts w:ascii="Calibri" w:hAnsi="Calibri" w:cs="Calibri"/>
              </w:rPr>
              <w:t xml:space="preserve"> </w:t>
            </w:r>
            <w:r w:rsidR="004934DD" w:rsidRPr="003E2442">
              <w:rPr>
                <w:rFonts w:ascii="Calibri" w:hAnsi="Calibri" w:cs="Calibri"/>
              </w:rPr>
              <w:t>etc.</w:t>
            </w:r>
          </w:p>
          <w:p w14:paraId="656D111B" w14:textId="2FF7B9DC" w:rsidR="004934DD" w:rsidRPr="003E2442" w:rsidRDefault="004934DD" w:rsidP="004934DD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Push notification</w:t>
            </w:r>
          </w:p>
        </w:tc>
      </w:tr>
      <w:tr w:rsidR="00452FB8" w:rsidRPr="003E2442" w14:paraId="350DA650" w14:textId="77777777" w:rsidTr="00421253">
        <w:tc>
          <w:tcPr>
            <w:tcW w:w="2065" w:type="dxa"/>
          </w:tcPr>
          <w:p w14:paraId="7A97A518" w14:textId="0CF4A654" w:rsidR="00452FB8" w:rsidRPr="003E2442" w:rsidRDefault="00452FB8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Benefit Spotlight</w:t>
            </w:r>
          </w:p>
        </w:tc>
        <w:tc>
          <w:tcPr>
            <w:tcW w:w="2250" w:type="dxa"/>
          </w:tcPr>
          <w:p w14:paraId="03755F34" w14:textId="77777777" w:rsidR="00452FB8" w:rsidRPr="003E2442" w:rsidRDefault="00E850C5" w:rsidP="00DA6768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1 per month</w:t>
            </w:r>
          </w:p>
          <w:p w14:paraId="26A5747E" w14:textId="6EE02F47" w:rsidR="00E850C5" w:rsidRPr="003E2442" w:rsidRDefault="00E850C5" w:rsidP="00DA6768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1</w:t>
            </w:r>
            <w:r w:rsidRPr="003E2442">
              <w:rPr>
                <w:rFonts w:ascii="Calibri" w:hAnsi="Calibri" w:cs="Calibri"/>
                <w:vertAlign w:val="superscript"/>
              </w:rPr>
              <w:t>st</w:t>
            </w:r>
            <w:r w:rsidRPr="003E2442">
              <w:rPr>
                <w:rFonts w:ascii="Calibri" w:hAnsi="Calibri" w:cs="Calibri"/>
              </w:rPr>
              <w:t xml:space="preserve"> week of month</w:t>
            </w:r>
          </w:p>
        </w:tc>
        <w:tc>
          <w:tcPr>
            <w:tcW w:w="5035" w:type="dxa"/>
          </w:tcPr>
          <w:p w14:paraId="665E29F2" w14:textId="77777777" w:rsidR="00452FB8" w:rsidRPr="003E2442" w:rsidRDefault="00E850C5" w:rsidP="00E850C5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New or refreshed article highlighting a key benefit from Meta</w:t>
            </w:r>
          </w:p>
          <w:p w14:paraId="6ABA779B" w14:textId="77777777" w:rsidR="00E850C5" w:rsidRPr="003E2442" w:rsidRDefault="00E850C5" w:rsidP="00E850C5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Push noti</w:t>
            </w:r>
            <w:r w:rsidR="004B3964" w:rsidRPr="003E2442">
              <w:rPr>
                <w:rFonts w:ascii="Calibri" w:hAnsi="Calibri" w:cs="Calibri"/>
              </w:rPr>
              <w:t>fication</w:t>
            </w:r>
          </w:p>
          <w:p w14:paraId="3472D978" w14:textId="3B62CAC5" w:rsidR="004B3964" w:rsidRPr="003E2442" w:rsidRDefault="004B3964" w:rsidP="00E850C5">
            <w:pPr>
              <w:pStyle w:val="ListParagraph"/>
              <w:numPr>
                <w:ilvl w:val="0"/>
                <w:numId w:val="6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Email</w:t>
            </w:r>
          </w:p>
        </w:tc>
      </w:tr>
      <w:tr w:rsidR="00DE6624" w:rsidRPr="003E2442" w14:paraId="259A4A3F" w14:textId="77777777" w:rsidTr="00421253">
        <w:tc>
          <w:tcPr>
            <w:tcW w:w="2065" w:type="dxa"/>
          </w:tcPr>
          <w:p w14:paraId="49E37710" w14:textId="71B3C871" w:rsidR="00DE6624" w:rsidRPr="003E2442" w:rsidRDefault="00F400C9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Paven Poll</w:t>
            </w:r>
          </w:p>
        </w:tc>
        <w:tc>
          <w:tcPr>
            <w:tcW w:w="2250" w:type="dxa"/>
          </w:tcPr>
          <w:p w14:paraId="369CCF79" w14:textId="77777777" w:rsidR="00DE6624" w:rsidRPr="003E2442" w:rsidRDefault="00F400C9" w:rsidP="008B52C6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1 per month</w:t>
            </w:r>
          </w:p>
          <w:p w14:paraId="365B770E" w14:textId="127A5EE8" w:rsidR="00F400C9" w:rsidRPr="003E2442" w:rsidRDefault="008B52C6" w:rsidP="008B52C6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2</w:t>
            </w:r>
            <w:r w:rsidRPr="003E2442">
              <w:rPr>
                <w:rFonts w:ascii="Calibri" w:hAnsi="Calibri" w:cs="Calibri"/>
                <w:vertAlign w:val="superscript"/>
              </w:rPr>
              <w:t>nd</w:t>
            </w:r>
            <w:r w:rsidRPr="003E2442">
              <w:rPr>
                <w:rFonts w:ascii="Calibri" w:hAnsi="Calibri" w:cs="Calibri"/>
              </w:rPr>
              <w:t xml:space="preserve"> or 3</w:t>
            </w:r>
            <w:r w:rsidRPr="003E2442">
              <w:rPr>
                <w:rFonts w:ascii="Calibri" w:hAnsi="Calibri" w:cs="Calibri"/>
                <w:vertAlign w:val="superscript"/>
              </w:rPr>
              <w:t>rd</w:t>
            </w:r>
            <w:r w:rsidRPr="003E2442">
              <w:rPr>
                <w:rFonts w:ascii="Calibri" w:hAnsi="Calibri" w:cs="Calibri"/>
              </w:rPr>
              <w:t xml:space="preserve"> week</w:t>
            </w:r>
          </w:p>
        </w:tc>
        <w:tc>
          <w:tcPr>
            <w:tcW w:w="5035" w:type="dxa"/>
          </w:tcPr>
          <w:p w14:paraId="23868B5E" w14:textId="77777777" w:rsidR="00DE6624" w:rsidRPr="003E2442" w:rsidRDefault="008B52C6" w:rsidP="008B52C6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Poll questions to understand our users better</w:t>
            </w:r>
          </w:p>
          <w:p w14:paraId="0DE83E03" w14:textId="77777777" w:rsidR="008B52C6" w:rsidRPr="003E2442" w:rsidRDefault="00860C1B" w:rsidP="008B52C6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Contextual content to educate and inform</w:t>
            </w:r>
          </w:p>
          <w:p w14:paraId="6DF3308C" w14:textId="1AB1F8FA" w:rsidR="00860C1B" w:rsidRPr="003E2442" w:rsidRDefault="00860C1B" w:rsidP="008B52C6">
            <w:pPr>
              <w:pStyle w:val="ListParagraph"/>
              <w:numPr>
                <w:ilvl w:val="0"/>
                <w:numId w:val="7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Push notification</w:t>
            </w:r>
          </w:p>
        </w:tc>
      </w:tr>
      <w:tr w:rsidR="00DE6624" w:rsidRPr="003E2442" w14:paraId="0A94FB59" w14:textId="77777777" w:rsidTr="00421253">
        <w:tc>
          <w:tcPr>
            <w:tcW w:w="2065" w:type="dxa"/>
          </w:tcPr>
          <w:p w14:paraId="2B1F0F35" w14:textId="59F4B8A6" w:rsidR="00DE6624" w:rsidRPr="003E2442" w:rsidRDefault="00F400C9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Paven Pulse</w:t>
            </w:r>
          </w:p>
        </w:tc>
        <w:tc>
          <w:tcPr>
            <w:tcW w:w="2250" w:type="dxa"/>
          </w:tcPr>
          <w:p w14:paraId="37B9D5FD" w14:textId="77777777" w:rsidR="00DE6624" w:rsidRPr="003E2442" w:rsidRDefault="00233223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1 per month</w:t>
            </w:r>
          </w:p>
          <w:p w14:paraId="61972032" w14:textId="3F293065" w:rsidR="00233223" w:rsidRPr="003E2442" w:rsidRDefault="00233223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Last week of month</w:t>
            </w:r>
          </w:p>
        </w:tc>
        <w:tc>
          <w:tcPr>
            <w:tcW w:w="5035" w:type="dxa"/>
          </w:tcPr>
          <w:p w14:paraId="1B2A9C00" w14:textId="77777777" w:rsidR="00DE6624" w:rsidRPr="003E2442" w:rsidRDefault="00874F74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Monthly topic summary</w:t>
            </w:r>
          </w:p>
          <w:p w14:paraId="78144412" w14:textId="79ECBD79" w:rsidR="00874F74" w:rsidRPr="003E2442" w:rsidRDefault="00874F74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Poll recap/results</w:t>
            </w:r>
            <w:r w:rsidR="003D2835" w:rsidRPr="003E2442">
              <w:rPr>
                <w:rFonts w:ascii="Calibri" w:hAnsi="Calibri" w:cs="Calibri"/>
              </w:rPr>
              <w:t xml:space="preserve"> </w:t>
            </w:r>
            <w:r w:rsidR="003D2835">
              <w:rPr>
                <w:rFonts w:ascii="Calibri" w:hAnsi="Calibri" w:cs="Calibri"/>
              </w:rPr>
              <w:t>with r</w:t>
            </w:r>
            <w:r w:rsidR="003D2835" w:rsidRPr="003E2442">
              <w:rPr>
                <w:rFonts w:ascii="Calibri" w:hAnsi="Calibri" w:cs="Calibri"/>
              </w:rPr>
              <w:t>esearch invite</w:t>
            </w:r>
          </w:p>
          <w:p w14:paraId="47B64D69" w14:textId="77777777" w:rsidR="00874F74" w:rsidRPr="003E2442" w:rsidRDefault="00874F74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What’s new (new articles from the month)</w:t>
            </w:r>
          </w:p>
          <w:p w14:paraId="7BF50B6A" w14:textId="77777777" w:rsidR="00874F74" w:rsidRPr="003E2442" w:rsidRDefault="00874F74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What’s ne</w:t>
            </w:r>
            <w:r w:rsidR="00BF2B84" w:rsidRPr="003E2442">
              <w:rPr>
                <w:rFonts w:ascii="Calibri" w:hAnsi="Calibri" w:cs="Calibri"/>
              </w:rPr>
              <w:t>xt (upcoming articles/themes for the next month)</w:t>
            </w:r>
          </w:p>
          <w:p w14:paraId="7DBB03FD" w14:textId="1C63CBE8" w:rsidR="00BF2B84" w:rsidRPr="003E2442" w:rsidRDefault="00BF2B84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</w:p>
        </w:tc>
      </w:tr>
      <w:tr w:rsidR="007D4192" w:rsidRPr="003E2442" w14:paraId="7DE3EA52" w14:textId="77777777" w:rsidTr="00421253">
        <w:tc>
          <w:tcPr>
            <w:tcW w:w="2065" w:type="dxa"/>
          </w:tcPr>
          <w:p w14:paraId="69C84BFA" w14:textId="357AFFBC" w:rsidR="007D4192" w:rsidRPr="003E2442" w:rsidRDefault="007D4192" w:rsidP="001C089B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Video</w:t>
            </w:r>
          </w:p>
        </w:tc>
        <w:tc>
          <w:tcPr>
            <w:tcW w:w="2250" w:type="dxa"/>
          </w:tcPr>
          <w:p w14:paraId="1A926E6A" w14:textId="77777777" w:rsidR="007D4192" w:rsidRPr="003E2442" w:rsidRDefault="007D4192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1 per month</w:t>
            </w:r>
          </w:p>
          <w:p w14:paraId="44179CD9" w14:textId="3753802E" w:rsidR="007D4192" w:rsidRPr="003E2442" w:rsidRDefault="00C45944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Near end of month</w:t>
            </w:r>
          </w:p>
        </w:tc>
        <w:tc>
          <w:tcPr>
            <w:tcW w:w="5035" w:type="dxa"/>
          </w:tcPr>
          <w:p w14:paraId="1829D51C" w14:textId="3865DFB8" w:rsidR="007D4192" w:rsidRPr="003E2442" w:rsidRDefault="00C45944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Feature demos</w:t>
            </w:r>
          </w:p>
          <w:p w14:paraId="42742A0B" w14:textId="77777777" w:rsidR="00C45944" w:rsidRPr="003E2442" w:rsidRDefault="00AB43B7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Finwell topics</w:t>
            </w:r>
          </w:p>
          <w:p w14:paraId="58E9014E" w14:textId="09617505" w:rsidR="00AB43B7" w:rsidRPr="003E2442" w:rsidRDefault="009C0AB2" w:rsidP="00233223">
            <w:pPr>
              <w:pStyle w:val="ListParagraph"/>
              <w:numPr>
                <w:ilvl w:val="0"/>
                <w:numId w:val="9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Testimonials</w:t>
            </w:r>
          </w:p>
        </w:tc>
      </w:tr>
    </w:tbl>
    <w:p w14:paraId="23B8FD53" w14:textId="77777777" w:rsidR="008E49C8" w:rsidRDefault="008E49C8" w:rsidP="00530492">
      <w:pPr>
        <w:pStyle w:val="Heading3"/>
        <w:rPr>
          <w:rFonts w:ascii="Calibri" w:hAnsi="Calibri" w:cs="Calibri"/>
        </w:rPr>
      </w:pPr>
    </w:p>
    <w:p w14:paraId="0075C010" w14:textId="5D5A9F92" w:rsidR="00725B55" w:rsidRPr="00656D56" w:rsidRDefault="008E49C8" w:rsidP="00656D56">
      <w:pPr>
        <w:rPr>
          <w:rFonts w:ascii="Calibri" w:eastAsiaTheme="majorEastAsia" w:hAnsi="Calibri" w:cs="Calibri"/>
          <w:color w:val="0F4761" w:themeColor="accent1" w:themeShade="BF"/>
          <w:sz w:val="28"/>
          <w:szCs w:val="28"/>
        </w:rPr>
      </w:pPr>
      <w:r>
        <w:rPr>
          <w:rFonts w:ascii="Calibri" w:hAnsi="Calibri" w:cs="Calibri"/>
        </w:rPr>
        <w:br w:type="page"/>
      </w:r>
      <w:r w:rsidR="00FF72D9" w:rsidRPr="003E2442">
        <w:rPr>
          <w:rFonts w:ascii="Calibri" w:eastAsia="Times New Roman" w:hAnsi="Calibri" w:cs="Calibri"/>
          <w:color w:val="215E99" w:themeColor="text2" w:themeTint="BF"/>
        </w:rPr>
        <w:t>Q2 themes and inputs</w:t>
      </w:r>
    </w:p>
    <w:p w14:paraId="51F4E633" w14:textId="22CC24BA" w:rsidR="005727FB" w:rsidRPr="00AA2A30" w:rsidRDefault="00C92BD5" w:rsidP="00AA2A3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 create a theme for each month to anchor our articles and communications to an overall goal, strategy, occasion, or mindset. </w:t>
      </w:r>
      <w:r w:rsidR="00E94AAE" w:rsidRPr="003E2442">
        <w:rPr>
          <w:rFonts w:ascii="Calibri" w:hAnsi="Calibri" w:cs="Calibri"/>
        </w:rPr>
        <w:t>W</w:t>
      </w:r>
      <w:r w:rsidR="000C11BD" w:rsidRPr="003E2442">
        <w:rPr>
          <w:rFonts w:ascii="Calibri" w:hAnsi="Calibri" w:cs="Calibri"/>
        </w:rPr>
        <w:t xml:space="preserve">hen planning our </w:t>
      </w:r>
      <w:r>
        <w:rPr>
          <w:rFonts w:ascii="Calibri" w:hAnsi="Calibri" w:cs="Calibri"/>
        </w:rPr>
        <w:t xml:space="preserve">theme and </w:t>
      </w:r>
      <w:r w:rsidR="009D389C">
        <w:rPr>
          <w:rFonts w:ascii="Calibri" w:hAnsi="Calibri" w:cs="Calibri"/>
        </w:rPr>
        <w:t xml:space="preserve">publication </w:t>
      </w:r>
      <w:r w:rsidR="000C11BD" w:rsidRPr="003E2442">
        <w:rPr>
          <w:rFonts w:ascii="Calibri" w:hAnsi="Calibri" w:cs="Calibri"/>
        </w:rPr>
        <w:t>content, w</w:t>
      </w:r>
      <w:r w:rsidR="00E94AAE" w:rsidRPr="003E2442">
        <w:rPr>
          <w:rFonts w:ascii="Calibri" w:hAnsi="Calibri" w:cs="Calibri"/>
        </w:rPr>
        <w:t>e consider the specific inputs listed for each month along with these evergreen inputs:</w:t>
      </w:r>
    </w:p>
    <w:p w14:paraId="7DE14690" w14:textId="5E287A9E" w:rsidR="00A44439" w:rsidRPr="003E2442" w:rsidRDefault="00E94AAE" w:rsidP="00E94AAE">
      <w:pPr>
        <w:pStyle w:val="ListParagraph"/>
        <w:numPr>
          <w:ilvl w:val="0"/>
          <w:numId w:val="3"/>
        </w:numPr>
        <w:tabs>
          <w:tab w:val="num" w:pos="720"/>
        </w:tabs>
        <w:textAlignment w:val="center"/>
        <w:rPr>
          <w:rFonts w:ascii="Calibri" w:hAnsi="Calibri" w:cs="Calibri"/>
        </w:rPr>
      </w:pPr>
      <w:r w:rsidRPr="34665D37">
        <w:rPr>
          <w:rFonts w:ascii="Calibri" w:hAnsi="Calibri" w:cs="Calibri"/>
        </w:rPr>
        <w:t>Poll data</w:t>
      </w:r>
    </w:p>
    <w:p w14:paraId="5692BC1B" w14:textId="1F18B9D3" w:rsidR="00E94AAE" w:rsidRPr="003E2442" w:rsidRDefault="00A44439" w:rsidP="00E94AAE">
      <w:pPr>
        <w:pStyle w:val="ListParagraph"/>
        <w:numPr>
          <w:ilvl w:val="0"/>
          <w:numId w:val="3"/>
        </w:numPr>
        <w:tabs>
          <w:tab w:val="num" w:pos="720"/>
        </w:tabs>
        <w:textAlignment w:val="center"/>
        <w:rPr>
          <w:rFonts w:ascii="Calibri" w:hAnsi="Calibri" w:cs="Calibri"/>
        </w:rPr>
      </w:pPr>
      <w:r w:rsidRPr="003E2442">
        <w:rPr>
          <w:rFonts w:ascii="Calibri" w:hAnsi="Calibri" w:cs="Calibri"/>
        </w:rPr>
        <w:t>Engagement metrics</w:t>
      </w:r>
    </w:p>
    <w:p w14:paraId="2AB78B35" w14:textId="4854C404" w:rsidR="00DC7FE2" w:rsidRPr="003E2442" w:rsidRDefault="00DC7FE2" w:rsidP="00E94AAE">
      <w:pPr>
        <w:pStyle w:val="ListParagraph"/>
        <w:numPr>
          <w:ilvl w:val="0"/>
          <w:numId w:val="3"/>
        </w:numPr>
        <w:tabs>
          <w:tab w:val="num" w:pos="720"/>
        </w:tabs>
        <w:textAlignment w:val="center"/>
        <w:rPr>
          <w:rFonts w:ascii="Calibri" w:hAnsi="Calibri" w:cs="Calibri"/>
        </w:rPr>
      </w:pPr>
      <w:r w:rsidRPr="003E2442">
        <w:rPr>
          <w:rFonts w:ascii="Calibri" w:hAnsi="Calibri" w:cs="Calibri"/>
        </w:rPr>
        <w:t>Meta</w:t>
      </w:r>
      <w:r w:rsidR="000C11BD" w:rsidRPr="003E2442">
        <w:rPr>
          <w:rFonts w:ascii="Calibri" w:hAnsi="Calibri" w:cs="Calibri"/>
        </w:rPr>
        <w:t xml:space="preserve"> HR client contacts</w:t>
      </w:r>
    </w:p>
    <w:p w14:paraId="4E986CA8" w14:textId="5F718151" w:rsidR="00AA2A30" w:rsidRPr="009D389C" w:rsidRDefault="00B35B8C" w:rsidP="009D389C">
      <w:pPr>
        <w:pStyle w:val="ListParagraph"/>
        <w:numPr>
          <w:ilvl w:val="0"/>
          <w:numId w:val="3"/>
        </w:numPr>
        <w:tabs>
          <w:tab w:val="num" w:pos="720"/>
        </w:tabs>
        <w:textAlignment w:val="center"/>
        <w:rPr>
          <w:rFonts w:ascii="Calibri" w:hAnsi="Calibri" w:cs="Calibri"/>
        </w:rPr>
      </w:pPr>
      <w:r w:rsidRPr="34665D37">
        <w:rPr>
          <w:rFonts w:ascii="Calibri" w:hAnsi="Calibri" w:cs="Calibri"/>
        </w:rPr>
        <w:t>User research and experiments</w:t>
      </w:r>
    </w:p>
    <w:p w14:paraId="6795BD65" w14:textId="77777777" w:rsidR="007A09C3" w:rsidRDefault="007A09C3" w:rsidP="005865B9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440FFF2F" w14:textId="62F76CD3" w:rsidR="0025332B" w:rsidRPr="003E2442" w:rsidRDefault="00D61E33" w:rsidP="005865B9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Below is an overview of the inputs used for our Q2 publications</w:t>
      </w:r>
      <w:r w:rsidR="005865B9">
        <w:rPr>
          <w:rFonts w:ascii="Calibri" w:hAnsi="Calibri" w:cs="Calibri"/>
        </w:rPr>
        <w:t xml:space="preserve"> and a list of</w:t>
      </w:r>
      <w:r>
        <w:rPr>
          <w:rFonts w:ascii="Calibri" w:hAnsi="Calibri" w:cs="Calibri"/>
        </w:rPr>
        <w:t xml:space="preserve"> new articles and flex pushes for each month. </w:t>
      </w:r>
      <w:r w:rsidR="0025332B" w:rsidRPr="003E2442">
        <w:rPr>
          <w:rFonts w:ascii="Calibri" w:hAnsi="Calibri" w:cs="Calibri"/>
        </w:rPr>
        <w:t xml:space="preserve">See the </w:t>
      </w:r>
      <w:hyperlink r:id="rId11" w:history="1">
        <w:r w:rsidR="005865B9" w:rsidRPr="003E2442">
          <w:rPr>
            <w:rStyle w:val="Hyperlink"/>
            <w:rFonts w:ascii="Calibri" w:hAnsi="Calibri" w:cs="Calibri"/>
          </w:rPr>
          <w:t>Paven_ContentPlanning_Inventory.xlsx</w:t>
        </w:r>
      </w:hyperlink>
      <w:r w:rsidR="005865B9">
        <w:rPr>
          <w:rFonts w:ascii="Calibri" w:hAnsi="Calibri" w:cs="Calibri"/>
        </w:rPr>
        <w:t xml:space="preserve"> </w:t>
      </w:r>
      <w:r w:rsidR="0025332B" w:rsidRPr="003E2442">
        <w:rPr>
          <w:rFonts w:ascii="Calibri" w:hAnsi="Calibri" w:cs="Calibri"/>
        </w:rPr>
        <w:t>for specific dates, titles, and additional context for our publications</w:t>
      </w:r>
      <w:r w:rsidR="005F7B09">
        <w:rPr>
          <w:rFonts w:ascii="Calibri" w:hAnsi="Calibri" w:cs="Calibri"/>
        </w:rPr>
        <w:t xml:space="preserve">—including </w:t>
      </w:r>
      <w:r w:rsidR="00541E73">
        <w:rPr>
          <w:rFonts w:ascii="Calibri" w:hAnsi="Calibri" w:cs="Calibri"/>
        </w:rPr>
        <w:t>when</w:t>
      </w:r>
      <w:r w:rsidR="005F7B09">
        <w:rPr>
          <w:rFonts w:ascii="Calibri" w:hAnsi="Calibri" w:cs="Calibri"/>
        </w:rPr>
        <w:t xml:space="preserve"> articles were influenced by research</w:t>
      </w:r>
      <w:r w:rsidR="005E6A5E">
        <w:rPr>
          <w:rFonts w:ascii="Calibri" w:hAnsi="Calibri" w:cs="Calibri"/>
        </w:rPr>
        <w:t xml:space="preserve">, tests, polls, and engagement metrics. (See the </w:t>
      </w:r>
      <w:r w:rsidR="00D11491">
        <w:rPr>
          <w:rFonts w:ascii="Calibri" w:hAnsi="Calibri" w:cs="Calibri"/>
        </w:rPr>
        <w:t xml:space="preserve">research and </w:t>
      </w:r>
      <w:r w:rsidR="005E6A5E">
        <w:rPr>
          <w:rFonts w:ascii="Calibri" w:hAnsi="Calibri" w:cs="Calibri"/>
        </w:rPr>
        <w:t>metrics section toward the right of the calendar spreadsheet.)</w:t>
      </w:r>
    </w:p>
    <w:p w14:paraId="41955C82" w14:textId="77777777" w:rsidR="0025332B" w:rsidRPr="0025332B" w:rsidRDefault="0025332B" w:rsidP="0025332B">
      <w:pPr>
        <w:tabs>
          <w:tab w:val="num" w:pos="720"/>
        </w:tabs>
        <w:textAlignment w:val="center"/>
        <w:rPr>
          <w:rFonts w:ascii="Calibri" w:hAnsi="Calibri" w:cs="Calibri"/>
        </w:rPr>
      </w:pPr>
    </w:p>
    <w:tbl>
      <w:tblPr>
        <w:tblStyle w:val="TableGrid"/>
        <w:tblW w:w="5676" w:type="pct"/>
        <w:tblLook w:val="04A0" w:firstRow="1" w:lastRow="0" w:firstColumn="1" w:lastColumn="0" w:noHBand="0" w:noVBand="1"/>
      </w:tblPr>
      <w:tblGrid>
        <w:gridCol w:w="1285"/>
        <w:gridCol w:w="3245"/>
        <w:gridCol w:w="3115"/>
        <w:gridCol w:w="2969"/>
      </w:tblGrid>
      <w:tr w:rsidR="007C7AE2" w:rsidRPr="003E2442" w14:paraId="2C309EE2" w14:textId="04D1AD18" w:rsidTr="002B5231">
        <w:tc>
          <w:tcPr>
            <w:tcW w:w="1285" w:type="dxa"/>
            <w:shd w:val="clear" w:color="auto" w:fill="DAE9F7" w:themeFill="text2" w:themeFillTint="1A"/>
          </w:tcPr>
          <w:p w14:paraId="12837750" w14:textId="71A8E1CA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Month &amp; theme</w:t>
            </w:r>
          </w:p>
        </w:tc>
        <w:tc>
          <w:tcPr>
            <w:tcW w:w="3245" w:type="dxa"/>
            <w:shd w:val="clear" w:color="auto" w:fill="DAE9F7" w:themeFill="text2" w:themeFillTint="1A"/>
          </w:tcPr>
          <w:p w14:paraId="017D3A15" w14:textId="1D20CE43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Strategic inputs</w:t>
            </w:r>
          </w:p>
        </w:tc>
        <w:tc>
          <w:tcPr>
            <w:tcW w:w="3115" w:type="dxa"/>
            <w:shd w:val="clear" w:color="auto" w:fill="DAE9F7" w:themeFill="text2" w:themeFillTint="1A"/>
          </w:tcPr>
          <w:p w14:paraId="16359DBE" w14:textId="1346E0A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New &amp; refreshed publications</w:t>
            </w:r>
          </w:p>
        </w:tc>
        <w:tc>
          <w:tcPr>
            <w:tcW w:w="2969" w:type="dxa"/>
            <w:shd w:val="clear" w:color="auto" w:fill="DAE9F7" w:themeFill="text2" w:themeFillTint="1A"/>
          </w:tcPr>
          <w:p w14:paraId="7AEA233E" w14:textId="4D8E8C6F" w:rsidR="007C7AE2" w:rsidRPr="003E2442" w:rsidRDefault="006D28B0" w:rsidP="7C1309F0">
            <w:pPr>
              <w:tabs>
                <w:tab w:val="num" w:pos="720"/>
              </w:tabs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 xml:space="preserve">Flex </w:t>
            </w:r>
            <w:r>
              <w:t>push</w:t>
            </w:r>
            <w:r w:rsidRPr="003E2442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</w:tr>
      <w:tr w:rsidR="007C7AE2" w:rsidRPr="003E2442" w14:paraId="5688FC41" w14:textId="5444E04E" w:rsidTr="002B5231">
        <w:tc>
          <w:tcPr>
            <w:tcW w:w="1285" w:type="dxa"/>
          </w:tcPr>
          <w:p w14:paraId="7DE50497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April</w:t>
            </w:r>
          </w:p>
          <w:p w14:paraId="26DC1288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</w:p>
          <w:p w14:paraId="63BF9FDB" w14:textId="77777777" w:rsidR="007C7AE2" w:rsidRPr="003E2442" w:rsidRDefault="007C7AE2" w:rsidP="00004737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Financial Literacy Month</w:t>
            </w:r>
          </w:p>
          <w:p w14:paraId="604C189E" w14:textId="0B19F86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3245" w:type="dxa"/>
          </w:tcPr>
          <w:p w14:paraId="153A5EE1" w14:textId="77777777" w:rsidR="007C7AE2" w:rsidRPr="003E2442" w:rsidRDefault="007C7AE2" w:rsidP="009A7F1C">
            <w:pPr>
              <w:pStyle w:val="ListParagraph"/>
              <w:numPr>
                <w:ilvl w:val="0"/>
                <w:numId w:val="3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 xml:space="preserve">Finlit Month is an annual campaign promoting financial education, covering saving, investing, smart money habits, and key topics like taxes, financial resilience, and survey insights. </w:t>
            </w:r>
          </w:p>
          <w:p w14:paraId="4F4E4EA8" w14:textId="07F71634" w:rsidR="007C7AE2" w:rsidRPr="003E2442" w:rsidRDefault="007C7AE2" w:rsidP="009A7F1C">
            <w:pPr>
              <w:pStyle w:val="ListParagraph"/>
              <w:numPr>
                <w:ilvl w:val="0"/>
                <w:numId w:val="3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Taxes (April 15)</w:t>
            </w:r>
          </w:p>
          <w:p w14:paraId="4EFA0BFF" w14:textId="77777777" w:rsidR="007C7AE2" w:rsidRPr="003E2442" w:rsidRDefault="007C7AE2" w:rsidP="009A7F1C">
            <w:pPr>
              <w:pStyle w:val="ListParagraph"/>
              <w:numPr>
                <w:ilvl w:val="0"/>
                <w:numId w:val="3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Earth Day (April 22)</w:t>
            </w:r>
          </w:p>
          <w:p w14:paraId="0A042DD0" w14:textId="77777777" w:rsidR="007C7AE2" w:rsidRDefault="007C7AE2" w:rsidP="001A7693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</w:p>
          <w:p w14:paraId="0D58886A" w14:textId="77777777" w:rsidR="007A0AC1" w:rsidRDefault="007A0AC1" w:rsidP="001A7693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Hot topics 2024:</w:t>
            </w:r>
          </w:p>
          <w:p w14:paraId="4D909495" w14:textId="3C8ED714" w:rsidR="007A0AC1" w:rsidRPr="007A0AC1" w:rsidRDefault="007A0AC1" w:rsidP="007A0AC1">
            <w:pPr>
              <w:pStyle w:val="ListParagraph"/>
              <w:numPr>
                <w:ilvl w:val="0"/>
                <w:numId w:val="34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7A0AC1">
              <w:rPr>
                <w:rFonts w:ascii="Calibri" w:hAnsi="Calibri" w:cs="Calibri"/>
              </w:rPr>
              <w:t>Taxes</w:t>
            </w:r>
          </w:p>
          <w:p w14:paraId="42B9D9E0" w14:textId="2177297E" w:rsidR="007A0AC1" w:rsidRPr="007A0AC1" w:rsidRDefault="007A0AC1" w:rsidP="007A0AC1">
            <w:pPr>
              <w:pStyle w:val="ListParagraph"/>
              <w:numPr>
                <w:ilvl w:val="0"/>
                <w:numId w:val="34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7A0AC1">
              <w:rPr>
                <w:rFonts w:ascii="Calibri" w:hAnsi="Calibri" w:cs="Calibri"/>
              </w:rPr>
              <w:t>finlit month survey</w:t>
            </w:r>
          </w:p>
          <w:p w14:paraId="19FA9DDD" w14:textId="20389852" w:rsidR="007A0AC1" w:rsidRPr="007A0AC1" w:rsidRDefault="007A0AC1" w:rsidP="007A0AC1">
            <w:pPr>
              <w:pStyle w:val="ListParagraph"/>
              <w:numPr>
                <w:ilvl w:val="0"/>
                <w:numId w:val="34"/>
              </w:num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7A0AC1">
              <w:rPr>
                <w:rFonts w:ascii="Calibri" w:hAnsi="Calibri" w:cs="Calibri"/>
              </w:rPr>
              <w:t>financial resilience</w:t>
            </w:r>
          </w:p>
        </w:tc>
        <w:tc>
          <w:tcPr>
            <w:tcW w:w="3115" w:type="dxa"/>
          </w:tcPr>
          <w:p w14:paraId="716D6940" w14:textId="77777777" w:rsidR="007C7AE2" w:rsidRPr="003E2442" w:rsidRDefault="007C7AE2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Benefit spotlight: 401k/Fidelity</w:t>
            </w:r>
          </w:p>
          <w:p w14:paraId="45D53E7A" w14:textId="634EB33B" w:rsidR="007C7AE2" w:rsidRPr="003E2442" w:rsidRDefault="007C7AE2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Video: Retirement goal demo</w:t>
            </w:r>
          </w:p>
          <w:p w14:paraId="0F3B1870" w14:textId="77777777" w:rsidR="007C7AE2" w:rsidRPr="003E2442" w:rsidRDefault="007C7AE2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Poll: Money dysmorphia</w:t>
            </w:r>
          </w:p>
          <w:p w14:paraId="090247CA" w14:textId="4D309F51" w:rsidR="006120A3" w:rsidRDefault="006120A3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Article: Personal Finance 101</w:t>
            </w:r>
            <w:r w:rsidR="00B724C1">
              <w:rPr>
                <w:rFonts w:ascii="Calibri" w:hAnsi="Calibri" w:cs="Calibri"/>
              </w:rPr>
              <w:t xml:space="preserve"> (refresh with new graphics)</w:t>
            </w:r>
          </w:p>
          <w:p w14:paraId="26159E60" w14:textId="3A4520A6" w:rsidR="007C7AE2" w:rsidRPr="003E2442" w:rsidRDefault="007C7AE2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Article: How sustainability applies to personal finances (Earth Day Edition)</w:t>
            </w:r>
          </w:p>
          <w:p w14:paraId="45200620" w14:textId="2CA93324" w:rsidR="007C7AE2" w:rsidRPr="003E2442" w:rsidRDefault="007C7AE2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Article: Finding financial resilience (</w:t>
            </w:r>
            <w:r w:rsidR="00B724C1">
              <w:rPr>
                <w:rFonts w:ascii="Calibri" w:hAnsi="Calibri" w:cs="Calibri"/>
              </w:rPr>
              <w:t>refresh with new title</w:t>
            </w:r>
            <w:r w:rsidRPr="003E2442">
              <w:rPr>
                <w:rFonts w:ascii="Calibri" w:hAnsi="Calibri" w:cs="Calibri"/>
              </w:rPr>
              <w:t>)</w:t>
            </w:r>
          </w:p>
          <w:p w14:paraId="00BF55BE" w14:textId="72F5E151" w:rsidR="003145EF" w:rsidRPr="003E2442" w:rsidRDefault="003145EF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Newsletter: Paven Pulse</w:t>
            </w:r>
          </w:p>
        </w:tc>
        <w:tc>
          <w:tcPr>
            <w:tcW w:w="2969" w:type="dxa"/>
          </w:tcPr>
          <w:p w14:paraId="3010D136" w14:textId="0949343A" w:rsidR="002B5231" w:rsidRPr="002B5231" w:rsidRDefault="002B5231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Article: </w:t>
            </w:r>
            <w:r w:rsidR="000C1EF3" w:rsidRPr="002B5231">
              <w:rPr>
                <w:rFonts w:ascii="Calibri" w:hAnsi="Calibri" w:cs="Calibri"/>
              </w:rPr>
              <w:t>Building Resilience this finlit month</w:t>
            </w:r>
          </w:p>
          <w:p w14:paraId="715DEAEC" w14:textId="0344BEE7" w:rsidR="007C7AE2" w:rsidRPr="003E2442" w:rsidRDefault="002B5231" w:rsidP="006C29BD">
            <w:pPr>
              <w:pStyle w:val="ListParagraph"/>
              <w:numPr>
                <w:ilvl w:val="0"/>
                <w:numId w:val="33"/>
              </w:num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Article: </w:t>
            </w:r>
            <w:r w:rsidRPr="002B5231">
              <w:rPr>
                <w:rFonts w:ascii="Calibri" w:hAnsi="Calibri" w:cs="Calibri"/>
              </w:rPr>
              <w:t>How to get the most out of your tax refund</w:t>
            </w:r>
          </w:p>
        </w:tc>
      </w:tr>
      <w:tr w:rsidR="007C7AE2" w:rsidRPr="003E2442" w14:paraId="5A355599" w14:textId="2C081882" w:rsidTr="002B5231">
        <w:tc>
          <w:tcPr>
            <w:tcW w:w="1285" w:type="dxa"/>
          </w:tcPr>
          <w:p w14:paraId="7B3D6A03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May</w:t>
            </w:r>
          </w:p>
          <w:p w14:paraId="1D7E9BE5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</w:p>
          <w:p w14:paraId="60421AC2" w14:textId="1E96147F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Breathe in, balance out</w:t>
            </w:r>
          </w:p>
        </w:tc>
        <w:tc>
          <w:tcPr>
            <w:tcW w:w="3245" w:type="dxa"/>
          </w:tcPr>
          <w:p w14:paraId="5060C1B6" w14:textId="77777777" w:rsidR="007C7AE2" w:rsidRPr="006C29BD" w:rsidRDefault="007C7AE2" w:rsidP="00E93F53">
            <w:pPr>
              <w:pStyle w:val="NormalWeb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Style w:val="Strong"/>
                <w:rFonts w:ascii="Calibri" w:eastAsiaTheme="majorEastAsia" w:hAnsi="Calibri" w:cs="Calibri"/>
                <w:color w:val="292A2E"/>
              </w:rPr>
              <w:t>Mental Health Awareness Month:</w:t>
            </w:r>
            <w:r w:rsidRPr="006C29BD">
              <w:rPr>
                <w:rFonts w:ascii="Calibri" w:hAnsi="Calibri" w:cs="Calibri"/>
                <w:color w:val="292A2E"/>
              </w:rPr>
              <w:t xml:space="preserve"> Campaigns on stress management, mindfulness, and company-provided mental health resources.</w:t>
            </w:r>
          </w:p>
          <w:p w14:paraId="2AF45589" w14:textId="77777777" w:rsidR="007C7AE2" w:rsidRPr="006C29BD" w:rsidRDefault="007C7AE2" w:rsidP="00E93F53">
            <w:pPr>
              <w:pStyle w:val="NormalWeb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Style w:val="Strong"/>
                <w:rFonts w:ascii="Calibri" w:eastAsiaTheme="majorEastAsia" w:hAnsi="Calibri" w:cs="Calibri"/>
                <w:color w:val="292A2E"/>
              </w:rPr>
              <w:t>Mother’s Day (2nd Sunday):</w:t>
            </w:r>
            <w:r w:rsidRPr="006C29BD">
              <w:rPr>
                <w:rFonts w:ascii="Calibri" w:hAnsi="Calibri" w:cs="Calibri"/>
                <w:color w:val="292A2E"/>
              </w:rPr>
              <w:t xml:space="preserve"> Family-friendly financial and wellness tips.</w:t>
            </w:r>
          </w:p>
          <w:p w14:paraId="7A822A41" w14:textId="77777777" w:rsidR="007C7AE2" w:rsidRPr="007A0AC1" w:rsidRDefault="007C7AE2" w:rsidP="00E93F53">
            <w:pPr>
              <w:pStyle w:val="NormalWeb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292A2E"/>
              </w:rPr>
            </w:pPr>
            <w:r w:rsidRPr="007A0AC1">
              <w:rPr>
                <w:rStyle w:val="Strong"/>
                <w:rFonts w:ascii="Calibri" w:eastAsiaTheme="majorEastAsia" w:hAnsi="Calibri" w:cs="Calibri"/>
                <w:b w:val="0"/>
                <w:bCs w:val="0"/>
                <w:color w:val="292A2E"/>
              </w:rPr>
              <w:t>Salary Bonus</w:t>
            </w:r>
          </w:p>
          <w:p w14:paraId="5EB73AA9" w14:textId="77777777" w:rsidR="006D28B0" w:rsidRPr="006C29BD" w:rsidRDefault="006D28B0" w:rsidP="00E93F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</w:p>
          <w:p w14:paraId="6E9BF65F" w14:textId="6A96920B" w:rsidR="007C7AE2" w:rsidRPr="006C29BD" w:rsidRDefault="007C7AE2" w:rsidP="00E93F5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Fonts w:ascii="Calibri" w:hAnsi="Calibri" w:cs="Calibri"/>
                <w:color w:val="292A2E"/>
              </w:rPr>
              <w:t>Hot topics</w:t>
            </w:r>
            <w:r w:rsidR="001640BB" w:rsidRPr="006C29BD">
              <w:rPr>
                <w:rFonts w:ascii="Calibri" w:hAnsi="Calibri" w:cs="Calibri"/>
                <w:color w:val="292A2E"/>
              </w:rPr>
              <w:t xml:space="preserve"> 2024</w:t>
            </w:r>
            <w:r w:rsidRPr="006C29BD">
              <w:rPr>
                <w:rFonts w:ascii="Calibri" w:hAnsi="Calibri" w:cs="Calibri"/>
                <w:color w:val="292A2E"/>
              </w:rPr>
              <w:t>:</w:t>
            </w:r>
          </w:p>
          <w:p w14:paraId="704796F7" w14:textId="01B1239F" w:rsidR="007C7AE2" w:rsidRPr="006C29BD" w:rsidRDefault="007C7AE2" w:rsidP="00E93F53">
            <w:pPr>
              <w:pStyle w:val="NormalWeb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Fonts w:ascii="Calibri" w:hAnsi="Calibri" w:cs="Calibri"/>
                <w:color w:val="292A2E"/>
              </w:rPr>
              <w:t>RSU (vest reminder, May 15)</w:t>
            </w:r>
          </w:p>
          <w:p w14:paraId="057776B3" w14:textId="77777777" w:rsidR="007C7AE2" w:rsidRPr="006C29BD" w:rsidRDefault="007C7AE2" w:rsidP="00E93F53">
            <w:pPr>
              <w:pStyle w:val="NormalWeb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Fonts w:ascii="Calibri" w:hAnsi="Calibri" w:cs="Calibri"/>
                <w:color w:val="292A2E"/>
              </w:rPr>
              <w:t>Work life balance</w:t>
            </w:r>
          </w:p>
          <w:p w14:paraId="7D930BA2" w14:textId="7BC2AF67" w:rsidR="007C7AE2" w:rsidRPr="006C29BD" w:rsidRDefault="007C7AE2" w:rsidP="00E93F53">
            <w:pPr>
              <w:pStyle w:val="NormalWeb"/>
              <w:numPr>
                <w:ilvl w:val="0"/>
                <w:numId w:val="30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Fonts w:ascii="Calibri" w:hAnsi="Calibri" w:cs="Calibri"/>
                <w:color w:val="292A2E"/>
              </w:rPr>
              <w:t>May dates for metamates</w:t>
            </w:r>
          </w:p>
        </w:tc>
        <w:tc>
          <w:tcPr>
            <w:tcW w:w="3115" w:type="dxa"/>
          </w:tcPr>
          <w:p w14:paraId="3768BC12" w14:textId="77777777" w:rsidR="003E2442" w:rsidRPr="003E2442" w:rsidRDefault="003E2442" w:rsidP="006C29BD">
            <w:pPr>
              <w:pStyle w:val="NormalWeb"/>
              <w:numPr>
                <w:ilvl w:val="0"/>
                <w:numId w:val="32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Benefit spotlight: Life@Choice</w:t>
            </w:r>
          </w:p>
          <w:p w14:paraId="54F5C567" w14:textId="70709969" w:rsidR="003E2442" w:rsidRPr="003E2442" w:rsidRDefault="003E2442" w:rsidP="006C29BD">
            <w:pPr>
              <w:pStyle w:val="NormalWeb"/>
              <w:numPr>
                <w:ilvl w:val="0"/>
                <w:numId w:val="32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P</w:t>
            </w:r>
            <w:r w:rsidRPr="003E2442">
              <w:rPr>
                <w:rFonts w:ascii="Calibri" w:hAnsi="Calibri" w:cs="Calibri"/>
                <w:color w:val="292A2E"/>
              </w:rPr>
              <w:t xml:space="preserve">oll: </w:t>
            </w:r>
            <w:r w:rsidRPr="003E2442">
              <w:rPr>
                <w:rFonts w:ascii="Calibri" w:hAnsi="Calibri" w:cs="Calibri"/>
              </w:rPr>
              <w:t xml:space="preserve">Mindful spending, </w:t>
            </w:r>
            <w:r w:rsidR="00647E7E">
              <w:rPr>
                <w:rFonts w:ascii="Calibri" w:hAnsi="Calibri" w:cs="Calibri"/>
              </w:rPr>
              <w:t>w</w:t>
            </w:r>
            <w:r w:rsidRPr="003E2442">
              <w:rPr>
                <w:rFonts w:ascii="Calibri" w:hAnsi="Calibri" w:cs="Calibri"/>
              </w:rPr>
              <w:t>ork-life balance</w:t>
            </w:r>
          </w:p>
          <w:p w14:paraId="73A2E7AB" w14:textId="088BBBDC" w:rsidR="003E2442" w:rsidRPr="003E2442" w:rsidRDefault="003E2442" w:rsidP="006C29BD">
            <w:pPr>
              <w:pStyle w:val="NormalWeb"/>
              <w:numPr>
                <w:ilvl w:val="0"/>
                <w:numId w:val="32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V</w:t>
            </w:r>
            <w:r w:rsidRPr="003E2442">
              <w:rPr>
                <w:rFonts w:ascii="Calibri" w:hAnsi="Calibri" w:cs="Calibri"/>
                <w:color w:val="292A2E"/>
              </w:rPr>
              <w:t xml:space="preserve">ideo: </w:t>
            </w:r>
            <w:r w:rsidRPr="003E2442">
              <w:rPr>
                <w:rFonts w:ascii="Calibri" w:hAnsi="Calibri" w:cs="Calibri"/>
              </w:rPr>
              <w:t>Profile builder launch</w:t>
            </w:r>
          </w:p>
          <w:p w14:paraId="4B9E7080" w14:textId="711C29D9" w:rsidR="003E2442" w:rsidRPr="003E2442" w:rsidRDefault="00647E7E" w:rsidP="006C29BD">
            <w:pPr>
              <w:pStyle w:val="NormalWeb"/>
              <w:numPr>
                <w:ilvl w:val="0"/>
                <w:numId w:val="32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Article: </w:t>
            </w:r>
            <w:r w:rsidR="003E2442" w:rsidRPr="003E2442">
              <w:rPr>
                <w:rFonts w:ascii="Calibri" w:hAnsi="Calibri" w:cs="Calibri"/>
              </w:rPr>
              <w:t>Values-based investing</w:t>
            </w:r>
          </w:p>
          <w:p w14:paraId="1DA4030F" w14:textId="6299B7A5" w:rsidR="003E2442" w:rsidRPr="00647E7E" w:rsidRDefault="00647E7E" w:rsidP="006C29BD">
            <w:pPr>
              <w:pStyle w:val="NormalWeb"/>
              <w:numPr>
                <w:ilvl w:val="0"/>
                <w:numId w:val="32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Article: </w:t>
            </w:r>
            <w:r w:rsidR="003E2442" w:rsidRPr="00647E7E">
              <w:rPr>
                <w:rFonts w:ascii="Calibri" w:hAnsi="Calibri" w:cs="Calibri"/>
              </w:rPr>
              <w:t xml:space="preserve">Invest in relationships </w:t>
            </w:r>
          </w:p>
          <w:p w14:paraId="4409396F" w14:textId="7E3BA5AE" w:rsidR="007C7AE2" w:rsidRPr="003E2442" w:rsidRDefault="00647E7E" w:rsidP="006C29BD">
            <w:pPr>
              <w:pStyle w:val="NormalWeb"/>
              <w:numPr>
                <w:ilvl w:val="0"/>
                <w:numId w:val="32"/>
              </w:numPr>
              <w:shd w:val="clear" w:color="auto" w:fill="FFFFFF"/>
              <w:spacing w:after="0"/>
              <w:rPr>
                <w:rStyle w:val="Strong"/>
                <w:rFonts w:ascii="Calibri" w:eastAsiaTheme="majorEastAsia" w:hAnsi="Calibri" w:cs="Calibri"/>
                <w:color w:val="292A2E"/>
              </w:rPr>
            </w:pPr>
            <w:r>
              <w:rPr>
                <w:rFonts w:ascii="Calibri" w:hAnsi="Calibri" w:cs="Calibri"/>
              </w:rPr>
              <w:t xml:space="preserve">Newsletter: </w:t>
            </w:r>
            <w:r w:rsidR="003E2442" w:rsidRPr="003E2442">
              <w:rPr>
                <w:rFonts w:ascii="Calibri" w:hAnsi="Calibri" w:cs="Calibri"/>
              </w:rPr>
              <w:t>Paven Pulse</w:t>
            </w:r>
          </w:p>
        </w:tc>
        <w:tc>
          <w:tcPr>
            <w:tcW w:w="2969" w:type="dxa"/>
          </w:tcPr>
          <w:p w14:paraId="5FD8693D" w14:textId="77777777" w:rsidR="003D37F1" w:rsidRPr="006C29BD" w:rsidRDefault="003D37F1" w:rsidP="006C29BD">
            <w:pPr>
              <w:pStyle w:val="ListParagraph"/>
              <w:numPr>
                <w:ilvl w:val="0"/>
                <w:numId w:val="32"/>
              </w:num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5A0472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RSU vesting </w:t>
            </w:r>
            <w:r w:rsidRPr="006C29BD">
              <w:rPr>
                <w:rFonts w:ascii="Calibri" w:eastAsia="Times New Roman" w:hAnsi="Calibri" w:cs="Calibri"/>
                <w:kern w:val="0"/>
                <w14:ligatures w14:val="none"/>
              </w:rPr>
              <w:t>reminder</w:t>
            </w:r>
          </w:p>
          <w:p w14:paraId="03089207" w14:textId="22F76834" w:rsidR="006C29BD" w:rsidRPr="006C29BD" w:rsidRDefault="006C29BD" w:rsidP="006C29BD">
            <w:pPr>
              <w:pStyle w:val="NormalWeb"/>
              <w:numPr>
                <w:ilvl w:val="0"/>
                <w:numId w:val="32"/>
              </w:numPr>
              <w:shd w:val="clear" w:color="auto" w:fill="FFFFFF"/>
              <w:spacing w:after="0"/>
              <w:rPr>
                <w:rStyle w:val="Strong"/>
                <w:rFonts w:ascii="Calibri" w:eastAsiaTheme="majorEastAsia" w:hAnsi="Calibri" w:cs="Calibri"/>
                <w:b w:val="0"/>
                <w:bCs w:val="0"/>
                <w:color w:val="292A2E"/>
              </w:rPr>
            </w:pPr>
            <w:r w:rsidRPr="006C29B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292A2E"/>
              </w:rPr>
              <w:t>TBD – M</w:t>
            </w:r>
            <w:r w:rsidRPr="006C29BD">
              <w:rPr>
                <w:rStyle w:val="Strong"/>
                <w:rFonts w:eastAsiaTheme="majorEastAsia"/>
                <w:b w:val="0"/>
                <w:bCs w:val="0"/>
                <w:color w:val="292A2E"/>
              </w:rPr>
              <w:t>other’s</w:t>
            </w:r>
            <w:r w:rsidRPr="006C29BD">
              <w:rPr>
                <w:rStyle w:val="Strong"/>
                <w:rFonts w:ascii="Calibri" w:eastAsiaTheme="majorEastAsia" w:hAnsi="Calibri" w:cs="Calibri"/>
                <w:b w:val="0"/>
                <w:bCs w:val="0"/>
                <w:color w:val="292A2E"/>
              </w:rPr>
              <w:t xml:space="preserve"> Day tie-in</w:t>
            </w:r>
          </w:p>
          <w:p w14:paraId="692E9E46" w14:textId="77777777" w:rsidR="005A0472" w:rsidRPr="006C29BD" w:rsidRDefault="005A0472" w:rsidP="006C29BD">
            <w:pPr>
              <w:pStyle w:val="ListParagraph"/>
              <w:numPr>
                <w:ilvl w:val="0"/>
                <w:numId w:val="32"/>
              </w:num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6C29BD">
              <w:rPr>
                <w:rFonts w:ascii="Calibri" w:eastAsia="Times New Roman" w:hAnsi="Calibri" w:cs="Calibri"/>
                <w:kern w:val="0"/>
                <w14:ligatures w14:val="none"/>
              </w:rPr>
              <w:t>Travel benefits with Meta</w:t>
            </w:r>
          </w:p>
          <w:p w14:paraId="4DA10220" w14:textId="77777777" w:rsidR="007C7AE2" w:rsidRPr="003E2442" w:rsidRDefault="007C7AE2" w:rsidP="005A0472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Strong"/>
                <w:rFonts w:ascii="Calibri" w:eastAsiaTheme="majorEastAsia" w:hAnsi="Calibri" w:cs="Calibri"/>
                <w:color w:val="292A2E"/>
              </w:rPr>
            </w:pPr>
          </w:p>
        </w:tc>
      </w:tr>
      <w:tr w:rsidR="007C7AE2" w:rsidRPr="003E2442" w14:paraId="24D9DD3F" w14:textId="5C050754" w:rsidTr="002B5231">
        <w:tc>
          <w:tcPr>
            <w:tcW w:w="1285" w:type="dxa"/>
          </w:tcPr>
          <w:p w14:paraId="130D7162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  <w:r w:rsidRPr="003E2442">
              <w:rPr>
                <w:rFonts w:ascii="Calibri" w:hAnsi="Calibri" w:cs="Calibri"/>
                <w:b/>
                <w:bCs/>
              </w:rPr>
              <w:t>June</w:t>
            </w:r>
          </w:p>
          <w:p w14:paraId="37DD27D9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  <w:b/>
                <w:bCs/>
              </w:rPr>
            </w:pPr>
          </w:p>
          <w:p w14:paraId="3A958905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  <w:r w:rsidRPr="003E2442">
              <w:rPr>
                <w:rFonts w:ascii="Calibri" w:hAnsi="Calibri" w:cs="Calibri"/>
              </w:rPr>
              <w:t>Summer slowdown</w:t>
            </w:r>
          </w:p>
          <w:p w14:paraId="0EF8949D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</w:p>
          <w:p w14:paraId="7740371E" w14:textId="77777777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</w:p>
          <w:p w14:paraId="4B21A63F" w14:textId="44DA72BA" w:rsidR="007C7AE2" w:rsidRPr="003E2442" w:rsidRDefault="007C7AE2" w:rsidP="00956714">
            <w:pPr>
              <w:tabs>
                <w:tab w:val="num" w:pos="720"/>
              </w:tabs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3245" w:type="dxa"/>
          </w:tcPr>
          <w:p w14:paraId="0E77A64C" w14:textId="77777777" w:rsidR="007C7AE2" w:rsidRPr="006C29BD" w:rsidRDefault="007C7AE2" w:rsidP="00EF7F32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Style w:val="Strong"/>
                <w:rFonts w:ascii="Calibri" w:eastAsiaTheme="majorEastAsia" w:hAnsi="Calibri" w:cs="Calibri"/>
                <w:color w:val="292A2E"/>
              </w:rPr>
              <w:t>Mid-Year Financial Check-In:</w:t>
            </w:r>
            <w:r w:rsidRPr="006C29BD">
              <w:rPr>
                <w:rFonts w:ascii="Calibri" w:hAnsi="Calibri" w:cs="Calibri"/>
                <w:color w:val="292A2E"/>
              </w:rPr>
              <w:t xml:space="preserve"> Reassess goals and provide insights on staying on track.</w:t>
            </w:r>
          </w:p>
          <w:p w14:paraId="3EA8738C" w14:textId="5D7DC2CA" w:rsidR="007C7AE2" w:rsidRPr="006C29BD" w:rsidRDefault="007C7AE2" w:rsidP="00EF7F32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Style w:val="Strong"/>
                <w:rFonts w:ascii="Calibri" w:eastAsiaTheme="majorEastAsia" w:hAnsi="Calibri" w:cs="Calibri"/>
                <w:color w:val="292A2E"/>
              </w:rPr>
              <w:t>Pride Month:</w:t>
            </w:r>
            <w:r w:rsidRPr="006C29BD">
              <w:rPr>
                <w:rFonts w:ascii="Calibri" w:hAnsi="Calibri" w:cs="Calibri"/>
                <w:color w:val="292A2E"/>
              </w:rPr>
              <w:t xml:space="preserve"> Highlight inclusivity in workplace benefits and celebrate diversity.</w:t>
            </w:r>
          </w:p>
          <w:p w14:paraId="154625CD" w14:textId="77777777" w:rsidR="007C7AE2" w:rsidRPr="006C29BD" w:rsidRDefault="007C7AE2" w:rsidP="00EF7F32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Style w:val="Strong"/>
                <w:rFonts w:ascii="Calibri" w:eastAsiaTheme="majorEastAsia" w:hAnsi="Calibri" w:cs="Calibri"/>
                <w:color w:val="292A2E"/>
              </w:rPr>
              <w:t>Father’s Day (3rd Sunday):</w:t>
            </w:r>
            <w:r w:rsidRPr="006C29BD">
              <w:rPr>
                <w:rFonts w:ascii="Calibri" w:hAnsi="Calibri" w:cs="Calibri"/>
                <w:color w:val="292A2E"/>
              </w:rPr>
              <w:t xml:space="preserve"> Family-related financial wellness themes.</w:t>
            </w:r>
          </w:p>
          <w:p w14:paraId="6510FD8D" w14:textId="77777777" w:rsidR="006C29BD" w:rsidRDefault="006C29BD" w:rsidP="006C29B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</w:p>
          <w:p w14:paraId="3F24DE99" w14:textId="625B5677" w:rsidR="007C7AE2" w:rsidRPr="006C29BD" w:rsidRDefault="007C7AE2" w:rsidP="006C29B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Fonts w:ascii="Calibri" w:hAnsi="Calibri" w:cs="Calibri"/>
                <w:color w:val="292A2E"/>
              </w:rPr>
              <w:t>Hot topics 2024:</w:t>
            </w:r>
          </w:p>
          <w:p w14:paraId="047C651C" w14:textId="77777777" w:rsidR="007C7AE2" w:rsidRPr="006C29BD" w:rsidRDefault="007C7AE2" w:rsidP="006C29BD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Fonts w:ascii="Calibri" w:hAnsi="Calibri" w:cs="Calibri"/>
                <w:color w:val="292A2E"/>
              </w:rPr>
              <w:t>Travel</w:t>
            </w:r>
          </w:p>
          <w:p w14:paraId="333F8843" w14:textId="690BD9FF" w:rsidR="007C7AE2" w:rsidRPr="006C29BD" w:rsidRDefault="007C7AE2" w:rsidP="006C29BD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Fonts w:ascii="Calibri" w:hAnsi="Calibri" w:cs="Calibri"/>
                <w:color w:val="292A2E"/>
              </w:rPr>
              <w:t xml:space="preserve">Meta benefit updates </w:t>
            </w:r>
            <w:r w:rsidR="006C29BD">
              <w:rPr>
                <w:rFonts w:ascii="Calibri" w:hAnsi="Calibri" w:cs="Calibri"/>
                <w:color w:val="292A2E"/>
              </w:rPr>
              <w:t>(n/a for 2025</w:t>
            </w:r>
            <w:r w:rsidRPr="006C29BD">
              <w:rPr>
                <w:rFonts w:ascii="Calibri" w:hAnsi="Calibri" w:cs="Calibri"/>
                <w:color w:val="292A2E"/>
              </w:rPr>
              <w:t>)</w:t>
            </w:r>
          </w:p>
          <w:p w14:paraId="733386D7" w14:textId="729D78A1" w:rsidR="007C7AE2" w:rsidRPr="006C29BD" w:rsidRDefault="007C7AE2" w:rsidP="006C29BD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color w:val="292A2E"/>
              </w:rPr>
            </w:pPr>
            <w:r w:rsidRPr="006C29BD">
              <w:rPr>
                <w:rFonts w:ascii="Calibri" w:hAnsi="Calibri" w:cs="Calibri"/>
                <w:color w:val="292A2E"/>
              </w:rPr>
              <w:t>Inflation/401k match</w:t>
            </w:r>
          </w:p>
        </w:tc>
        <w:tc>
          <w:tcPr>
            <w:tcW w:w="3115" w:type="dxa"/>
          </w:tcPr>
          <w:p w14:paraId="165DDD41" w14:textId="77777777" w:rsidR="009F44D8" w:rsidRPr="006C29BD" w:rsidRDefault="009F44D8" w:rsidP="006C29BD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>Benefit spotlight: Paven</w:t>
            </w:r>
          </w:p>
          <w:p w14:paraId="08628FCE" w14:textId="0B33EF55" w:rsidR="009F44D8" w:rsidRPr="006C29BD" w:rsidRDefault="009F44D8" w:rsidP="006C29BD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>Poll: Feeling the Heat? Time for a Financial Check-In!</w:t>
            </w:r>
          </w:p>
          <w:p w14:paraId="48339785" w14:textId="50032C4D" w:rsidR="009F44D8" w:rsidRPr="006C29BD" w:rsidRDefault="006C29BD" w:rsidP="006C29BD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 xml:space="preserve">Video: </w:t>
            </w:r>
            <w:r w:rsidR="009F44D8" w:rsidRPr="006C29BD">
              <w:rPr>
                <w:rFonts w:ascii="Calibri" w:hAnsi="Calibri" w:cs="Calibri"/>
              </w:rPr>
              <w:t>Buying a car goal</w:t>
            </w:r>
          </w:p>
          <w:p w14:paraId="433ACC1E" w14:textId="15374A26" w:rsidR="009F44D8" w:rsidRPr="006C29BD" w:rsidRDefault="006C29BD" w:rsidP="006C29BD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 xml:space="preserve">Article: </w:t>
            </w:r>
            <w:r w:rsidR="009F44D8" w:rsidRPr="006C29BD">
              <w:rPr>
                <w:rFonts w:ascii="Calibri" w:hAnsi="Calibri" w:cs="Calibri"/>
              </w:rPr>
              <w:t>How to overcome money dysmorphia</w:t>
            </w:r>
          </w:p>
          <w:p w14:paraId="69B3C3AD" w14:textId="0B8033CE" w:rsidR="009F44D8" w:rsidRPr="006C29BD" w:rsidRDefault="006C29BD" w:rsidP="006C29BD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 xml:space="preserve">Article: </w:t>
            </w:r>
            <w:r w:rsidR="009F44D8" w:rsidRPr="006C29BD">
              <w:rPr>
                <w:rFonts w:ascii="Calibri" w:hAnsi="Calibri" w:cs="Calibri"/>
              </w:rPr>
              <w:t>Mindful spending</w:t>
            </w:r>
          </w:p>
          <w:p w14:paraId="22269A83" w14:textId="71B42C8E" w:rsidR="007C7AE2" w:rsidRPr="006C29BD" w:rsidRDefault="006C29BD" w:rsidP="006C29BD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 xml:space="preserve">Newsletter: </w:t>
            </w:r>
            <w:r w:rsidR="009F44D8" w:rsidRPr="006C29BD">
              <w:rPr>
                <w:rFonts w:ascii="Calibri" w:hAnsi="Calibri" w:cs="Calibri"/>
              </w:rPr>
              <w:t>Paven Pulse</w:t>
            </w:r>
          </w:p>
        </w:tc>
        <w:tc>
          <w:tcPr>
            <w:tcW w:w="2969" w:type="dxa"/>
          </w:tcPr>
          <w:p w14:paraId="439D43E6" w14:textId="31DA6836" w:rsidR="009F44D8" w:rsidRPr="006C29BD" w:rsidRDefault="009F44D8" w:rsidP="006C29BD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>Article: Adoption, surrogacy, &amp; IVF</w:t>
            </w:r>
          </w:p>
          <w:p w14:paraId="6672805B" w14:textId="77777777" w:rsidR="006C29BD" w:rsidRPr="006C29BD" w:rsidRDefault="006C29BD" w:rsidP="006C29BD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>TBD - Father's Day tie-in</w:t>
            </w:r>
          </w:p>
          <w:p w14:paraId="47F6FCB4" w14:textId="68F282A7" w:rsidR="007C7AE2" w:rsidRPr="007D414B" w:rsidRDefault="006C29BD" w:rsidP="007D414B">
            <w:pPr>
              <w:pStyle w:val="NormalWeb"/>
              <w:numPr>
                <w:ilvl w:val="0"/>
                <w:numId w:val="31"/>
              </w:numPr>
              <w:shd w:val="clear" w:color="auto" w:fill="FFFFFF"/>
              <w:spacing w:after="0"/>
              <w:rPr>
                <w:rFonts w:ascii="Calibri" w:hAnsi="Calibri" w:cs="Calibri"/>
              </w:rPr>
            </w:pPr>
            <w:r w:rsidRPr="006C29BD">
              <w:rPr>
                <w:rFonts w:ascii="Calibri" w:hAnsi="Calibri" w:cs="Calibri"/>
              </w:rPr>
              <w:t>Start a journey</w:t>
            </w:r>
          </w:p>
        </w:tc>
      </w:tr>
    </w:tbl>
    <w:p w14:paraId="5C7CD23A" w14:textId="77777777" w:rsidR="00AD5EAA" w:rsidRDefault="00AD5EAA" w:rsidP="00AD5EAA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  <w:b/>
          <w:bCs/>
        </w:rPr>
      </w:pPr>
    </w:p>
    <w:p w14:paraId="4BE2257B" w14:textId="12027EAA" w:rsidR="00C622DC" w:rsidRPr="00572E6C" w:rsidRDefault="00C622DC" w:rsidP="00C622DC">
      <w:pPr>
        <w:pStyle w:val="Heading3"/>
        <w:rPr>
          <w:rFonts w:ascii="Calibri" w:eastAsia="Times New Roman" w:hAnsi="Calibri" w:cs="Calibri"/>
          <w:color w:val="215E99" w:themeColor="text2" w:themeTint="BF"/>
        </w:rPr>
      </w:pPr>
      <w:bookmarkStart w:id="1" w:name="_Product_content"/>
      <w:bookmarkEnd w:id="1"/>
      <w:r w:rsidRPr="00572E6C">
        <w:rPr>
          <w:rFonts w:ascii="Calibri" w:eastAsia="Times New Roman" w:hAnsi="Calibri" w:cs="Calibri"/>
          <w:color w:val="215E99" w:themeColor="text2" w:themeTint="BF"/>
        </w:rPr>
        <w:t>Success metrics</w:t>
      </w:r>
      <w:r>
        <w:rPr>
          <w:rFonts w:ascii="Calibri" w:eastAsia="Times New Roman" w:hAnsi="Calibri" w:cs="Calibri"/>
          <w:color w:val="215E99" w:themeColor="text2" w:themeTint="BF"/>
        </w:rPr>
        <w:t xml:space="preserve"> for publications</w:t>
      </w:r>
    </w:p>
    <w:p w14:paraId="3DC4CF67" w14:textId="77777777" w:rsidR="00C622DC" w:rsidRDefault="00C622DC" w:rsidP="00C622DC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We monitor several c</w:t>
      </w:r>
      <w:r w:rsidRPr="003C397B">
        <w:rPr>
          <w:rFonts w:ascii="Calibri" w:hAnsi="Calibri" w:cs="Calibri"/>
        </w:rPr>
        <w:t xml:space="preserve">ontent engagement data </w:t>
      </w:r>
      <w:r>
        <w:rPr>
          <w:rFonts w:ascii="Calibri" w:hAnsi="Calibri" w:cs="Calibri"/>
        </w:rPr>
        <w:t>points as outlined below. Our overall goal will be to increase each metric by at least 15% over 2024. We will also keep an eye on prior month’s metrics to spot any trends.</w:t>
      </w:r>
    </w:p>
    <w:p w14:paraId="42557597" w14:textId="77777777" w:rsidR="00C622DC" w:rsidRDefault="00C622DC" w:rsidP="00C622DC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638CED28" w14:textId="77777777" w:rsidR="00C622DC" w:rsidRPr="00566B55" w:rsidRDefault="00C622DC" w:rsidP="00C622DC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  <w:b/>
          <w:bCs/>
        </w:rPr>
      </w:pPr>
      <w:r w:rsidRPr="00566B55">
        <w:rPr>
          <w:rFonts w:ascii="Calibri" w:hAnsi="Calibri" w:cs="Calibri"/>
          <w:b/>
          <w:bCs/>
        </w:rPr>
        <w:t>Article opens (Lookr)</w:t>
      </w:r>
    </w:p>
    <w:p w14:paraId="3073066D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Average # unique opens per article in Top 10</w:t>
      </w:r>
    </w:p>
    <w:p w14:paraId="47CA56D8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% increase or decrease of each, current year to previous year</w:t>
      </w:r>
    </w:p>
    <w:p w14:paraId="38726EBE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% increase or decrease of each, current month to previous month</w:t>
      </w:r>
    </w:p>
    <w:p w14:paraId="190F3370" w14:textId="77777777" w:rsidR="00C622DC" w:rsidRDefault="00C622DC" w:rsidP="00C622DC">
      <w:pPr>
        <w:spacing w:after="0" w:line="240" w:lineRule="auto"/>
        <w:textAlignment w:val="center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622DC" w:rsidRPr="00D11E14" w14:paraId="659D87C6" w14:textId="77777777" w:rsidTr="007B4D6E">
        <w:tc>
          <w:tcPr>
            <w:tcW w:w="1870" w:type="dxa"/>
            <w:shd w:val="clear" w:color="auto" w:fill="000000" w:themeFill="text1"/>
          </w:tcPr>
          <w:p w14:paraId="7734FCF1" w14:textId="2C62BEED" w:rsidR="00C622DC" w:rsidRPr="00D11E14" w:rsidRDefault="00D24CC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Article opens</w:t>
            </w:r>
          </w:p>
        </w:tc>
        <w:tc>
          <w:tcPr>
            <w:tcW w:w="1870" w:type="dxa"/>
            <w:shd w:val="clear" w:color="auto" w:fill="000000" w:themeFill="text1"/>
          </w:tcPr>
          <w:p w14:paraId="46D89EAA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2024 Unique Avg Opens</w:t>
            </w:r>
          </w:p>
        </w:tc>
        <w:tc>
          <w:tcPr>
            <w:tcW w:w="1870" w:type="dxa"/>
            <w:shd w:val="clear" w:color="auto" w:fill="000000" w:themeFill="text1"/>
          </w:tcPr>
          <w:p w14:paraId="7F4BB5FF" w14:textId="77777777" w:rsidR="00C622DC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Prior Month </w:t>
            </w:r>
          </w:p>
          <w:p w14:paraId="1691FA77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Avg Opens</w:t>
            </w:r>
          </w:p>
        </w:tc>
        <w:tc>
          <w:tcPr>
            <w:tcW w:w="1870" w:type="dxa"/>
            <w:shd w:val="clear" w:color="auto" w:fill="000000" w:themeFill="text1"/>
          </w:tcPr>
          <w:p w14:paraId="7942603F" w14:textId="77777777" w:rsidR="00C622DC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2025 Goal </w:t>
            </w:r>
          </w:p>
          <w:p w14:paraId="027359DC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Avg Opens</w:t>
            </w:r>
          </w:p>
        </w:tc>
        <w:tc>
          <w:tcPr>
            <w:tcW w:w="1870" w:type="dxa"/>
            <w:shd w:val="clear" w:color="auto" w:fill="000000" w:themeFill="text1"/>
          </w:tcPr>
          <w:p w14:paraId="1E4B01E6" w14:textId="77777777" w:rsidR="00C622DC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2025 Actual</w:t>
            </w:r>
          </w:p>
          <w:p w14:paraId="3E949825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Avg Opens </w:t>
            </w:r>
          </w:p>
        </w:tc>
      </w:tr>
      <w:tr w:rsidR="00C622DC" w14:paraId="422677F3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676EA9F1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APRIL</w:t>
            </w:r>
          </w:p>
        </w:tc>
        <w:tc>
          <w:tcPr>
            <w:tcW w:w="1870" w:type="dxa"/>
          </w:tcPr>
          <w:p w14:paraId="1B7A7BCA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9.3</w:t>
            </w:r>
          </w:p>
        </w:tc>
        <w:tc>
          <w:tcPr>
            <w:tcW w:w="1870" w:type="dxa"/>
          </w:tcPr>
          <w:p w14:paraId="44EBA3D0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27.6</w:t>
            </w:r>
          </w:p>
        </w:tc>
        <w:tc>
          <w:tcPr>
            <w:tcW w:w="1870" w:type="dxa"/>
          </w:tcPr>
          <w:p w14:paraId="1EF83B94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10.7</w:t>
            </w:r>
          </w:p>
        </w:tc>
        <w:tc>
          <w:tcPr>
            <w:tcW w:w="1870" w:type="dxa"/>
          </w:tcPr>
          <w:p w14:paraId="34126E83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  <w:tr w:rsidR="00C622DC" w14:paraId="47F0C96D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58D46F61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MAY</w:t>
            </w:r>
          </w:p>
        </w:tc>
        <w:tc>
          <w:tcPr>
            <w:tcW w:w="1870" w:type="dxa"/>
          </w:tcPr>
          <w:p w14:paraId="68C1CEBA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13.8</w:t>
            </w:r>
          </w:p>
        </w:tc>
        <w:tc>
          <w:tcPr>
            <w:tcW w:w="1870" w:type="dxa"/>
          </w:tcPr>
          <w:p w14:paraId="6E24A463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</w:tcPr>
          <w:p w14:paraId="0EC35C9C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15.9</w:t>
            </w:r>
          </w:p>
        </w:tc>
        <w:tc>
          <w:tcPr>
            <w:tcW w:w="1870" w:type="dxa"/>
          </w:tcPr>
          <w:p w14:paraId="77C47CB3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  <w:tr w:rsidR="00C622DC" w14:paraId="7E840424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7B6C31BC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JUNE</w:t>
            </w:r>
          </w:p>
        </w:tc>
        <w:tc>
          <w:tcPr>
            <w:tcW w:w="1870" w:type="dxa"/>
          </w:tcPr>
          <w:p w14:paraId="00BD0305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7.8</w:t>
            </w:r>
          </w:p>
        </w:tc>
        <w:tc>
          <w:tcPr>
            <w:tcW w:w="1870" w:type="dxa"/>
          </w:tcPr>
          <w:p w14:paraId="6E2984BF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</w:tcPr>
          <w:p w14:paraId="49D67A7D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870" w:type="dxa"/>
          </w:tcPr>
          <w:p w14:paraId="4425F064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</w:tbl>
    <w:p w14:paraId="299FD4C9" w14:textId="77777777" w:rsidR="00C622DC" w:rsidRPr="00F53075" w:rsidRDefault="00C622DC" w:rsidP="00C622DC">
      <w:pPr>
        <w:spacing w:after="0" w:line="240" w:lineRule="auto"/>
        <w:textAlignment w:val="center"/>
        <w:rPr>
          <w:rFonts w:ascii="Calibri" w:hAnsi="Calibri" w:cs="Calibri"/>
        </w:rPr>
      </w:pPr>
    </w:p>
    <w:p w14:paraId="73B2F8A9" w14:textId="77777777" w:rsidR="00C622DC" w:rsidRPr="00566B55" w:rsidRDefault="00C622DC" w:rsidP="00C622DC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  <w:b/>
          <w:bCs/>
        </w:rPr>
      </w:pPr>
      <w:r w:rsidRPr="00566B55">
        <w:rPr>
          <w:rFonts w:ascii="Calibri" w:hAnsi="Calibri" w:cs="Calibri"/>
          <w:b/>
          <w:bCs/>
        </w:rPr>
        <w:t>Benefit redirects, suggestions (Lookr)</w:t>
      </w:r>
    </w:p>
    <w:p w14:paraId="33FA5CD6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Suggestion rate %</w:t>
      </w:r>
    </w:p>
    <w:p w14:paraId="26C857BC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% increase or decrease of each, current year to previous year</w:t>
      </w:r>
    </w:p>
    <w:p w14:paraId="6EDA808A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% increase or decrease of each, current month to previous month</w:t>
      </w:r>
    </w:p>
    <w:p w14:paraId="4F8225A5" w14:textId="77777777" w:rsidR="00C622DC" w:rsidRDefault="00C622DC" w:rsidP="00C622DC">
      <w:pPr>
        <w:spacing w:after="0" w:line="240" w:lineRule="auto"/>
        <w:textAlignment w:val="center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622DC" w:rsidRPr="00D11E14" w14:paraId="74E7C967" w14:textId="77777777" w:rsidTr="007B4D6E">
        <w:tc>
          <w:tcPr>
            <w:tcW w:w="1870" w:type="dxa"/>
            <w:shd w:val="clear" w:color="auto" w:fill="000000" w:themeFill="text1"/>
          </w:tcPr>
          <w:p w14:paraId="4EEAF9FD" w14:textId="06DC457C" w:rsidR="00C622DC" w:rsidRPr="00D11E14" w:rsidRDefault="00D24CC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Suggestions</w:t>
            </w:r>
          </w:p>
        </w:tc>
        <w:tc>
          <w:tcPr>
            <w:tcW w:w="1870" w:type="dxa"/>
            <w:shd w:val="clear" w:color="auto" w:fill="000000" w:themeFill="text1"/>
          </w:tcPr>
          <w:p w14:paraId="278550F4" w14:textId="77777777" w:rsidR="00C622DC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2024 </w:t>
            </w:r>
          </w:p>
          <w:p w14:paraId="407F65A6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% | Avg.</w:t>
            </w:r>
          </w:p>
        </w:tc>
        <w:tc>
          <w:tcPr>
            <w:tcW w:w="1870" w:type="dxa"/>
            <w:shd w:val="clear" w:color="auto" w:fill="000000" w:themeFill="text1"/>
          </w:tcPr>
          <w:p w14:paraId="726B764E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Prior Month </w:t>
            </w:r>
            <w:r>
              <w:rPr>
                <w:rFonts w:ascii="Calibri" w:hAnsi="Calibri" w:cs="Calibri"/>
                <w:color w:val="FFFFFF" w:themeColor="background1"/>
              </w:rPr>
              <w:br/>
              <w:t>% | Avg.</w:t>
            </w:r>
          </w:p>
        </w:tc>
        <w:tc>
          <w:tcPr>
            <w:tcW w:w="1870" w:type="dxa"/>
            <w:shd w:val="clear" w:color="auto" w:fill="000000" w:themeFill="text1"/>
          </w:tcPr>
          <w:p w14:paraId="1FA688D9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2025 Goal </w:t>
            </w:r>
            <w:r>
              <w:rPr>
                <w:rFonts w:ascii="Calibri" w:hAnsi="Calibri" w:cs="Calibri"/>
                <w:color w:val="FFFFFF" w:themeColor="background1"/>
              </w:rPr>
              <w:br/>
              <w:t>% | Avg.</w:t>
            </w:r>
          </w:p>
        </w:tc>
        <w:tc>
          <w:tcPr>
            <w:tcW w:w="1870" w:type="dxa"/>
            <w:shd w:val="clear" w:color="auto" w:fill="000000" w:themeFill="text1"/>
          </w:tcPr>
          <w:p w14:paraId="52DC9FB5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2025 Actual </w:t>
            </w:r>
            <w:r>
              <w:rPr>
                <w:rFonts w:ascii="Calibri" w:hAnsi="Calibri" w:cs="Calibri"/>
                <w:color w:val="FFFFFF" w:themeColor="background1"/>
              </w:rPr>
              <w:br/>
              <w:t>% | Avg.</w:t>
            </w:r>
          </w:p>
        </w:tc>
      </w:tr>
      <w:tr w:rsidR="00C622DC" w14:paraId="3B717513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7B266EC6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APRIL</w:t>
            </w:r>
          </w:p>
        </w:tc>
        <w:tc>
          <w:tcPr>
            <w:tcW w:w="1870" w:type="dxa"/>
          </w:tcPr>
          <w:p w14:paraId="0C749399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61% | 5</w:t>
            </w:r>
          </w:p>
        </w:tc>
        <w:tc>
          <w:tcPr>
            <w:tcW w:w="1870" w:type="dxa"/>
          </w:tcPr>
          <w:p w14:paraId="6F4F1D2F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61% | 18</w:t>
            </w:r>
          </w:p>
        </w:tc>
        <w:tc>
          <w:tcPr>
            <w:tcW w:w="1870" w:type="dxa"/>
          </w:tcPr>
          <w:p w14:paraId="491F94A7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70% | 6</w:t>
            </w:r>
          </w:p>
        </w:tc>
        <w:tc>
          <w:tcPr>
            <w:tcW w:w="1870" w:type="dxa"/>
          </w:tcPr>
          <w:p w14:paraId="5B9698D1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  <w:tr w:rsidR="00C622DC" w14:paraId="1DCBB3E8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0AA52A01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MAY</w:t>
            </w:r>
          </w:p>
        </w:tc>
        <w:tc>
          <w:tcPr>
            <w:tcW w:w="1870" w:type="dxa"/>
          </w:tcPr>
          <w:p w14:paraId="7D492281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35% | 2.5</w:t>
            </w:r>
          </w:p>
        </w:tc>
        <w:tc>
          <w:tcPr>
            <w:tcW w:w="1870" w:type="dxa"/>
          </w:tcPr>
          <w:p w14:paraId="79BDAD44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</w:tcPr>
          <w:p w14:paraId="7CACF406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40% | 3</w:t>
            </w:r>
          </w:p>
        </w:tc>
        <w:tc>
          <w:tcPr>
            <w:tcW w:w="1870" w:type="dxa"/>
          </w:tcPr>
          <w:p w14:paraId="121A80CB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  <w:tr w:rsidR="00C622DC" w14:paraId="5D12EF50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2AC17BB0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JUNE</w:t>
            </w:r>
          </w:p>
        </w:tc>
        <w:tc>
          <w:tcPr>
            <w:tcW w:w="1870" w:type="dxa"/>
          </w:tcPr>
          <w:p w14:paraId="5BB2CF73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56% | 4.8</w:t>
            </w:r>
          </w:p>
        </w:tc>
        <w:tc>
          <w:tcPr>
            <w:tcW w:w="1870" w:type="dxa"/>
          </w:tcPr>
          <w:p w14:paraId="75CD57AD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</w:tcPr>
          <w:p w14:paraId="61A96D13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56% | 5.5</w:t>
            </w:r>
          </w:p>
        </w:tc>
        <w:tc>
          <w:tcPr>
            <w:tcW w:w="1870" w:type="dxa"/>
          </w:tcPr>
          <w:p w14:paraId="3BCA5B07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</w:tbl>
    <w:p w14:paraId="3A73ACC0" w14:textId="77777777" w:rsidR="00C622DC" w:rsidRDefault="00C622DC" w:rsidP="00C622DC">
      <w:pPr>
        <w:spacing w:after="0" w:line="240" w:lineRule="auto"/>
        <w:textAlignment w:val="center"/>
        <w:rPr>
          <w:rFonts w:ascii="Calibri" w:hAnsi="Calibri" w:cs="Calibri"/>
        </w:rPr>
      </w:pPr>
    </w:p>
    <w:p w14:paraId="02B70FAE" w14:textId="77777777" w:rsidR="00C622DC" w:rsidRPr="00566B55" w:rsidRDefault="00C622DC" w:rsidP="00C622DC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Email opens and CTR</w:t>
      </w:r>
      <w:r w:rsidRPr="00566B55">
        <w:rPr>
          <w:rFonts w:ascii="Calibri" w:hAnsi="Calibri" w:cs="Calibri"/>
          <w:b/>
          <w:bCs/>
        </w:rPr>
        <w:t xml:space="preserve"> (</w:t>
      </w:r>
      <w:r>
        <w:rPr>
          <w:rFonts w:ascii="Calibri" w:hAnsi="Calibri" w:cs="Calibri"/>
          <w:b/>
          <w:bCs/>
        </w:rPr>
        <w:t>OneSignal</w:t>
      </w:r>
      <w:r w:rsidRPr="00566B55">
        <w:rPr>
          <w:rFonts w:ascii="Calibri" w:hAnsi="Calibri" w:cs="Calibri"/>
          <w:b/>
          <w:bCs/>
        </w:rPr>
        <w:t>)</w:t>
      </w:r>
    </w:p>
    <w:p w14:paraId="43E13617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Open rate %</w:t>
      </w:r>
    </w:p>
    <w:p w14:paraId="31E4ECD2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Click-through-rate (CTR)</w:t>
      </w:r>
    </w:p>
    <w:p w14:paraId="365E0450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% increase or decrease of each, current year to previous year</w:t>
      </w:r>
    </w:p>
    <w:p w14:paraId="4FD84A9A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% increase or decrease of each, current month to previous month</w:t>
      </w:r>
    </w:p>
    <w:p w14:paraId="37B2D21C" w14:textId="77777777" w:rsidR="00C622DC" w:rsidRDefault="00C622DC" w:rsidP="00C622DC">
      <w:pPr>
        <w:spacing w:after="0" w:line="240" w:lineRule="auto"/>
        <w:textAlignment w:val="center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622DC" w:rsidRPr="00D11E14" w14:paraId="46203083" w14:textId="77777777" w:rsidTr="007B4D6E">
        <w:tc>
          <w:tcPr>
            <w:tcW w:w="1870" w:type="dxa"/>
            <w:shd w:val="clear" w:color="auto" w:fill="000000" w:themeFill="text1"/>
          </w:tcPr>
          <w:p w14:paraId="62333FAE" w14:textId="7E9C54DB" w:rsidR="00C622DC" w:rsidRPr="00D11E14" w:rsidRDefault="005F6764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Email opens &amp; CTR</w:t>
            </w:r>
          </w:p>
        </w:tc>
        <w:tc>
          <w:tcPr>
            <w:tcW w:w="1870" w:type="dxa"/>
            <w:shd w:val="clear" w:color="auto" w:fill="000000" w:themeFill="text1"/>
          </w:tcPr>
          <w:p w14:paraId="631EE94D" w14:textId="77777777" w:rsidR="00C622DC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2024 </w:t>
            </w:r>
          </w:p>
          <w:p w14:paraId="33E908D0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Open | CTR</w:t>
            </w:r>
          </w:p>
        </w:tc>
        <w:tc>
          <w:tcPr>
            <w:tcW w:w="1870" w:type="dxa"/>
            <w:shd w:val="clear" w:color="auto" w:fill="000000" w:themeFill="text1"/>
          </w:tcPr>
          <w:p w14:paraId="0E03E53D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Prior Month </w:t>
            </w:r>
            <w:r>
              <w:rPr>
                <w:rFonts w:ascii="Calibri" w:hAnsi="Calibri" w:cs="Calibri"/>
                <w:color w:val="FFFFFF" w:themeColor="background1"/>
              </w:rPr>
              <w:br/>
              <w:t>Open | CTR</w:t>
            </w:r>
          </w:p>
        </w:tc>
        <w:tc>
          <w:tcPr>
            <w:tcW w:w="1870" w:type="dxa"/>
            <w:shd w:val="clear" w:color="auto" w:fill="000000" w:themeFill="text1"/>
          </w:tcPr>
          <w:p w14:paraId="467E0830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2025 Goal </w:t>
            </w:r>
            <w:r>
              <w:rPr>
                <w:rFonts w:ascii="Calibri" w:hAnsi="Calibri" w:cs="Calibri"/>
                <w:color w:val="FFFFFF" w:themeColor="background1"/>
              </w:rPr>
              <w:br/>
              <w:t>Open | CTR</w:t>
            </w:r>
          </w:p>
        </w:tc>
        <w:tc>
          <w:tcPr>
            <w:tcW w:w="1870" w:type="dxa"/>
            <w:shd w:val="clear" w:color="auto" w:fill="000000" w:themeFill="text1"/>
          </w:tcPr>
          <w:p w14:paraId="6C0CE7A9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 xml:space="preserve">2025 Actual </w:t>
            </w:r>
            <w:r>
              <w:rPr>
                <w:rFonts w:ascii="Calibri" w:hAnsi="Calibri" w:cs="Calibri"/>
                <w:color w:val="FFFFFF" w:themeColor="background1"/>
              </w:rPr>
              <w:br/>
              <w:t>Open | CTR</w:t>
            </w:r>
          </w:p>
        </w:tc>
      </w:tr>
      <w:tr w:rsidR="00C622DC" w14:paraId="0E7B9B22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5BF1DDA4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APRIL</w:t>
            </w:r>
          </w:p>
        </w:tc>
        <w:tc>
          <w:tcPr>
            <w:tcW w:w="1870" w:type="dxa"/>
          </w:tcPr>
          <w:p w14:paraId="68D0C46D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37% | 0.20%</w:t>
            </w:r>
          </w:p>
        </w:tc>
        <w:tc>
          <w:tcPr>
            <w:tcW w:w="1870" w:type="dxa"/>
          </w:tcPr>
          <w:p w14:paraId="2C0C805C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26% | 68%</w:t>
            </w:r>
          </w:p>
        </w:tc>
        <w:tc>
          <w:tcPr>
            <w:tcW w:w="1870" w:type="dxa"/>
          </w:tcPr>
          <w:p w14:paraId="76A51F70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42% | 1%</w:t>
            </w:r>
          </w:p>
        </w:tc>
        <w:tc>
          <w:tcPr>
            <w:tcW w:w="1870" w:type="dxa"/>
          </w:tcPr>
          <w:p w14:paraId="37B3F99C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  <w:tr w:rsidR="00C622DC" w14:paraId="61847206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36FB2970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MAY</w:t>
            </w:r>
          </w:p>
        </w:tc>
        <w:tc>
          <w:tcPr>
            <w:tcW w:w="1870" w:type="dxa"/>
          </w:tcPr>
          <w:p w14:paraId="5C718F78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39% | 4.8%</w:t>
            </w:r>
          </w:p>
        </w:tc>
        <w:tc>
          <w:tcPr>
            <w:tcW w:w="1870" w:type="dxa"/>
          </w:tcPr>
          <w:p w14:paraId="0B99CA03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</w:tcPr>
          <w:p w14:paraId="25E77948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45% | 1%</w:t>
            </w:r>
          </w:p>
        </w:tc>
        <w:tc>
          <w:tcPr>
            <w:tcW w:w="1870" w:type="dxa"/>
          </w:tcPr>
          <w:p w14:paraId="3C248EBB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  <w:tr w:rsidR="00C622DC" w14:paraId="3F46C0BB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31174512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JUNE</w:t>
            </w:r>
          </w:p>
        </w:tc>
        <w:tc>
          <w:tcPr>
            <w:tcW w:w="1870" w:type="dxa"/>
          </w:tcPr>
          <w:p w14:paraId="64C184CD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77% | 0.5%</w:t>
            </w:r>
          </w:p>
        </w:tc>
        <w:tc>
          <w:tcPr>
            <w:tcW w:w="1870" w:type="dxa"/>
          </w:tcPr>
          <w:p w14:paraId="6F108E54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</w:tcPr>
          <w:p w14:paraId="69310EE5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88% | 1%</w:t>
            </w:r>
          </w:p>
        </w:tc>
        <w:tc>
          <w:tcPr>
            <w:tcW w:w="1870" w:type="dxa"/>
          </w:tcPr>
          <w:p w14:paraId="1A155411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</w:tbl>
    <w:p w14:paraId="185C9463" w14:textId="77777777" w:rsidR="00C622DC" w:rsidRPr="00076C01" w:rsidRDefault="00C622DC" w:rsidP="00C622DC">
      <w:pPr>
        <w:spacing w:after="0" w:line="240" w:lineRule="auto"/>
        <w:textAlignment w:val="center"/>
        <w:rPr>
          <w:rFonts w:ascii="Calibri" w:hAnsi="Calibri" w:cs="Calibri"/>
        </w:rPr>
      </w:pPr>
    </w:p>
    <w:p w14:paraId="32B55443" w14:textId="77777777" w:rsidR="00C622DC" w:rsidRPr="00566B55" w:rsidRDefault="00C622DC" w:rsidP="00C622DC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Push notifications</w:t>
      </w:r>
      <w:r w:rsidRPr="00566B55">
        <w:rPr>
          <w:rFonts w:ascii="Calibri" w:hAnsi="Calibri" w:cs="Calibri"/>
          <w:b/>
          <w:bCs/>
        </w:rPr>
        <w:t xml:space="preserve"> (</w:t>
      </w:r>
      <w:r>
        <w:rPr>
          <w:rFonts w:ascii="Calibri" w:hAnsi="Calibri" w:cs="Calibri"/>
          <w:b/>
          <w:bCs/>
        </w:rPr>
        <w:t>OneSignal</w:t>
      </w:r>
      <w:r w:rsidRPr="00566B55">
        <w:rPr>
          <w:rFonts w:ascii="Calibri" w:hAnsi="Calibri" w:cs="Calibri"/>
          <w:b/>
          <w:bCs/>
        </w:rPr>
        <w:t>)</w:t>
      </w:r>
    </w:p>
    <w:p w14:paraId="716E4DF4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Click-through-rate (CTR)</w:t>
      </w:r>
    </w:p>
    <w:p w14:paraId="2FB16BA6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% increase or decrease of each, current year to previous year</w:t>
      </w:r>
    </w:p>
    <w:p w14:paraId="447B8942" w14:textId="77777777" w:rsidR="00C622DC" w:rsidRDefault="00C622DC" w:rsidP="00C622DC">
      <w:pPr>
        <w:pStyle w:val="ListParagraph"/>
        <w:numPr>
          <w:ilvl w:val="0"/>
          <w:numId w:val="37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% increase or decrease of each, current month to previous month</w:t>
      </w:r>
    </w:p>
    <w:p w14:paraId="524D8D88" w14:textId="77777777" w:rsidR="00C622DC" w:rsidRDefault="00C622DC" w:rsidP="00C622DC">
      <w:pPr>
        <w:spacing w:after="0" w:line="240" w:lineRule="auto"/>
        <w:textAlignment w:val="center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622DC" w:rsidRPr="00D11E14" w14:paraId="61243E81" w14:textId="77777777" w:rsidTr="007B4D6E">
        <w:tc>
          <w:tcPr>
            <w:tcW w:w="1870" w:type="dxa"/>
            <w:shd w:val="clear" w:color="auto" w:fill="000000" w:themeFill="text1"/>
          </w:tcPr>
          <w:p w14:paraId="043B6B1C" w14:textId="7D97A923" w:rsidR="00C622DC" w:rsidRPr="00D11E14" w:rsidRDefault="00CB2711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Push notifications</w:t>
            </w:r>
          </w:p>
        </w:tc>
        <w:tc>
          <w:tcPr>
            <w:tcW w:w="1870" w:type="dxa"/>
            <w:shd w:val="clear" w:color="auto" w:fill="000000" w:themeFill="text1"/>
          </w:tcPr>
          <w:p w14:paraId="7688B655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2024 CTR</w:t>
            </w:r>
          </w:p>
        </w:tc>
        <w:tc>
          <w:tcPr>
            <w:tcW w:w="1870" w:type="dxa"/>
            <w:shd w:val="clear" w:color="auto" w:fill="000000" w:themeFill="text1"/>
          </w:tcPr>
          <w:p w14:paraId="75C7DEAD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Prior Month CTR</w:t>
            </w:r>
          </w:p>
        </w:tc>
        <w:tc>
          <w:tcPr>
            <w:tcW w:w="1870" w:type="dxa"/>
            <w:shd w:val="clear" w:color="auto" w:fill="000000" w:themeFill="text1"/>
          </w:tcPr>
          <w:p w14:paraId="0FB6802C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2025 Goal CTR</w:t>
            </w:r>
          </w:p>
        </w:tc>
        <w:tc>
          <w:tcPr>
            <w:tcW w:w="1870" w:type="dxa"/>
            <w:shd w:val="clear" w:color="auto" w:fill="000000" w:themeFill="text1"/>
          </w:tcPr>
          <w:p w14:paraId="675FCC0F" w14:textId="77777777" w:rsidR="00C622DC" w:rsidRPr="00D11E14" w:rsidRDefault="00C622DC" w:rsidP="007B4D6E">
            <w:pPr>
              <w:textAlignment w:val="center"/>
              <w:rPr>
                <w:rFonts w:ascii="Calibri" w:hAnsi="Calibri" w:cs="Calibri"/>
                <w:color w:val="FFFFFF" w:themeColor="background1"/>
              </w:rPr>
            </w:pPr>
            <w:r>
              <w:rPr>
                <w:rFonts w:ascii="Calibri" w:hAnsi="Calibri" w:cs="Calibri"/>
                <w:color w:val="FFFFFF" w:themeColor="background1"/>
              </w:rPr>
              <w:t>2025 Actual CTR</w:t>
            </w:r>
          </w:p>
        </w:tc>
      </w:tr>
      <w:tr w:rsidR="00C622DC" w14:paraId="5E12AF8B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467EB9A6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APRIL</w:t>
            </w:r>
          </w:p>
        </w:tc>
        <w:tc>
          <w:tcPr>
            <w:tcW w:w="1870" w:type="dxa"/>
          </w:tcPr>
          <w:p w14:paraId="06A4E688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TBD</w:t>
            </w:r>
          </w:p>
        </w:tc>
        <w:tc>
          <w:tcPr>
            <w:tcW w:w="1870" w:type="dxa"/>
          </w:tcPr>
          <w:p w14:paraId="7F2C9EFB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0.88%</w:t>
            </w:r>
          </w:p>
        </w:tc>
        <w:tc>
          <w:tcPr>
            <w:tcW w:w="1870" w:type="dxa"/>
          </w:tcPr>
          <w:p w14:paraId="6DDC107F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TBD</w:t>
            </w:r>
          </w:p>
        </w:tc>
        <w:tc>
          <w:tcPr>
            <w:tcW w:w="1870" w:type="dxa"/>
          </w:tcPr>
          <w:p w14:paraId="2E71C802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  <w:tr w:rsidR="00C622DC" w14:paraId="75454475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0DE557E4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MAY</w:t>
            </w:r>
          </w:p>
        </w:tc>
        <w:tc>
          <w:tcPr>
            <w:tcW w:w="1870" w:type="dxa"/>
          </w:tcPr>
          <w:p w14:paraId="32698AFD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TBD</w:t>
            </w:r>
          </w:p>
        </w:tc>
        <w:tc>
          <w:tcPr>
            <w:tcW w:w="1870" w:type="dxa"/>
          </w:tcPr>
          <w:p w14:paraId="1605D87D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</w:tcPr>
          <w:p w14:paraId="794EFF4F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TBD</w:t>
            </w:r>
          </w:p>
        </w:tc>
        <w:tc>
          <w:tcPr>
            <w:tcW w:w="1870" w:type="dxa"/>
          </w:tcPr>
          <w:p w14:paraId="66A579F9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  <w:tr w:rsidR="00C622DC" w14:paraId="0543DD60" w14:textId="77777777" w:rsidTr="007B4D6E">
        <w:tc>
          <w:tcPr>
            <w:tcW w:w="1870" w:type="dxa"/>
            <w:shd w:val="clear" w:color="auto" w:fill="BFBFBF" w:themeFill="background1" w:themeFillShade="BF"/>
          </w:tcPr>
          <w:p w14:paraId="7D603822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JUNE</w:t>
            </w:r>
          </w:p>
        </w:tc>
        <w:tc>
          <w:tcPr>
            <w:tcW w:w="1870" w:type="dxa"/>
          </w:tcPr>
          <w:p w14:paraId="6F566550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TBD</w:t>
            </w:r>
          </w:p>
        </w:tc>
        <w:tc>
          <w:tcPr>
            <w:tcW w:w="1870" w:type="dxa"/>
          </w:tcPr>
          <w:p w14:paraId="60799CBB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  <w:tc>
          <w:tcPr>
            <w:tcW w:w="1870" w:type="dxa"/>
          </w:tcPr>
          <w:p w14:paraId="347E96B7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TBD</w:t>
            </w:r>
          </w:p>
        </w:tc>
        <w:tc>
          <w:tcPr>
            <w:tcW w:w="1870" w:type="dxa"/>
          </w:tcPr>
          <w:p w14:paraId="7768A9B8" w14:textId="77777777" w:rsidR="00C622DC" w:rsidRDefault="00C622DC" w:rsidP="007B4D6E">
            <w:pPr>
              <w:textAlignment w:val="center"/>
              <w:rPr>
                <w:rFonts w:ascii="Calibri" w:hAnsi="Calibri" w:cs="Calibri"/>
              </w:rPr>
            </w:pPr>
          </w:p>
        </w:tc>
      </w:tr>
    </w:tbl>
    <w:p w14:paraId="17906426" w14:textId="77777777" w:rsidR="00C622DC" w:rsidRPr="00076C01" w:rsidRDefault="00C622DC" w:rsidP="00C622DC">
      <w:pPr>
        <w:spacing w:after="0" w:line="240" w:lineRule="auto"/>
        <w:textAlignment w:val="center"/>
        <w:rPr>
          <w:rFonts w:ascii="Calibri" w:hAnsi="Calibri" w:cs="Calibri"/>
        </w:rPr>
      </w:pPr>
    </w:p>
    <w:p w14:paraId="3E2209B2" w14:textId="27023A76" w:rsidR="00820031" w:rsidRPr="003D42D3" w:rsidRDefault="00C622DC" w:rsidP="0082003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View content metrics for Paven in our </w:t>
      </w:r>
      <w:hyperlink r:id="rId12" w:history="1">
        <w:r w:rsidRPr="0092137E">
          <w:rPr>
            <w:rStyle w:val="Hyperlink"/>
            <w:rFonts w:ascii="Calibri" w:hAnsi="Calibri" w:cs="Calibri"/>
          </w:rPr>
          <w:t>Metrics &gt; Content folder on OneDrive</w:t>
        </w:r>
      </w:hyperlink>
      <w:r>
        <w:rPr>
          <w:rFonts w:ascii="Calibri" w:hAnsi="Calibri" w:cs="Calibri"/>
        </w:rPr>
        <w:t>.</w:t>
      </w:r>
    </w:p>
    <w:p w14:paraId="69866003" w14:textId="77F05C6C" w:rsidR="00E237D3" w:rsidRPr="00E237D3" w:rsidRDefault="00E237D3" w:rsidP="00E237D3">
      <w:pPr>
        <w:pStyle w:val="Heading3"/>
      </w:pPr>
      <w:bookmarkStart w:id="2" w:name="_Product_content_1"/>
      <w:bookmarkEnd w:id="2"/>
      <w:r w:rsidRPr="00E237D3">
        <w:t>Product content</w:t>
      </w:r>
    </w:p>
    <w:p w14:paraId="1E2DD303" w14:textId="77777777" w:rsidR="00D47414" w:rsidRDefault="00AD5EAA" w:rsidP="00AD5EAA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00BE77CF">
        <w:rPr>
          <w:rFonts w:ascii="Calibri" w:hAnsi="Calibri" w:cs="Calibri"/>
          <w:b/>
          <w:bCs/>
        </w:rPr>
        <w:t>Product content</w:t>
      </w:r>
      <w:r>
        <w:rPr>
          <w:rFonts w:ascii="Calibri" w:hAnsi="Calibri" w:cs="Calibri"/>
        </w:rPr>
        <w:t xml:space="preserve"> refers to the substance and structure of words and images in our Paven app and website. We </w:t>
      </w:r>
      <w:r w:rsidR="00D47414">
        <w:rPr>
          <w:rFonts w:ascii="Calibri" w:hAnsi="Calibri" w:cs="Calibri"/>
        </w:rPr>
        <w:t>collaborate</w:t>
      </w:r>
      <w:r>
        <w:rPr>
          <w:rFonts w:ascii="Calibri" w:hAnsi="Calibri" w:cs="Calibri"/>
        </w:rPr>
        <w:t xml:space="preserve"> </w:t>
      </w:r>
      <w:r w:rsidR="00D47414">
        <w:rPr>
          <w:rFonts w:ascii="Calibri" w:hAnsi="Calibri" w:cs="Calibri"/>
        </w:rPr>
        <w:t>with our product, design and engineering partners to create</w:t>
      </w:r>
      <w:r>
        <w:rPr>
          <w:rFonts w:ascii="Calibri" w:hAnsi="Calibri" w:cs="Calibri"/>
        </w:rPr>
        <w:t xml:space="preserve"> new and enhanced product features from strategy to execution. </w:t>
      </w:r>
    </w:p>
    <w:p w14:paraId="57BEF4CB" w14:textId="77777777" w:rsidR="00D47414" w:rsidRDefault="00D47414" w:rsidP="00AD5EAA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4672F889" w14:textId="5C1AC925" w:rsidR="00AD5EAA" w:rsidRDefault="00AD5EAA" w:rsidP="00AD5EAA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34665D37">
        <w:rPr>
          <w:rFonts w:ascii="Calibri" w:hAnsi="Calibri" w:cs="Calibri"/>
        </w:rPr>
        <w:t xml:space="preserve">This quarter, we will be </w:t>
      </w:r>
      <w:r w:rsidR="00D47414" w:rsidRPr="34665D37">
        <w:rPr>
          <w:rFonts w:ascii="Calibri" w:hAnsi="Calibri" w:cs="Calibri"/>
        </w:rPr>
        <w:t>focused</w:t>
      </w:r>
      <w:r w:rsidRPr="34665D37">
        <w:rPr>
          <w:rFonts w:ascii="Calibri" w:hAnsi="Calibri" w:cs="Calibri"/>
        </w:rPr>
        <w:t xml:space="preserve"> on these features</w:t>
      </w:r>
      <w:r w:rsidR="005727FB" w:rsidRPr="34665D37">
        <w:rPr>
          <w:rFonts w:ascii="Calibri" w:hAnsi="Calibri" w:cs="Calibri"/>
        </w:rPr>
        <w:t>, which all help with personalization</w:t>
      </w:r>
      <w:r w:rsidRPr="34665D37">
        <w:rPr>
          <w:rFonts w:ascii="Calibri" w:hAnsi="Calibri" w:cs="Calibri"/>
        </w:rPr>
        <w:t>:</w:t>
      </w:r>
    </w:p>
    <w:p w14:paraId="43B56E38" w14:textId="77777777" w:rsidR="00AD5EAA" w:rsidRDefault="00AD5EAA" w:rsidP="00AD5EAA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</w:p>
    <w:p w14:paraId="22523B01" w14:textId="6316D46C" w:rsidR="00AD5EAA" w:rsidRPr="003E2442" w:rsidRDefault="00AD5EAA" w:rsidP="00AD5EAA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hyperlink r:id="rId13" w:history="1">
        <w:r w:rsidRPr="000541D7">
          <w:rPr>
            <w:rStyle w:val="Hyperlink"/>
            <w:rFonts w:ascii="Calibri" w:hAnsi="Calibri" w:cs="Calibri"/>
          </w:rPr>
          <w:t>Profile builder</w:t>
        </w:r>
      </w:hyperlink>
      <w:r w:rsidR="000541D7">
        <w:rPr>
          <w:rFonts w:ascii="Calibri" w:hAnsi="Calibri" w:cs="Calibri"/>
        </w:rPr>
        <w:t xml:space="preserve"> – </w:t>
      </w:r>
      <w:r w:rsidR="004C3597">
        <w:rPr>
          <w:rFonts w:ascii="Calibri" w:hAnsi="Calibri" w:cs="Calibri"/>
        </w:rPr>
        <w:t>Provide l</w:t>
      </w:r>
      <w:r w:rsidR="000541D7">
        <w:rPr>
          <w:rFonts w:ascii="Calibri" w:hAnsi="Calibri" w:cs="Calibri"/>
        </w:rPr>
        <w:t>aunch support</w:t>
      </w:r>
      <w:r w:rsidR="007D4A12">
        <w:rPr>
          <w:rFonts w:ascii="Calibri" w:hAnsi="Calibri" w:cs="Calibri"/>
        </w:rPr>
        <w:t xml:space="preserve"> as needed.</w:t>
      </w:r>
    </w:p>
    <w:p w14:paraId="47AE54FA" w14:textId="182B9A86" w:rsidR="00AD5EAA" w:rsidRPr="003E2442" w:rsidRDefault="00AD5EAA" w:rsidP="00AD5EAA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hyperlink r:id="rId14" w:history="1">
        <w:r w:rsidRPr="00A017DE">
          <w:rPr>
            <w:rStyle w:val="Hyperlink"/>
            <w:rFonts w:ascii="Calibri" w:hAnsi="Calibri" w:cs="Calibri"/>
          </w:rPr>
          <w:t>Vertical article layout</w:t>
        </w:r>
      </w:hyperlink>
      <w:r w:rsidR="000541D7">
        <w:rPr>
          <w:rFonts w:ascii="Calibri" w:hAnsi="Calibri" w:cs="Calibri"/>
        </w:rPr>
        <w:t xml:space="preserve"> </w:t>
      </w:r>
      <w:r w:rsidR="00CB3753">
        <w:rPr>
          <w:rFonts w:ascii="Calibri" w:hAnsi="Calibri" w:cs="Calibri"/>
        </w:rPr>
        <w:t>–</w:t>
      </w:r>
      <w:r w:rsidR="000541D7">
        <w:rPr>
          <w:rFonts w:ascii="Calibri" w:hAnsi="Calibri" w:cs="Calibri"/>
        </w:rPr>
        <w:t xml:space="preserve"> </w:t>
      </w:r>
      <w:r w:rsidR="004C3597">
        <w:rPr>
          <w:rFonts w:ascii="Calibri" w:hAnsi="Calibri" w:cs="Calibri"/>
        </w:rPr>
        <w:t>F</w:t>
      </w:r>
      <w:r w:rsidR="00CB3753">
        <w:rPr>
          <w:rFonts w:ascii="Calibri" w:hAnsi="Calibri" w:cs="Calibri"/>
        </w:rPr>
        <w:t xml:space="preserve">inalize designs based on research, collab with team on </w:t>
      </w:r>
      <w:r w:rsidR="00DA0392">
        <w:rPr>
          <w:rFonts w:ascii="Calibri" w:hAnsi="Calibri" w:cs="Calibri"/>
        </w:rPr>
        <w:t>future CMS enhancements to make vertical articles even easier</w:t>
      </w:r>
      <w:r w:rsidR="00AF1BA6">
        <w:rPr>
          <w:rFonts w:ascii="Calibri" w:hAnsi="Calibri" w:cs="Calibri"/>
        </w:rPr>
        <w:t xml:space="preserve"> (faster)</w:t>
      </w:r>
      <w:r w:rsidR="00DA0392">
        <w:rPr>
          <w:rFonts w:ascii="Calibri" w:hAnsi="Calibri" w:cs="Calibri"/>
        </w:rPr>
        <w:t xml:space="preserve"> to upload.</w:t>
      </w:r>
    </w:p>
    <w:p w14:paraId="05FEDCD5" w14:textId="674B432A" w:rsidR="00AD5EAA" w:rsidRPr="003E2442" w:rsidRDefault="007D3D83" w:rsidP="00AD5EAA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hyperlink r:id="rId15" w:history="1">
        <w:r w:rsidRPr="007D3D83">
          <w:rPr>
            <w:rStyle w:val="Hyperlink"/>
            <w:rFonts w:ascii="Calibri" w:hAnsi="Calibri" w:cs="Calibri"/>
          </w:rPr>
          <w:t>Global nav (</w:t>
        </w:r>
        <w:r w:rsidR="00AD5EAA" w:rsidRPr="007D3D83">
          <w:rPr>
            <w:rStyle w:val="Hyperlink"/>
            <w:rFonts w:ascii="Calibri" w:hAnsi="Calibri" w:cs="Calibri"/>
          </w:rPr>
          <w:t>IA redesign</w:t>
        </w:r>
        <w:r w:rsidRPr="007D3D83">
          <w:rPr>
            <w:rStyle w:val="Hyperlink"/>
            <w:rFonts w:ascii="Calibri" w:hAnsi="Calibri" w:cs="Calibri"/>
          </w:rPr>
          <w:t>)</w:t>
        </w:r>
      </w:hyperlink>
      <w:r w:rsidR="007D4A12">
        <w:rPr>
          <w:rFonts w:ascii="Calibri" w:hAnsi="Calibri" w:cs="Calibri"/>
        </w:rPr>
        <w:t xml:space="preserve"> </w:t>
      </w:r>
      <w:r w:rsidR="003B5417">
        <w:rPr>
          <w:rFonts w:ascii="Calibri" w:hAnsi="Calibri" w:cs="Calibri"/>
        </w:rPr>
        <w:t>–</w:t>
      </w:r>
      <w:r w:rsidR="007D4A12">
        <w:rPr>
          <w:rFonts w:ascii="Calibri" w:hAnsi="Calibri" w:cs="Calibri"/>
        </w:rPr>
        <w:t xml:space="preserve"> </w:t>
      </w:r>
      <w:r w:rsidR="004C3597">
        <w:rPr>
          <w:rFonts w:ascii="Calibri" w:hAnsi="Calibri" w:cs="Calibri"/>
        </w:rPr>
        <w:t>S</w:t>
      </w:r>
      <w:r w:rsidR="0081444E">
        <w:rPr>
          <w:rFonts w:ascii="Calibri" w:hAnsi="Calibri" w:cs="Calibri"/>
        </w:rPr>
        <w:t>upport</w:t>
      </w:r>
      <w:r w:rsidR="003B5417">
        <w:rPr>
          <w:rFonts w:ascii="Calibri" w:hAnsi="Calibri" w:cs="Calibri"/>
        </w:rPr>
        <w:t xml:space="preserve"> user research effort to gauge effectiveness of protype options</w:t>
      </w:r>
      <w:r w:rsidR="00D6198D">
        <w:rPr>
          <w:rFonts w:ascii="Calibri" w:hAnsi="Calibri" w:cs="Calibri"/>
        </w:rPr>
        <w:t xml:space="preserve">, </w:t>
      </w:r>
      <w:r w:rsidR="007D7488">
        <w:rPr>
          <w:rFonts w:ascii="Calibri" w:hAnsi="Calibri" w:cs="Calibri"/>
        </w:rPr>
        <w:t xml:space="preserve">finalize designs and content for winning </w:t>
      </w:r>
      <w:r w:rsidR="004C3597">
        <w:rPr>
          <w:rFonts w:ascii="Calibri" w:hAnsi="Calibri" w:cs="Calibri"/>
        </w:rPr>
        <w:t>prototype.</w:t>
      </w:r>
    </w:p>
    <w:p w14:paraId="4A932A7F" w14:textId="77777777" w:rsidR="004F0CD0" w:rsidRDefault="00AD5EAA" w:rsidP="003E5363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hyperlink r:id="rId16" w:history="1">
        <w:r w:rsidRPr="00E0409F">
          <w:rPr>
            <w:rStyle w:val="Hyperlink"/>
            <w:rFonts w:ascii="Calibri" w:hAnsi="Calibri" w:cs="Calibri"/>
          </w:rPr>
          <w:t>Wellness score</w:t>
        </w:r>
      </w:hyperlink>
      <w:r w:rsidR="004C3597">
        <w:rPr>
          <w:rFonts w:ascii="Calibri" w:hAnsi="Calibri" w:cs="Calibri"/>
        </w:rPr>
        <w:t xml:space="preserve"> </w:t>
      </w:r>
      <w:r w:rsidR="003C1DF0">
        <w:rPr>
          <w:rFonts w:ascii="Calibri" w:hAnsi="Calibri" w:cs="Calibri"/>
        </w:rPr>
        <w:t>–</w:t>
      </w:r>
      <w:r w:rsidR="004C3597">
        <w:rPr>
          <w:rFonts w:ascii="Calibri" w:hAnsi="Calibri" w:cs="Calibri"/>
        </w:rPr>
        <w:t xml:space="preserve"> </w:t>
      </w:r>
      <w:r w:rsidR="003C1DF0">
        <w:rPr>
          <w:rFonts w:ascii="Calibri" w:hAnsi="Calibri" w:cs="Calibri"/>
        </w:rPr>
        <w:t>Collaborate with team on MVP strategy and designs for surfacing a wellness score within the app.</w:t>
      </w:r>
      <w:bookmarkStart w:id="3" w:name="_Appendix"/>
      <w:bookmarkEnd w:id="3"/>
    </w:p>
    <w:p w14:paraId="749DB4FB" w14:textId="77777777" w:rsidR="00A26B73" w:rsidRDefault="00A26B73" w:rsidP="009640F5">
      <w:p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bookmarkStart w:id="4" w:name="_Appendix_1"/>
      <w:bookmarkEnd w:id="4"/>
    </w:p>
    <w:p w14:paraId="2DAF727E" w14:textId="160DBBBE" w:rsidR="009640F5" w:rsidRPr="003C790E" w:rsidRDefault="003C1223" w:rsidP="003C790E">
      <w:pPr>
        <w:pStyle w:val="Heading3"/>
      </w:pPr>
      <w:bookmarkStart w:id="5" w:name="_Experimentations"/>
      <w:bookmarkEnd w:id="5"/>
      <w:r w:rsidRPr="003C790E">
        <w:t>Experimentations</w:t>
      </w:r>
    </w:p>
    <w:p w14:paraId="1D63A036" w14:textId="2C682007" w:rsidR="009640F5" w:rsidRDefault="003C790E" w:rsidP="00CF34C8">
      <w:pPr>
        <w:spacing w:after="0" w:line="240" w:lineRule="auto"/>
        <w:textAlignment w:val="center"/>
      </w:pPr>
      <w:r w:rsidRPr="00CF34C8">
        <w:rPr>
          <w:rFonts w:ascii="Calibri" w:hAnsi="Calibri" w:cs="Calibri"/>
        </w:rPr>
        <w:t xml:space="preserve">Continue running tests and creating learning cards for experiments as tracked here: </w:t>
      </w:r>
      <w:hyperlink r:id="rId17" w:history="1">
        <w:r w:rsidR="00CF34C8">
          <w:rPr>
            <w:rStyle w:val="Hyperlink"/>
          </w:rPr>
          <w:t>Paven experiment tracking.xlsx</w:t>
        </w:r>
      </w:hyperlink>
    </w:p>
    <w:p w14:paraId="561FF408" w14:textId="77777777" w:rsidR="00CF34C8" w:rsidRDefault="00CF34C8" w:rsidP="00CF34C8">
      <w:pPr>
        <w:spacing w:after="0" w:line="240" w:lineRule="auto"/>
        <w:textAlignment w:val="center"/>
      </w:pPr>
    </w:p>
    <w:p w14:paraId="49404A4C" w14:textId="1F7ECDC2" w:rsidR="00CF34C8" w:rsidRPr="00CF34C8" w:rsidRDefault="00CF34C8" w:rsidP="00CF34C8">
      <w:pPr>
        <w:spacing w:after="0" w:line="240" w:lineRule="auto"/>
        <w:textAlignment w:val="center"/>
        <w:rPr>
          <w:rFonts w:ascii="Calibri" w:hAnsi="Calibri" w:cs="Calibri"/>
        </w:rPr>
      </w:pPr>
      <w:r>
        <w:t>New experiments to be defined and added for Q2:</w:t>
      </w:r>
    </w:p>
    <w:p w14:paraId="1206052C" w14:textId="77777777" w:rsidR="009640F5" w:rsidRPr="003E2442" w:rsidRDefault="009640F5" w:rsidP="009640F5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6749ACD3" w14:textId="77777777" w:rsidR="003C1223" w:rsidRDefault="003C1223" w:rsidP="003C1223">
      <w:pPr>
        <w:pStyle w:val="ListParagraph"/>
        <w:numPr>
          <w:ilvl w:val="0"/>
          <w:numId w:val="11"/>
        </w:numPr>
        <w:tabs>
          <w:tab w:val="num" w:pos="720"/>
        </w:tabs>
        <w:spacing w:after="0" w:line="240" w:lineRule="auto"/>
        <w:textAlignment w:val="center"/>
        <w:rPr>
          <w:rFonts w:ascii="Calibri" w:hAnsi="Calibri" w:cs="Calibri"/>
        </w:rPr>
      </w:pPr>
      <w:r w:rsidRPr="00E8492A">
        <w:rPr>
          <w:rFonts w:ascii="Calibri" w:hAnsi="Calibri" w:cs="Calibri"/>
          <w:b/>
          <w:bCs/>
        </w:rPr>
        <w:t>Segmented communication</w:t>
      </w:r>
      <w:r>
        <w:rPr>
          <w:rFonts w:ascii="Calibri" w:hAnsi="Calibri" w:cs="Calibri"/>
        </w:rPr>
        <w:t xml:space="preserve"> (link TBD) – Create an experiment for running segmented communication tests to user cohorts. We may create cohorts based on one or some of the following:</w:t>
      </w:r>
    </w:p>
    <w:p w14:paraId="1077F8C4" w14:textId="77777777" w:rsidR="003C1223" w:rsidRDefault="003C1223" w:rsidP="003C1223">
      <w:pPr>
        <w:pStyle w:val="ListParagraph"/>
        <w:numPr>
          <w:ilvl w:val="1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New users</w:t>
      </w:r>
    </w:p>
    <w:p w14:paraId="658F3012" w14:textId="77777777" w:rsidR="003C1223" w:rsidRDefault="003C1223" w:rsidP="003C1223">
      <w:pPr>
        <w:pStyle w:val="ListParagraph"/>
        <w:numPr>
          <w:ilvl w:val="1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Users with idle goals</w:t>
      </w:r>
    </w:p>
    <w:p w14:paraId="41341D92" w14:textId="77777777" w:rsidR="003C1223" w:rsidRDefault="003C1223" w:rsidP="003C1223">
      <w:pPr>
        <w:pStyle w:val="ListParagraph"/>
        <w:numPr>
          <w:ilvl w:val="1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Age groups</w:t>
      </w:r>
    </w:p>
    <w:p w14:paraId="075F4D9F" w14:textId="77777777" w:rsidR="003C1223" w:rsidRDefault="003C1223" w:rsidP="003C1223">
      <w:pPr>
        <w:pStyle w:val="ListParagraph"/>
        <w:numPr>
          <w:ilvl w:val="1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Profile question tags</w:t>
      </w:r>
    </w:p>
    <w:p w14:paraId="1F95789D" w14:textId="11FD1718" w:rsidR="00A71CE5" w:rsidRPr="003B2C31" w:rsidRDefault="003C790E" w:rsidP="005518E4">
      <w:pPr>
        <w:pStyle w:val="ListParagraph"/>
        <w:numPr>
          <w:ilvl w:val="1"/>
          <w:numId w:val="11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Research panel comms</w:t>
      </w:r>
    </w:p>
    <w:sectPr w:rsidR="00A71CE5" w:rsidRPr="003B2C31" w:rsidSect="004B3964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AC5B3" w14:textId="77777777" w:rsidR="000C4842" w:rsidRDefault="000C4842" w:rsidP="000C4842">
      <w:pPr>
        <w:spacing w:after="0" w:line="240" w:lineRule="auto"/>
      </w:pPr>
      <w:r>
        <w:separator/>
      </w:r>
    </w:p>
  </w:endnote>
  <w:endnote w:type="continuationSeparator" w:id="0">
    <w:p w14:paraId="6472C227" w14:textId="77777777" w:rsidR="000C4842" w:rsidRDefault="000C4842" w:rsidP="000C4842">
      <w:pPr>
        <w:spacing w:after="0" w:line="240" w:lineRule="auto"/>
      </w:pPr>
      <w:r>
        <w:continuationSeparator/>
      </w:r>
    </w:p>
  </w:endnote>
  <w:endnote w:type="continuationNotice" w:id="1">
    <w:p w14:paraId="4085D028" w14:textId="77777777" w:rsidR="007B4D6E" w:rsidRDefault="007B4D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09DED" w14:textId="77777777" w:rsidR="000C4842" w:rsidRDefault="000C4842" w:rsidP="000C4842">
      <w:pPr>
        <w:spacing w:after="0" w:line="240" w:lineRule="auto"/>
      </w:pPr>
      <w:r>
        <w:separator/>
      </w:r>
    </w:p>
  </w:footnote>
  <w:footnote w:type="continuationSeparator" w:id="0">
    <w:p w14:paraId="3CB0F653" w14:textId="77777777" w:rsidR="000C4842" w:rsidRDefault="000C4842" w:rsidP="000C4842">
      <w:pPr>
        <w:spacing w:after="0" w:line="240" w:lineRule="auto"/>
      </w:pPr>
      <w:r>
        <w:continuationSeparator/>
      </w:r>
    </w:p>
  </w:footnote>
  <w:footnote w:type="continuationNotice" w:id="1">
    <w:p w14:paraId="0D10D4F8" w14:textId="77777777" w:rsidR="007B4D6E" w:rsidRDefault="007B4D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8D35B" w14:textId="77777777" w:rsidR="000C4842" w:rsidRPr="000C4842" w:rsidRDefault="000C4842" w:rsidP="000C4842">
    <w:pPr>
      <w:tabs>
        <w:tab w:val="num" w:pos="720"/>
      </w:tabs>
      <w:spacing w:after="0" w:line="240" w:lineRule="auto"/>
      <w:textAlignment w:val="center"/>
      <w:rPr>
        <w:rFonts w:ascii="Calibri" w:hAnsi="Calibri" w:cs="Calibri"/>
        <w:sz w:val="32"/>
        <w:szCs w:val="32"/>
        <w:highlight w:val="yellow"/>
      </w:rPr>
    </w:pPr>
    <w:r w:rsidRPr="000C4842">
      <w:rPr>
        <w:rFonts w:ascii="Calibri" w:hAnsi="Calibri" w:cs="Calibri"/>
        <w:sz w:val="32"/>
        <w:szCs w:val="32"/>
        <w:highlight w:val="yellow"/>
      </w:rPr>
      <w:t>NOTE: This document has moved to Confluence. Please look there for the latest version:</w:t>
    </w:r>
    <w:r>
      <w:rPr>
        <w:rFonts w:ascii="Calibri" w:hAnsi="Calibri" w:cs="Calibri"/>
        <w:sz w:val="32"/>
        <w:szCs w:val="32"/>
        <w:highlight w:val="yellow"/>
      </w:rPr>
      <w:t xml:space="preserve"> </w:t>
    </w:r>
    <w:hyperlink r:id="rId1" w:history="1">
      <w:r w:rsidRPr="000C4842">
        <w:rPr>
          <w:rStyle w:val="Hyperlink"/>
          <w:rFonts w:ascii="Calibri" w:hAnsi="Calibri" w:cs="Calibri"/>
          <w:sz w:val="32"/>
          <w:szCs w:val="32"/>
          <w:highlight w:val="yellow"/>
        </w:rPr>
        <w:t>Paven Q2 content strategy</w:t>
      </w:r>
    </w:hyperlink>
  </w:p>
  <w:p w14:paraId="5A5AA30D" w14:textId="77777777" w:rsidR="000C4842" w:rsidRDefault="000C4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76F"/>
    <w:multiLevelType w:val="hybridMultilevel"/>
    <w:tmpl w:val="14FEA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32B6A"/>
    <w:multiLevelType w:val="multilevel"/>
    <w:tmpl w:val="E97A95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91272"/>
    <w:multiLevelType w:val="multilevel"/>
    <w:tmpl w:val="9E2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04D30"/>
    <w:multiLevelType w:val="hybridMultilevel"/>
    <w:tmpl w:val="BE5C8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417A0"/>
    <w:multiLevelType w:val="multilevel"/>
    <w:tmpl w:val="37E8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8D66AF"/>
    <w:multiLevelType w:val="multilevel"/>
    <w:tmpl w:val="FBE64F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B57B2D"/>
    <w:multiLevelType w:val="hybridMultilevel"/>
    <w:tmpl w:val="C572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294069"/>
    <w:multiLevelType w:val="hybridMultilevel"/>
    <w:tmpl w:val="76C4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9670E"/>
    <w:multiLevelType w:val="multilevel"/>
    <w:tmpl w:val="B54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A43A40"/>
    <w:multiLevelType w:val="multilevel"/>
    <w:tmpl w:val="E97A95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1356DA"/>
    <w:multiLevelType w:val="multilevel"/>
    <w:tmpl w:val="FBE64F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3A2108"/>
    <w:multiLevelType w:val="hybridMultilevel"/>
    <w:tmpl w:val="F0929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748FE"/>
    <w:multiLevelType w:val="multilevel"/>
    <w:tmpl w:val="FBE64F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0F3BCC"/>
    <w:multiLevelType w:val="hybridMultilevel"/>
    <w:tmpl w:val="A4700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D3A9C"/>
    <w:multiLevelType w:val="multilevel"/>
    <w:tmpl w:val="E25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9B69B2"/>
    <w:multiLevelType w:val="multilevel"/>
    <w:tmpl w:val="634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70FE2"/>
    <w:multiLevelType w:val="hybridMultilevel"/>
    <w:tmpl w:val="F2DEC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516B4"/>
    <w:multiLevelType w:val="hybridMultilevel"/>
    <w:tmpl w:val="510A7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72858"/>
    <w:multiLevelType w:val="hybridMultilevel"/>
    <w:tmpl w:val="DCDA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66160"/>
    <w:multiLevelType w:val="hybridMultilevel"/>
    <w:tmpl w:val="ECEEE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36814"/>
    <w:multiLevelType w:val="hybridMultilevel"/>
    <w:tmpl w:val="234ED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F17D6"/>
    <w:multiLevelType w:val="multilevel"/>
    <w:tmpl w:val="B8CCF2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297F77"/>
    <w:multiLevelType w:val="multilevel"/>
    <w:tmpl w:val="7436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22476A"/>
    <w:multiLevelType w:val="hybridMultilevel"/>
    <w:tmpl w:val="069E1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C47F1"/>
    <w:multiLevelType w:val="multilevel"/>
    <w:tmpl w:val="B8CCF2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374ED4"/>
    <w:multiLevelType w:val="hybridMultilevel"/>
    <w:tmpl w:val="D284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1080B"/>
    <w:multiLevelType w:val="multilevel"/>
    <w:tmpl w:val="E25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185640"/>
    <w:multiLevelType w:val="multilevel"/>
    <w:tmpl w:val="4C1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E23F06"/>
    <w:multiLevelType w:val="multilevel"/>
    <w:tmpl w:val="2FA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321F5C"/>
    <w:multiLevelType w:val="hybridMultilevel"/>
    <w:tmpl w:val="7E947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EC10BD"/>
    <w:multiLevelType w:val="multilevel"/>
    <w:tmpl w:val="BEF8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3F7F51"/>
    <w:multiLevelType w:val="multilevel"/>
    <w:tmpl w:val="56E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512D3E"/>
    <w:multiLevelType w:val="multilevel"/>
    <w:tmpl w:val="FBE64F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6F4224"/>
    <w:multiLevelType w:val="multilevel"/>
    <w:tmpl w:val="A9F809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9F5D19"/>
    <w:multiLevelType w:val="multilevel"/>
    <w:tmpl w:val="B40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4A111E"/>
    <w:multiLevelType w:val="hybridMultilevel"/>
    <w:tmpl w:val="19FE9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1778A"/>
    <w:multiLevelType w:val="hybridMultilevel"/>
    <w:tmpl w:val="5E4E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46278E"/>
    <w:multiLevelType w:val="hybridMultilevel"/>
    <w:tmpl w:val="DA48B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346498"/>
    <w:multiLevelType w:val="multilevel"/>
    <w:tmpl w:val="E50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3F783C"/>
    <w:multiLevelType w:val="multilevel"/>
    <w:tmpl w:val="E256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BB942A7"/>
    <w:multiLevelType w:val="hybridMultilevel"/>
    <w:tmpl w:val="98987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4D1685"/>
    <w:multiLevelType w:val="hybridMultilevel"/>
    <w:tmpl w:val="59C0A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81331">
    <w:abstractNumId w:val="4"/>
  </w:num>
  <w:num w:numId="2" w16cid:durableId="1634483211">
    <w:abstractNumId w:val="18"/>
  </w:num>
  <w:num w:numId="3" w16cid:durableId="19943143">
    <w:abstractNumId w:val="20"/>
  </w:num>
  <w:num w:numId="4" w16cid:durableId="536743380">
    <w:abstractNumId w:val="19"/>
  </w:num>
  <w:num w:numId="5" w16cid:durableId="1024090342">
    <w:abstractNumId w:val="16"/>
  </w:num>
  <w:num w:numId="6" w16cid:durableId="1656759310">
    <w:abstractNumId w:val="35"/>
  </w:num>
  <w:num w:numId="7" w16cid:durableId="797988862">
    <w:abstractNumId w:val="36"/>
  </w:num>
  <w:num w:numId="8" w16cid:durableId="1871651542">
    <w:abstractNumId w:val="17"/>
  </w:num>
  <w:num w:numId="9" w16cid:durableId="1500999484">
    <w:abstractNumId w:val="6"/>
  </w:num>
  <w:num w:numId="10" w16cid:durableId="1571890343">
    <w:abstractNumId w:val="23"/>
  </w:num>
  <w:num w:numId="11" w16cid:durableId="798034706">
    <w:abstractNumId w:val="37"/>
  </w:num>
  <w:num w:numId="12" w16cid:durableId="1952588398">
    <w:abstractNumId w:val="12"/>
  </w:num>
  <w:num w:numId="13" w16cid:durableId="1829980136">
    <w:abstractNumId w:val="24"/>
  </w:num>
  <w:num w:numId="14" w16cid:durableId="1130898609">
    <w:abstractNumId w:val="31"/>
  </w:num>
  <w:num w:numId="15" w16cid:durableId="1473672089">
    <w:abstractNumId w:val="22"/>
  </w:num>
  <w:num w:numId="16" w16cid:durableId="517475218">
    <w:abstractNumId w:val="38"/>
  </w:num>
  <w:num w:numId="17" w16cid:durableId="2017925707">
    <w:abstractNumId w:val="8"/>
  </w:num>
  <w:num w:numId="18" w16cid:durableId="929579274">
    <w:abstractNumId w:val="30"/>
  </w:num>
  <w:num w:numId="19" w16cid:durableId="1736734625">
    <w:abstractNumId w:val="28"/>
  </w:num>
  <w:num w:numId="20" w16cid:durableId="1517190342">
    <w:abstractNumId w:val="15"/>
  </w:num>
  <w:num w:numId="21" w16cid:durableId="149060762">
    <w:abstractNumId w:val="2"/>
  </w:num>
  <w:num w:numId="22" w16cid:durableId="643120951">
    <w:abstractNumId w:val="34"/>
  </w:num>
  <w:num w:numId="23" w16cid:durableId="1671718960">
    <w:abstractNumId w:val="27"/>
  </w:num>
  <w:num w:numId="24" w16cid:durableId="799811857">
    <w:abstractNumId w:val="14"/>
  </w:num>
  <w:num w:numId="25" w16cid:durableId="1287661425">
    <w:abstractNumId w:val="29"/>
  </w:num>
  <w:num w:numId="26" w16cid:durableId="812789751">
    <w:abstractNumId w:val="10"/>
  </w:num>
  <w:num w:numId="27" w16cid:durableId="1202356158">
    <w:abstractNumId w:val="32"/>
  </w:num>
  <w:num w:numId="28" w16cid:durableId="1931085617">
    <w:abstractNumId w:val="5"/>
  </w:num>
  <w:num w:numId="29" w16cid:durableId="816456237">
    <w:abstractNumId w:val="26"/>
  </w:num>
  <w:num w:numId="30" w16cid:durableId="1993095478">
    <w:abstractNumId w:val="39"/>
  </w:num>
  <w:num w:numId="31" w16cid:durableId="1168406255">
    <w:abstractNumId w:val="1"/>
  </w:num>
  <w:num w:numId="32" w16cid:durableId="1877891024">
    <w:abstractNumId w:val="9"/>
  </w:num>
  <w:num w:numId="33" w16cid:durableId="1400597530">
    <w:abstractNumId w:val="33"/>
  </w:num>
  <w:num w:numId="34" w16cid:durableId="205064032">
    <w:abstractNumId w:val="7"/>
  </w:num>
  <w:num w:numId="35" w16cid:durableId="1334529997">
    <w:abstractNumId w:val="13"/>
  </w:num>
  <w:num w:numId="36" w16cid:durableId="955673183">
    <w:abstractNumId w:val="3"/>
  </w:num>
  <w:num w:numId="37" w16cid:durableId="1179273784">
    <w:abstractNumId w:val="11"/>
  </w:num>
  <w:num w:numId="38" w16cid:durableId="513806306">
    <w:abstractNumId w:val="0"/>
  </w:num>
  <w:num w:numId="39" w16cid:durableId="2090272827">
    <w:abstractNumId w:val="40"/>
  </w:num>
  <w:num w:numId="40" w16cid:durableId="1425761576">
    <w:abstractNumId w:val="41"/>
  </w:num>
  <w:num w:numId="41" w16cid:durableId="162477458">
    <w:abstractNumId w:val="25"/>
  </w:num>
  <w:num w:numId="42" w16cid:durableId="19321572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C0"/>
    <w:rsid w:val="00000D90"/>
    <w:rsid w:val="00004737"/>
    <w:rsid w:val="00023713"/>
    <w:rsid w:val="0003144B"/>
    <w:rsid w:val="000359DA"/>
    <w:rsid w:val="000375B2"/>
    <w:rsid w:val="00045282"/>
    <w:rsid w:val="00052815"/>
    <w:rsid w:val="00052DFA"/>
    <w:rsid w:val="000541D7"/>
    <w:rsid w:val="00055C69"/>
    <w:rsid w:val="00057FCF"/>
    <w:rsid w:val="00062D6F"/>
    <w:rsid w:val="00064923"/>
    <w:rsid w:val="000665B0"/>
    <w:rsid w:val="00076C01"/>
    <w:rsid w:val="0009654C"/>
    <w:rsid w:val="00096EE6"/>
    <w:rsid w:val="000A157E"/>
    <w:rsid w:val="000B1155"/>
    <w:rsid w:val="000B3044"/>
    <w:rsid w:val="000B4EBA"/>
    <w:rsid w:val="000B5275"/>
    <w:rsid w:val="000B76D2"/>
    <w:rsid w:val="000C11BD"/>
    <w:rsid w:val="000C1EF3"/>
    <w:rsid w:val="000C4842"/>
    <w:rsid w:val="000D05F0"/>
    <w:rsid w:val="000D7958"/>
    <w:rsid w:val="000E4025"/>
    <w:rsid w:val="000F2AE9"/>
    <w:rsid w:val="000F5068"/>
    <w:rsid w:val="000F7EF4"/>
    <w:rsid w:val="00102F51"/>
    <w:rsid w:val="00105C44"/>
    <w:rsid w:val="00105DF6"/>
    <w:rsid w:val="00112CFF"/>
    <w:rsid w:val="00113806"/>
    <w:rsid w:val="00114DB1"/>
    <w:rsid w:val="00120C9E"/>
    <w:rsid w:val="0012244A"/>
    <w:rsid w:val="001275A0"/>
    <w:rsid w:val="00132CD0"/>
    <w:rsid w:val="00135810"/>
    <w:rsid w:val="001367F1"/>
    <w:rsid w:val="00137C6C"/>
    <w:rsid w:val="001468CC"/>
    <w:rsid w:val="001469D0"/>
    <w:rsid w:val="00146ECC"/>
    <w:rsid w:val="00152B91"/>
    <w:rsid w:val="00153BC5"/>
    <w:rsid w:val="001640BB"/>
    <w:rsid w:val="00175C05"/>
    <w:rsid w:val="00175E15"/>
    <w:rsid w:val="00184E44"/>
    <w:rsid w:val="00186FD0"/>
    <w:rsid w:val="00191155"/>
    <w:rsid w:val="00191C9D"/>
    <w:rsid w:val="001963FA"/>
    <w:rsid w:val="001A3904"/>
    <w:rsid w:val="001A494A"/>
    <w:rsid w:val="001A4A38"/>
    <w:rsid w:val="001A4A8C"/>
    <w:rsid w:val="001A7693"/>
    <w:rsid w:val="001B289D"/>
    <w:rsid w:val="001C089B"/>
    <w:rsid w:val="001C162E"/>
    <w:rsid w:val="001C1EAC"/>
    <w:rsid w:val="001C2520"/>
    <w:rsid w:val="001C28F3"/>
    <w:rsid w:val="001C2A70"/>
    <w:rsid w:val="001D15C8"/>
    <w:rsid w:val="001D1CCC"/>
    <w:rsid w:val="001D1D49"/>
    <w:rsid w:val="001D400B"/>
    <w:rsid w:val="001D4550"/>
    <w:rsid w:val="001E2533"/>
    <w:rsid w:val="001E5F17"/>
    <w:rsid w:val="001E7EA6"/>
    <w:rsid w:val="001F4630"/>
    <w:rsid w:val="002002DE"/>
    <w:rsid w:val="00200B46"/>
    <w:rsid w:val="00205128"/>
    <w:rsid w:val="00207DC4"/>
    <w:rsid w:val="00216D2E"/>
    <w:rsid w:val="0022494D"/>
    <w:rsid w:val="00226DA6"/>
    <w:rsid w:val="00231129"/>
    <w:rsid w:val="00232542"/>
    <w:rsid w:val="00233223"/>
    <w:rsid w:val="002356D0"/>
    <w:rsid w:val="00235E49"/>
    <w:rsid w:val="00236111"/>
    <w:rsid w:val="0023737E"/>
    <w:rsid w:val="002439B7"/>
    <w:rsid w:val="002443A0"/>
    <w:rsid w:val="00246C72"/>
    <w:rsid w:val="0025124F"/>
    <w:rsid w:val="0025332B"/>
    <w:rsid w:val="0025687B"/>
    <w:rsid w:val="002575F7"/>
    <w:rsid w:val="00265523"/>
    <w:rsid w:val="00271709"/>
    <w:rsid w:val="00286026"/>
    <w:rsid w:val="002A1CBD"/>
    <w:rsid w:val="002A3F45"/>
    <w:rsid w:val="002A69DC"/>
    <w:rsid w:val="002B2104"/>
    <w:rsid w:val="002B3030"/>
    <w:rsid w:val="002B4397"/>
    <w:rsid w:val="002B5231"/>
    <w:rsid w:val="002B6423"/>
    <w:rsid w:val="002C069C"/>
    <w:rsid w:val="002C6F6A"/>
    <w:rsid w:val="002D1C5C"/>
    <w:rsid w:val="002D4221"/>
    <w:rsid w:val="002D56BA"/>
    <w:rsid w:val="002F2308"/>
    <w:rsid w:val="00304D63"/>
    <w:rsid w:val="00307056"/>
    <w:rsid w:val="003145EF"/>
    <w:rsid w:val="0032199A"/>
    <w:rsid w:val="0034140C"/>
    <w:rsid w:val="00346F67"/>
    <w:rsid w:val="00357EB3"/>
    <w:rsid w:val="00375341"/>
    <w:rsid w:val="0037669A"/>
    <w:rsid w:val="003823D0"/>
    <w:rsid w:val="00383F4F"/>
    <w:rsid w:val="00391B3A"/>
    <w:rsid w:val="003B27A4"/>
    <w:rsid w:val="003B2C31"/>
    <w:rsid w:val="003B37D0"/>
    <w:rsid w:val="003B5417"/>
    <w:rsid w:val="003C1223"/>
    <w:rsid w:val="003C1DF0"/>
    <w:rsid w:val="003C397B"/>
    <w:rsid w:val="003C4CAA"/>
    <w:rsid w:val="003C5EBF"/>
    <w:rsid w:val="003C790E"/>
    <w:rsid w:val="003D2835"/>
    <w:rsid w:val="003D37F1"/>
    <w:rsid w:val="003D42D3"/>
    <w:rsid w:val="003E0B56"/>
    <w:rsid w:val="003E2442"/>
    <w:rsid w:val="003E5363"/>
    <w:rsid w:val="003F18AD"/>
    <w:rsid w:val="003F3289"/>
    <w:rsid w:val="003F592B"/>
    <w:rsid w:val="003F5B75"/>
    <w:rsid w:val="003F72DE"/>
    <w:rsid w:val="003F7954"/>
    <w:rsid w:val="0040409E"/>
    <w:rsid w:val="004055A5"/>
    <w:rsid w:val="004176BD"/>
    <w:rsid w:val="00421253"/>
    <w:rsid w:val="00424E37"/>
    <w:rsid w:val="00426AC3"/>
    <w:rsid w:val="00427705"/>
    <w:rsid w:val="004279D0"/>
    <w:rsid w:val="00427CEA"/>
    <w:rsid w:val="0043032C"/>
    <w:rsid w:val="004424C0"/>
    <w:rsid w:val="00444F64"/>
    <w:rsid w:val="00451D6F"/>
    <w:rsid w:val="00452FB8"/>
    <w:rsid w:val="00466C30"/>
    <w:rsid w:val="004811C7"/>
    <w:rsid w:val="00484410"/>
    <w:rsid w:val="004849EF"/>
    <w:rsid w:val="004905C3"/>
    <w:rsid w:val="004934DD"/>
    <w:rsid w:val="004B0EC3"/>
    <w:rsid w:val="004B3964"/>
    <w:rsid w:val="004B7E25"/>
    <w:rsid w:val="004C208A"/>
    <w:rsid w:val="004C2EB5"/>
    <w:rsid w:val="004C3597"/>
    <w:rsid w:val="004C4CC0"/>
    <w:rsid w:val="004C5929"/>
    <w:rsid w:val="004D0F03"/>
    <w:rsid w:val="004F0CD0"/>
    <w:rsid w:val="00507DD2"/>
    <w:rsid w:val="00515A65"/>
    <w:rsid w:val="00530492"/>
    <w:rsid w:val="00537A13"/>
    <w:rsid w:val="00539203"/>
    <w:rsid w:val="00541E73"/>
    <w:rsid w:val="00542741"/>
    <w:rsid w:val="005428E1"/>
    <w:rsid w:val="0054493C"/>
    <w:rsid w:val="00550190"/>
    <w:rsid w:val="005518E4"/>
    <w:rsid w:val="00553412"/>
    <w:rsid w:val="0056187F"/>
    <w:rsid w:val="00561D75"/>
    <w:rsid w:val="005622FA"/>
    <w:rsid w:val="00563C62"/>
    <w:rsid w:val="00563CF6"/>
    <w:rsid w:val="00566B55"/>
    <w:rsid w:val="005727FB"/>
    <w:rsid w:val="00572E6C"/>
    <w:rsid w:val="00582496"/>
    <w:rsid w:val="00583588"/>
    <w:rsid w:val="00584806"/>
    <w:rsid w:val="00585C93"/>
    <w:rsid w:val="005865B9"/>
    <w:rsid w:val="00590595"/>
    <w:rsid w:val="00592959"/>
    <w:rsid w:val="005955E4"/>
    <w:rsid w:val="00596E72"/>
    <w:rsid w:val="0059740E"/>
    <w:rsid w:val="005A0472"/>
    <w:rsid w:val="005A3FFC"/>
    <w:rsid w:val="005A633D"/>
    <w:rsid w:val="005B03E1"/>
    <w:rsid w:val="005B6E28"/>
    <w:rsid w:val="005C13CE"/>
    <w:rsid w:val="005C28D8"/>
    <w:rsid w:val="005C51BE"/>
    <w:rsid w:val="005C6B33"/>
    <w:rsid w:val="005D0A61"/>
    <w:rsid w:val="005D4135"/>
    <w:rsid w:val="005E475A"/>
    <w:rsid w:val="005E6A5E"/>
    <w:rsid w:val="005E7424"/>
    <w:rsid w:val="005E774A"/>
    <w:rsid w:val="005F18AE"/>
    <w:rsid w:val="005F474E"/>
    <w:rsid w:val="005F6764"/>
    <w:rsid w:val="005F7829"/>
    <w:rsid w:val="005F7B09"/>
    <w:rsid w:val="0060214C"/>
    <w:rsid w:val="006105EC"/>
    <w:rsid w:val="006120A3"/>
    <w:rsid w:val="00614C66"/>
    <w:rsid w:val="00624337"/>
    <w:rsid w:val="006259A2"/>
    <w:rsid w:val="006313B3"/>
    <w:rsid w:val="00631938"/>
    <w:rsid w:val="00640AD0"/>
    <w:rsid w:val="00641C11"/>
    <w:rsid w:val="00643D0A"/>
    <w:rsid w:val="00646694"/>
    <w:rsid w:val="00646A97"/>
    <w:rsid w:val="00647E7E"/>
    <w:rsid w:val="006501BB"/>
    <w:rsid w:val="00656D56"/>
    <w:rsid w:val="006644D9"/>
    <w:rsid w:val="006670FF"/>
    <w:rsid w:val="00673F33"/>
    <w:rsid w:val="006900EE"/>
    <w:rsid w:val="00690EB5"/>
    <w:rsid w:val="0069582B"/>
    <w:rsid w:val="00695D74"/>
    <w:rsid w:val="00696102"/>
    <w:rsid w:val="006A5805"/>
    <w:rsid w:val="006A6F24"/>
    <w:rsid w:val="006B40A2"/>
    <w:rsid w:val="006B56C0"/>
    <w:rsid w:val="006B5A8C"/>
    <w:rsid w:val="006C29BD"/>
    <w:rsid w:val="006C4611"/>
    <w:rsid w:val="006C4C98"/>
    <w:rsid w:val="006C72DC"/>
    <w:rsid w:val="006D28B0"/>
    <w:rsid w:val="006D28EF"/>
    <w:rsid w:val="006D2AE4"/>
    <w:rsid w:val="006D6733"/>
    <w:rsid w:val="006F5729"/>
    <w:rsid w:val="007004D4"/>
    <w:rsid w:val="00712633"/>
    <w:rsid w:val="00713E73"/>
    <w:rsid w:val="007141C1"/>
    <w:rsid w:val="00717AB9"/>
    <w:rsid w:val="00723CC4"/>
    <w:rsid w:val="0072573C"/>
    <w:rsid w:val="00725B55"/>
    <w:rsid w:val="00737B30"/>
    <w:rsid w:val="007411F6"/>
    <w:rsid w:val="00752530"/>
    <w:rsid w:val="00757B10"/>
    <w:rsid w:val="00760C2E"/>
    <w:rsid w:val="0076165E"/>
    <w:rsid w:val="00761816"/>
    <w:rsid w:val="00767810"/>
    <w:rsid w:val="00774723"/>
    <w:rsid w:val="00775AF9"/>
    <w:rsid w:val="00776A46"/>
    <w:rsid w:val="0077782C"/>
    <w:rsid w:val="007802DC"/>
    <w:rsid w:val="00785F55"/>
    <w:rsid w:val="00792786"/>
    <w:rsid w:val="00793764"/>
    <w:rsid w:val="00796282"/>
    <w:rsid w:val="007962F4"/>
    <w:rsid w:val="007A09C3"/>
    <w:rsid w:val="007A0AC1"/>
    <w:rsid w:val="007A222F"/>
    <w:rsid w:val="007A5536"/>
    <w:rsid w:val="007A6351"/>
    <w:rsid w:val="007B3E3D"/>
    <w:rsid w:val="007B4D6E"/>
    <w:rsid w:val="007C7027"/>
    <w:rsid w:val="007C7960"/>
    <w:rsid w:val="007C7AE2"/>
    <w:rsid w:val="007D0765"/>
    <w:rsid w:val="007D0CD7"/>
    <w:rsid w:val="007D3D83"/>
    <w:rsid w:val="007D414B"/>
    <w:rsid w:val="007D4192"/>
    <w:rsid w:val="007D4A12"/>
    <w:rsid w:val="007D64F4"/>
    <w:rsid w:val="007D7488"/>
    <w:rsid w:val="007D7A00"/>
    <w:rsid w:val="007E3F15"/>
    <w:rsid w:val="007E7732"/>
    <w:rsid w:val="007F1121"/>
    <w:rsid w:val="007F11A8"/>
    <w:rsid w:val="007F35FD"/>
    <w:rsid w:val="007F7083"/>
    <w:rsid w:val="00801497"/>
    <w:rsid w:val="008137A4"/>
    <w:rsid w:val="0081444E"/>
    <w:rsid w:val="008161CA"/>
    <w:rsid w:val="008172AB"/>
    <w:rsid w:val="00820031"/>
    <w:rsid w:val="00823E84"/>
    <w:rsid w:val="00825FDF"/>
    <w:rsid w:val="00827EE7"/>
    <w:rsid w:val="00851645"/>
    <w:rsid w:val="008572F4"/>
    <w:rsid w:val="00860C1B"/>
    <w:rsid w:val="008612B0"/>
    <w:rsid w:val="008622A1"/>
    <w:rsid w:val="00864FF3"/>
    <w:rsid w:val="00874F74"/>
    <w:rsid w:val="00880477"/>
    <w:rsid w:val="00885112"/>
    <w:rsid w:val="00890959"/>
    <w:rsid w:val="008919C4"/>
    <w:rsid w:val="00894E6C"/>
    <w:rsid w:val="00897239"/>
    <w:rsid w:val="008A4428"/>
    <w:rsid w:val="008A50D3"/>
    <w:rsid w:val="008A7394"/>
    <w:rsid w:val="008B4CF5"/>
    <w:rsid w:val="008B52C6"/>
    <w:rsid w:val="008C584E"/>
    <w:rsid w:val="008C5872"/>
    <w:rsid w:val="008E49C8"/>
    <w:rsid w:val="008E5A96"/>
    <w:rsid w:val="008E6E5C"/>
    <w:rsid w:val="00903676"/>
    <w:rsid w:val="009049C0"/>
    <w:rsid w:val="00907DEC"/>
    <w:rsid w:val="009140D1"/>
    <w:rsid w:val="00915E8E"/>
    <w:rsid w:val="0091716C"/>
    <w:rsid w:val="0092137E"/>
    <w:rsid w:val="009277B2"/>
    <w:rsid w:val="00930D87"/>
    <w:rsid w:val="00931ABE"/>
    <w:rsid w:val="00936F44"/>
    <w:rsid w:val="00945615"/>
    <w:rsid w:val="00956714"/>
    <w:rsid w:val="009576E0"/>
    <w:rsid w:val="0096062C"/>
    <w:rsid w:val="009640F5"/>
    <w:rsid w:val="00964BCA"/>
    <w:rsid w:val="00967C41"/>
    <w:rsid w:val="00971466"/>
    <w:rsid w:val="009840B1"/>
    <w:rsid w:val="0099016A"/>
    <w:rsid w:val="00990D66"/>
    <w:rsid w:val="00995B8D"/>
    <w:rsid w:val="009A3117"/>
    <w:rsid w:val="009A3928"/>
    <w:rsid w:val="009A3997"/>
    <w:rsid w:val="009A7F1C"/>
    <w:rsid w:val="009B1385"/>
    <w:rsid w:val="009B55C2"/>
    <w:rsid w:val="009C0AB2"/>
    <w:rsid w:val="009C7DB5"/>
    <w:rsid w:val="009C7DF5"/>
    <w:rsid w:val="009D076A"/>
    <w:rsid w:val="009D2FA9"/>
    <w:rsid w:val="009D389C"/>
    <w:rsid w:val="009D71E1"/>
    <w:rsid w:val="009D7691"/>
    <w:rsid w:val="009E046D"/>
    <w:rsid w:val="009E04D7"/>
    <w:rsid w:val="009E433D"/>
    <w:rsid w:val="009F171A"/>
    <w:rsid w:val="009F44D8"/>
    <w:rsid w:val="00A0144F"/>
    <w:rsid w:val="00A017DE"/>
    <w:rsid w:val="00A12121"/>
    <w:rsid w:val="00A1240C"/>
    <w:rsid w:val="00A12743"/>
    <w:rsid w:val="00A148B1"/>
    <w:rsid w:val="00A16F06"/>
    <w:rsid w:val="00A24D42"/>
    <w:rsid w:val="00A25129"/>
    <w:rsid w:val="00A26781"/>
    <w:rsid w:val="00A26B73"/>
    <w:rsid w:val="00A41340"/>
    <w:rsid w:val="00A41607"/>
    <w:rsid w:val="00A41B60"/>
    <w:rsid w:val="00A44439"/>
    <w:rsid w:val="00A46864"/>
    <w:rsid w:val="00A46D37"/>
    <w:rsid w:val="00A52128"/>
    <w:rsid w:val="00A555B1"/>
    <w:rsid w:val="00A556EB"/>
    <w:rsid w:val="00A55FFB"/>
    <w:rsid w:val="00A629C6"/>
    <w:rsid w:val="00A66E20"/>
    <w:rsid w:val="00A71CE5"/>
    <w:rsid w:val="00A80EB3"/>
    <w:rsid w:val="00A819EF"/>
    <w:rsid w:val="00A84891"/>
    <w:rsid w:val="00A873D3"/>
    <w:rsid w:val="00A87EE2"/>
    <w:rsid w:val="00A91DF3"/>
    <w:rsid w:val="00A91FCC"/>
    <w:rsid w:val="00A95420"/>
    <w:rsid w:val="00A97B33"/>
    <w:rsid w:val="00AA190E"/>
    <w:rsid w:val="00AA2A30"/>
    <w:rsid w:val="00AB2F85"/>
    <w:rsid w:val="00AB43B7"/>
    <w:rsid w:val="00AC718A"/>
    <w:rsid w:val="00AD1D8C"/>
    <w:rsid w:val="00AD2817"/>
    <w:rsid w:val="00AD2BBF"/>
    <w:rsid w:val="00AD5EAA"/>
    <w:rsid w:val="00AD7203"/>
    <w:rsid w:val="00AD7F64"/>
    <w:rsid w:val="00AF0F17"/>
    <w:rsid w:val="00AF1BA6"/>
    <w:rsid w:val="00AF36DC"/>
    <w:rsid w:val="00B038FF"/>
    <w:rsid w:val="00B058EF"/>
    <w:rsid w:val="00B12F07"/>
    <w:rsid w:val="00B22CC7"/>
    <w:rsid w:val="00B23948"/>
    <w:rsid w:val="00B3015C"/>
    <w:rsid w:val="00B35B8C"/>
    <w:rsid w:val="00B41F07"/>
    <w:rsid w:val="00B443CA"/>
    <w:rsid w:val="00B52C8F"/>
    <w:rsid w:val="00B62066"/>
    <w:rsid w:val="00B7111A"/>
    <w:rsid w:val="00B724C1"/>
    <w:rsid w:val="00B90588"/>
    <w:rsid w:val="00B9451A"/>
    <w:rsid w:val="00BA5FCF"/>
    <w:rsid w:val="00BA7695"/>
    <w:rsid w:val="00BB2A96"/>
    <w:rsid w:val="00BC0896"/>
    <w:rsid w:val="00BC2115"/>
    <w:rsid w:val="00BC54E1"/>
    <w:rsid w:val="00BD2319"/>
    <w:rsid w:val="00BD3E8C"/>
    <w:rsid w:val="00BD4F93"/>
    <w:rsid w:val="00BE2C9C"/>
    <w:rsid w:val="00BE54D7"/>
    <w:rsid w:val="00BE7651"/>
    <w:rsid w:val="00BE77CF"/>
    <w:rsid w:val="00BF21F3"/>
    <w:rsid w:val="00BF2B84"/>
    <w:rsid w:val="00BF3355"/>
    <w:rsid w:val="00BF538E"/>
    <w:rsid w:val="00BF6C1B"/>
    <w:rsid w:val="00C074C6"/>
    <w:rsid w:val="00C12178"/>
    <w:rsid w:val="00C1383D"/>
    <w:rsid w:val="00C13DD2"/>
    <w:rsid w:val="00C179D9"/>
    <w:rsid w:val="00C27D68"/>
    <w:rsid w:val="00C31ABF"/>
    <w:rsid w:val="00C36511"/>
    <w:rsid w:val="00C4587D"/>
    <w:rsid w:val="00C45944"/>
    <w:rsid w:val="00C477F9"/>
    <w:rsid w:val="00C618B3"/>
    <w:rsid w:val="00C622DC"/>
    <w:rsid w:val="00C632A9"/>
    <w:rsid w:val="00C71013"/>
    <w:rsid w:val="00C76929"/>
    <w:rsid w:val="00C846CB"/>
    <w:rsid w:val="00C92BD5"/>
    <w:rsid w:val="00C93BDE"/>
    <w:rsid w:val="00C97B93"/>
    <w:rsid w:val="00CA0B0D"/>
    <w:rsid w:val="00CA61BE"/>
    <w:rsid w:val="00CA64EC"/>
    <w:rsid w:val="00CA7DAE"/>
    <w:rsid w:val="00CB0C42"/>
    <w:rsid w:val="00CB2711"/>
    <w:rsid w:val="00CB3753"/>
    <w:rsid w:val="00CC1D8D"/>
    <w:rsid w:val="00CC469F"/>
    <w:rsid w:val="00CC7EFB"/>
    <w:rsid w:val="00CD0BC5"/>
    <w:rsid w:val="00CD624D"/>
    <w:rsid w:val="00CD70D3"/>
    <w:rsid w:val="00CE077C"/>
    <w:rsid w:val="00CE346A"/>
    <w:rsid w:val="00CF34C8"/>
    <w:rsid w:val="00CF5FEB"/>
    <w:rsid w:val="00D0021C"/>
    <w:rsid w:val="00D02A7B"/>
    <w:rsid w:val="00D04967"/>
    <w:rsid w:val="00D06D21"/>
    <w:rsid w:val="00D0722F"/>
    <w:rsid w:val="00D11491"/>
    <w:rsid w:val="00D11E14"/>
    <w:rsid w:val="00D1408F"/>
    <w:rsid w:val="00D20B7A"/>
    <w:rsid w:val="00D214B7"/>
    <w:rsid w:val="00D21812"/>
    <w:rsid w:val="00D21A0E"/>
    <w:rsid w:val="00D248AF"/>
    <w:rsid w:val="00D24CCC"/>
    <w:rsid w:val="00D25A39"/>
    <w:rsid w:val="00D306CD"/>
    <w:rsid w:val="00D31C27"/>
    <w:rsid w:val="00D3295C"/>
    <w:rsid w:val="00D33EB8"/>
    <w:rsid w:val="00D35284"/>
    <w:rsid w:val="00D42305"/>
    <w:rsid w:val="00D47414"/>
    <w:rsid w:val="00D47AA9"/>
    <w:rsid w:val="00D50E48"/>
    <w:rsid w:val="00D6198D"/>
    <w:rsid w:val="00D61E33"/>
    <w:rsid w:val="00D67875"/>
    <w:rsid w:val="00D740DA"/>
    <w:rsid w:val="00D763BA"/>
    <w:rsid w:val="00D77113"/>
    <w:rsid w:val="00D8079D"/>
    <w:rsid w:val="00D94AD1"/>
    <w:rsid w:val="00D95F72"/>
    <w:rsid w:val="00DA0392"/>
    <w:rsid w:val="00DA6768"/>
    <w:rsid w:val="00DB2BD6"/>
    <w:rsid w:val="00DB4D4C"/>
    <w:rsid w:val="00DC30D1"/>
    <w:rsid w:val="00DC7FE2"/>
    <w:rsid w:val="00DD66D1"/>
    <w:rsid w:val="00DE32A3"/>
    <w:rsid w:val="00DE4FDF"/>
    <w:rsid w:val="00DE6624"/>
    <w:rsid w:val="00DF712A"/>
    <w:rsid w:val="00DF78D5"/>
    <w:rsid w:val="00E0409F"/>
    <w:rsid w:val="00E04548"/>
    <w:rsid w:val="00E122CE"/>
    <w:rsid w:val="00E237D3"/>
    <w:rsid w:val="00E24DEE"/>
    <w:rsid w:val="00E27C05"/>
    <w:rsid w:val="00E306A7"/>
    <w:rsid w:val="00E308D0"/>
    <w:rsid w:val="00E316EC"/>
    <w:rsid w:val="00E33260"/>
    <w:rsid w:val="00E36231"/>
    <w:rsid w:val="00E4249F"/>
    <w:rsid w:val="00E4342F"/>
    <w:rsid w:val="00E4463D"/>
    <w:rsid w:val="00E47966"/>
    <w:rsid w:val="00E50F74"/>
    <w:rsid w:val="00E520C5"/>
    <w:rsid w:val="00E56D96"/>
    <w:rsid w:val="00E84408"/>
    <w:rsid w:val="00E8492A"/>
    <w:rsid w:val="00E8507F"/>
    <w:rsid w:val="00E850C5"/>
    <w:rsid w:val="00E91195"/>
    <w:rsid w:val="00E93F53"/>
    <w:rsid w:val="00E94AAE"/>
    <w:rsid w:val="00EA0F32"/>
    <w:rsid w:val="00EA3037"/>
    <w:rsid w:val="00EA51B2"/>
    <w:rsid w:val="00EC0BCB"/>
    <w:rsid w:val="00EC0F9C"/>
    <w:rsid w:val="00EC42BB"/>
    <w:rsid w:val="00EC6CA2"/>
    <w:rsid w:val="00ED266E"/>
    <w:rsid w:val="00ED3989"/>
    <w:rsid w:val="00ED6073"/>
    <w:rsid w:val="00ED7FEF"/>
    <w:rsid w:val="00EE58D8"/>
    <w:rsid w:val="00EF3AFF"/>
    <w:rsid w:val="00EF75C5"/>
    <w:rsid w:val="00EF7F32"/>
    <w:rsid w:val="00F02018"/>
    <w:rsid w:val="00F05367"/>
    <w:rsid w:val="00F0539A"/>
    <w:rsid w:val="00F16A54"/>
    <w:rsid w:val="00F16AA5"/>
    <w:rsid w:val="00F16F75"/>
    <w:rsid w:val="00F220C5"/>
    <w:rsid w:val="00F34E24"/>
    <w:rsid w:val="00F400C9"/>
    <w:rsid w:val="00F4245D"/>
    <w:rsid w:val="00F53075"/>
    <w:rsid w:val="00F55173"/>
    <w:rsid w:val="00F65E88"/>
    <w:rsid w:val="00F73849"/>
    <w:rsid w:val="00F75141"/>
    <w:rsid w:val="00F77994"/>
    <w:rsid w:val="00F8495D"/>
    <w:rsid w:val="00F9467A"/>
    <w:rsid w:val="00F96EAA"/>
    <w:rsid w:val="00FA37B0"/>
    <w:rsid w:val="00FA70F3"/>
    <w:rsid w:val="00FB4DC0"/>
    <w:rsid w:val="00FC2AD0"/>
    <w:rsid w:val="00FC2BDB"/>
    <w:rsid w:val="00FC59DF"/>
    <w:rsid w:val="00FD0039"/>
    <w:rsid w:val="00FD1533"/>
    <w:rsid w:val="00FD1E6D"/>
    <w:rsid w:val="00FD595C"/>
    <w:rsid w:val="00FE0277"/>
    <w:rsid w:val="00FE55DB"/>
    <w:rsid w:val="00FF1C15"/>
    <w:rsid w:val="00FF28DE"/>
    <w:rsid w:val="00FF2FBB"/>
    <w:rsid w:val="00FF35E9"/>
    <w:rsid w:val="00FF4C76"/>
    <w:rsid w:val="00FF72D9"/>
    <w:rsid w:val="00FF7A08"/>
    <w:rsid w:val="01F21925"/>
    <w:rsid w:val="0212DFEF"/>
    <w:rsid w:val="03623160"/>
    <w:rsid w:val="07D7176E"/>
    <w:rsid w:val="0B28323D"/>
    <w:rsid w:val="0D1FD718"/>
    <w:rsid w:val="0EF4F3AA"/>
    <w:rsid w:val="0F6EE533"/>
    <w:rsid w:val="131944E2"/>
    <w:rsid w:val="135FE0A4"/>
    <w:rsid w:val="1516A7BA"/>
    <w:rsid w:val="1ADAC75B"/>
    <w:rsid w:val="1E9E190F"/>
    <w:rsid w:val="22F1EDB3"/>
    <w:rsid w:val="30F4C4AE"/>
    <w:rsid w:val="33004203"/>
    <w:rsid w:val="34665D37"/>
    <w:rsid w:val="3547A5EE"/>
    <w:rsid w:val="368CCDF0"/>
    <w:rsid w:val="3C7B88F4"/>
    <w:rsid w:val="3DB0B27F"/>
    <w:rsid w:val="3EE8A763"/>
    <w:rsid w:val="443C0E64"/>
    <w:rsid w:val="459F4AF3"/>
    <w:rsid w:val="46F2851F"/>
    <w:rsid w:val="51FEFE19"/>
    <w:rsid w:val="5E43A110"/>
    <w:rsid w:val="6F06BD28"/>
    <w:rsid w:val="7000D75C"/>
    <w:rsid w:val="74ABF214"/>
    <w:rsid w:val="7B220483"/>
    <w:rsid w:val="7C13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4F90D"/>
  <w15:chartTrackingRefBased/>
  <w15:docId w15:val="{C6F2FAF7-E2B4-46E8-BF29-C07FACC5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8E4"/>
    <w:rPr>
      <w:color w:val="0000FF"/>
      <w:u w:val="single"/>
    </w:rPr>
  </w:style>
  <w:style w:type="paragraph" w:styleId="NoSpacing">
    <w:name w:val="No Spacing"/>
    <w:uiPriority w:val="1"/>
    <w:qFormat/>
    <w:rsid w:val="001C089B"/>
    <w:pPr>
      <w:spacing w:after="0" w:line="240" w:lineRule="auto"/>
    </w:pPr>
  </w:style>
  <w:style w:type="table" w:styleId="TableGrid">
    <w:name w:val="Table Grid"/>
    <w:basedOn w:val="TableNormal"/>
    <w:uiPriority w:val="39"/>
    <w:rsid w:val="0071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07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7056"/>
    <w:rPr>
      <w:b/>
      <w:bCs/>
    </w:rPr>
  </w:style>
  <w:style w:type="character" w:customStyle="1" w:styleId="normaltextrun">
    <w:name w:val="normaltextrun"/>
    <w:basedOn w:val="DefaultParagraphFont"/>
    <w:rsid w:val="00FD595C"/>
  </w:style>
  <w:style w:type="character" w:customStyle="1" w:styleId="eop">
    <w:name w:val="eop"/>
    <w:basedOn w:val="DefaultParagraphFont"/>
    <w:rsid w:val="00FD595C"/>
  </w:style>
  <w:style w:type="character" w:styleId="CommentReference">
    <w:name w:val="annotation reference"/>
    <w:basedOn w:val="DefaultParagraphFont"/>
    <w:uiPriority w:val="99"/>
    <w:semiHidden/>
    <w:unhideWhenUsed/>
    <w:rsid w:val="00563C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C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3C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C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C6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37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484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4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842"/>
  </w:style>
  <w:style w:type="paragraph" w:styleId="Footer">
    <w:name w:val="footer"/>
    <w:basedOn w:val="Normal"/>
    <w:link w:val="FooterChar"/>
    <w:uiPriority w:val="99"/>
    <w:unhideWhenUsed/>
    <w:rsid w:val="000C4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roundfeather-paven.atlassian.net/wiki/spaces/P3/pages/1363902496/Profile+builder+Personalized+Benefits+page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ustglobal.sharepoint.com/:f:/r/teams/Paven-all/Shared%20Documents/Paven-all/Metrics/Content%20metrics?csf=1&amp;web=1&amp;e=wERYli" TargetMode="External"/><Relationship Id="rId17" Type="http://schemas.openxmlformats.org/officeDocument/2006/relationships/hyperlink" Target="https://ustglobal.sharepoint.com/:x:/r/teams/Paven-all/Shared%20Documents/Paven-all/Research/Experiments/Paven%20experiment%20tracking.xlsx?d=w7c8b5eba172e4aa4aee72481270f7c82&amp;csf=1&amp;web=1&amp;e=2hShU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oundfeather-paven.atlassian.net/wiki/spaces/P3/pages/1243119625/Wellness+Score+in+UI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stglobal.sharepoint.com/:x:/r/teams/Paven-all/Shared%20Documents/Paven-all/Planning%20%26%20Strategy/Paven_ContentPlanning_Inventory.xlsx?d=w293bce6f7e824c338d198edf6ab8c83c&amp;csf=1&amp;web=1&amp;e=ZCSz6e" TargetMode="External"/><Relationship Id="rId5" Type="http://schemas.openxmlformats.org/officeDocument/2006/relationships/styles" Target="styles.xml"/><Relationship Id="rId15" Type="http://schemas.openxmlformats.org/officeDocument/2006/relationships/hyperlink" Target="https://roundfeather-paven.atlassian.net/wiki/spaces/P3/pages/1651605527/Global+nav+test+planning" TargetMode="External"/><Relationship Id="rId10" Type="http://schemas.openxmlformats.org/officeDocument/2006/relationships/hyperlink" Target="https://roundfeather-paven.atlassian.net/wiki/spaces/P3/pages/edit-v2/1653342215?draftShareId=5c47fda1-f6d1-46b2-bc73-7b0161aa8432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roundfeather-paven.atlassian.net/wiki/spaces/P3/pages/1536655362/Vertical+article+layou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roundfeather-paven.atlassian.net/wiki/spaces/P3/pages/edit-v2/1653342215?draftShareId=5c47fda1-f6d1-46b2-bc73-7b0161aa84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E9C69E-9996-47F6-BF47-42388BB9468B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2.xml><?xml version="1.0" encoding="utf-8"?>
<ds:datastoreItem xmlns:ds="http://schemas.openxmlformats.org/officeDocument/2006/customXml" ds:itemID="{8F9FA635-49DA-4D36-B793-373B4FB8F56F}"/>
</file>

<file path=customXml/itemProps3.xml><?xml version="1.0" encoding="utf-8"?>
<ds:datastoreItem xmlns:ds="http://schemas.openxmlformats.org/officeDocument/2006/customXml" ds:itemID="{7A2011EF-D0A9-48DC-B62E-10C6C393D9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2115</TotalTime>
  <Pages>1</Pages>
  <Words>1516</Words>
  <Characters>8645</Characters>
  <Application>Microsoft Office Word</Application>
  <DocSecurity>4</DocSecurity>
  <Lines>72</Lines>
  <Paragraphs>20</Paragraphs>
  <ScaleCrop>false</ScaleCrop>
  <Company/>
  <LinksUpToDate>false</LinksUpToDate>
  <CharactersWithSpaces>10141</CharactersWithSpaces>
  <SharedDoc>false</SharedDoc>
  <HLinks>
    <vt:vector size="78" baseType="variant">
      <vt:variant>
        <vt:i4>7274600</vt:i4>
      </vt:variant>
      <vt:variant>
        <vt:i4>33</vt:i4>
      </vt:variant>
      <vt:variant>
        <vt:i4>0</vt:i4>
      </vt:variant>
      <vt:variant>
        <vt:i4>5</vt:i4>
      </vt:variant>
      <vt:variant>
        <vt:lpwstr>https://ustglobal.sharepoint.com/:x:/r/teams/Paven-all/Shared Documents/Paven-all/Research/Experiments/Paven experiment tracking.xlsx?d=w7c8b5eba172e4aa4aee72481270f7c82&amp;csf=1&amp;web=1&amp;e=2hShUl</vt:lpwstr>
      </vt:variant>
      <vt:variant>
        <vt:lpwstr/>
      </vt:variant>
      <vt:variant>
        <vt:i4>1966088</vt:i4>
      </vt:variant>
      <vt:variant>
        <vt:i4>30</vt:i4>
      </vt:variant>
      <vt:variant>
        <vt:i4>0</vt:i4>
      </vt:variant>
      <vt:variant>
        <vt:i4>5</vt:i4>
      </vt:variant>
      <vt:variant>
        <vt:lpwstr>https://roundfeather-paven.atlassian.net/wiki/spaces/P3/pages/1243119625/Wellness+Score+in+UI</vt:lpwstr>
      </vt:variant>
      <vt:variant>
        <vt:lpwstr/>
      </vt:variant>
      <vt:variant>
        <vt:i4>1835035</vt:i4>
      </vt:variant>
      <vt:variant>
        <vt:i4>27</vt:i4>
      </vt:variant>
      <vt:variant>
        <vt:i4>0</vt:i4>
      </vt:variant>
      <vt:variant>
        <vt:i4>5</vt:i4>
      </vt:variant>
      <vt:variant>
        <vt:lpwstr>https://roundfeather-paven.atlassian.net/wiki/spaces/P3/pages/1651605527/Global+nav+test+planning</vt:lpwstr>
      </vt:variant>
      <vt:variant>
        <vt:lpwstr/>
      </vt:variant>
      <vt:variant>
        <vt:i4>1507401</vt:i4>
      </vt:variant>
      <vt:variant>
        <vt:i4>24</vt:i4>
      </vt:variant>
      <vt:variant>
        <vt:i4>0</vt:i4>
      </vt:variant>
      <vt:variant>
        <vt:i4>5</vt:i4>
      </vt:variant>
      <vt:variant>
        <vt:lpwstr>https://roundfeather-paven.atlassian.net/wiki/spaces/P3/pages/1536655362/Vertical+article+layout</vt:lpwstr>
      </vt:variant>
      <vt:variant>
        <vt:lpwstr/>
      </vt:variant>
      <vt:variant>
        <vt:i4>3866748</vt:i4>
      </vt:variant>
      <vt:variant>
        <vt:i4>21</vt:i4>
      </vt:variant>
      <vt:variant>
        <vt:i4>0</vt:i4>
      </vt:variant>
      <vt:variant>
        <vt:i4>5</vt:i4>
      </vt:variant>
      <vt:variant>
        <vt:lpwstr>https://roundfeather-paven.atlassian.net/wiki/spaces/P3/pages/1363902496/Profile+builder+Personalized+Benefits+page</vt:lpwstr>
      </vt:variant>
      <vt:variant>
        <vt:lpwstr/>
      </vt:variant>
      <vt:variant>
        <vt:i4>3080316</vt:i4>
      </vt:variant>
      <vt:variant>
        <vt:i4>18</vt:i4>
      </vt:variant>
      <vt:variant>
        <vt:i4>0</vt:i4>
      </vt:variant>
      <vt:variant>
        <vt:i4>5</vt:i4>
      </vt:variant>
      <vt:variant>
        <vt:lpwstr>https://ustglobal.sharepoint.com/:f:/r/teams/Paven-all/Shared Documents/Paven-all/Metrics/Content metrics?csf=1&amp;web=1&amp;e=wERYli</vt:lpwstr>
      </vt:variant>
      <vt:variant>
        <vt:lpwstr/>
      </vt:variant>
      <vt:variant>
        <vt:i4>1769543</vt:i4>
      </vt:variant>
      <vt:variant>
        <vt:i4>15</vt:i4>
      </vt:variant>
      <vt:variant>
        <vt:i4>0</vt:i4>
      </vt:variant>
      <vt:variant>
        <vt:i4>5</vt:i4>
      </vt:variant>
      <vt:variant>
        <vt:lpwstr>https://ustglobal.sharepoint.com/:x:/r/teams/Paven-all/Shared Documents/Paven-all/Planning %26 Strategy/Paven_ContentPlanning_Inventory.xlsx?d=w293bce6f7e824c338d198edf6ab8c83c&amp;csf=1&amp;web=1&amp;e=ZCSz6e</vt:lpwstr>
      </vt:variant>
      <vt:variant>
        <vt:lpwstr/>
      </vt:variant>
      <vt:variant>
        <vt:i4>131105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_Experimentations</vt:lpwstr>
      </vt:variant>
      <vt:variant>
        <vt:i4>131105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_Experimentations</vt:lpwstr>
      </vt:variant>
      <vt:variant>
        <vt:i4>131072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_Product_content</vt:lpwstr>
      </vt:variant>
      <vt:variant>
        <vt:i4>1900606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_Publications</vt:lpwstr>
      </vt:variant>
      <vt:variant>
        <vt:i4>3539071</vt:i4>
      </vt:variant>
      <vt:variant>
        <vt:i4>0</vt:i4>
      </vt:variant>
      <vt:variant>
        <vt:i4>0</vt:i4>
      </vt:variant>
      <vt:variant>
        <vt:i4>5</vt:i4>
      </vt:variant>
      <vt:variant>
        <vt:lpwstr>https://roundfeather-paven.atlassian.net/wiki/spaces/P3/pages/edit-v2/1653342215?draftShareId=5c47fda1-f6d1-46b2-bc73-7b0161aa8432</vt:lpwstr>
      </vt:variant>
      <vt:variant>
        <vt:lpwstr/>
      </vt:variant>
      <vt:variant>
        <vt:i4>3539071</vt:i4>
      </vt:variant>
      <vt:variant>
        <vt:i4>0</vt:i4>
      </vt:variant>
      <vt:variant>
        <vt:i4>0</vt:i4>
      </vt:variant>
      <vt:variant>
        <vt:i4>5</vt:i4>
      </vt:variant>
      <vt:variant>
        <vt:lpwstr>https://roundfeather-paven.atlassian.net/wiki/spaces/P3/pages/edit-v2/1653342215?draftShareId=5c47fda1-f6d1-46b2-bc73-7b0161aa8432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Angela King(UST,US)</cp:lastModifiedBy>
  <cp:revision>42</cp:revision>
  <dcterms:created xsi:type="dcterms:W3CDTF">2025-04-08T03:37:00Z</dcterms:created>
  <dcterms:modified xsi:type="dcterms:W3CDTF">2025-04-09T15:12:00Z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