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AB4" w:rsidRDefault="007D6AB4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3 Business Use Case Specifications</w:t>
      </w:r>
    </w:p>
    <w:p w:rsidR="007D6AB4" w:rsidRDefault="007D6AB4" w:rsidP="007D6AB4">
      <w:pPr>
        <w:rPr>
          <w:rFonts w:hint="eastAsia"/>
          <w:lang w:eastAsia="ko-KR"/>
        </w:rPr>
      </w:pPr>
      <w:r w:rsidRPr="007D6AB4">
        <w:rPr>
          <w:rFonts w:hint="eastAsia"/>
          <w:b/>
          <w:lang w:eastAsia="ko-KR"/>
        </w:rPr>
        <w:t>Name:</w:t>
      </w:r>
      <w:r>
        <w:rPr>
          <w:rFonts w:hint="eastAsia"/>
          <w:lang w:eastAsia="ko-KR"/>
        </w:rPr>
        <w:t xml:space="preserve"> Dayoung Lee</w:t>
      </w:r>
    </w:p>
    <w:p w:rsidR="007D6AB4" w:rsidRDefault="007D6AB4" w:rsidP="007D6AB4">
      <w:pPr>
        <w:rPr>
          <w:rFonts w:hint="eastAsia"/>
          <w:lang w:eastAsia="ko-KR"/>
        </w:rPr>
      </w:pPr>
      <w:r w:rsidRPr="007D6AB4">
        <w:rPr>
          <w:rFonts w:hint="eastAsia"/>
          <w:b/>
          <w:lang w:eastAsia="ko-KR"/>
        </w:rPr>
        <w:t>Student Id:</w:t>
      </w:r>
      <w:r>
        <w:rPr>
          <w:rFonts w:hint="eastAsia"/>
          <w:lang w:eastAsia="ko-KR"/>
        </w:rPr>
        <w:t xml:space="preserve"> 121693162</w:t>
      </w:r>
    </w:p>
    <w:p w:rsidR="007D6AB4" w:rsidRDefault="007D6AB4" w:rsidP="007D6AB4">
      <w:pPr>
        <w:rPr>
          <w:rFonts w:hint="eastAsia"/>
          <w:lang w:eastAsia="ko-KR"/>
        </w:rPr>
      </w:pPr>
      <w:r w:rsidRPr="007D6AB4">
        <w:rPr>
          <w:rFonts w:hint="eastAsia"/>
          <w:b/>
          <w:lang w:eastAsia="ko-KR"/>
        </w:rPr>
        <w:t>Group:</w:t>
      </w:r>
      <w:r>
        <w:rPr>
          <w:rFonts w:hint="eastAsia"/>
          <w:lang w:eastAsia="ko-KR"/>
        </w:rPr>
        <w:t xml:space="preserve"> Cappuchino </w:t>
      </w:r>
    </w:p>
    <w:p w:rsidR="007D6AB4" w:rsidRDefault="007D6AB4" w:rsidP="007D6AB4">
      <w:pPr>
        <w:rPr>
          <w:rFonts w:hint="eastAsia"/>
          <w:lang w:eastAsia="ko-KR"/>
        </w:rPr>
      </w:pPr>
      <w:r w:rsidRPr="007D6AB4">
        <w:rPr>
          <w:rFonts w:hint="eastAsia"/>
          <w:b/>
          <w:lang w:eastAsia="ko-KR"/>
        </w:rPr>
        <w:t>Business Area:</w:t>
      </w:r>
      <w:r>
        <w:rPr>
          <w:rFonts w:hint="eastAsia"/>
          <w:lang w:eastAsia="ko-KR"/>
        </w:rPr>
        <w:t xml:space="preserve"> Maintaining Inventory, Equipment Rental and Servicing</w:t>
      </w:r>
    </w:p>
    <w:p w:rsidR="007D6AB4" w:rsidRPr="007D6AB4" w:rsidRDefault="007D6AB4" w:rsidP="007D6AB4">
      <w:pPr>
        <w:rPr>
          <w:rFonts w:hint="eastAsia"/>
          <w:lang w:eastAsia="ko-KR"/>
        </w:rPr>
      </w:pPr>
    </w:p>
    <w:p w:rsidR="000622F4" w:rsidRPr="007D6AB4" w:rsidRDefault="000622F4" w:rsidP="000622F4">
      <w:pPr>
        <w:pStyle w:val="Heading1"/>
        <w:rPr>
          <w:rFonts w:hint="eastAsia"/>
          <w:b w:val="0"/>
          <w:lang w:eastAsia="ko-KR"/>
        </w:rPr>
      </w:pPr>
      <w:r>
        <w:t xml:space="preserve">Business Use Case </w:t>
      </w:r>
      <w:r>
        <w:rPr>
          <w:rFonts w:hint="eastAsia"/>
          <w:b w:val="0"/>
          <w:lang w:eastAsia="ko-KR"/>
        </w:rPr>
        <w:t>OrderProducts</w:t>
      </w:r>
    </w:p>
    <w:p w:rsidR="000622F4" w:rsidRDefault="000622F4" w:rsidP="000622F4">
      <w:pPr>
        <w:pStyle w:val="Heading1"/>
        <w:ind w:left="2160" w:hanging="2160"/>
        <w:rPr>
          <w:rFonts w:hint="eastAsia"/>
          <w:b w:val="0"/>
          <w:lang w:eastAsia="ko-KR"/>
        </w:rPr>
      </w:pPr>
      <w:r w:rsidRPr="00C24562">
        <w:t>Short Description:</w:t>
      </w:r>
      <w:r w:rsidRPr="00C24562">
        <w:rPr>
          <w:b w:val="0"/>
        </w:rPr>
        <w:tab/>
      </w:r>
    </w:p>
    <w:p w:rsidR="000622F4" w:rsidRPr="00C24562" w:rsidRDefault="000622F4" w:rsidP="000622F4">
      <w:pPr>
        <w:pStyle w:val="Heading1"/>
        <w:ind w:left="2160" w:hanging="2160"/>
        <w:rPr>
          <w:b w:val="0"/>
          <w:bCs/>
          <w:i/>
          <w:iCs/>
          <w:color w:val="FF0000"/>
        </w:rPr>
      </w:pPr>
      <w:r w:rsidRPr="00C24562">
        <w:rPr>
          <w:rFonts w:hint="eastAsia"/>
          <w:b w:val="0"/>
          <w:lang w:eastAsia="ko-KR"/>
        </w:rPr>
        <w:t>This use case enables</w:t>
      </w:r>
      <w:r>
        <w:rPr>
          <w:rFonts w:hint="eastAsia"/>
          <w:b w:val="0"/>
          <w:lang w:eastAsia="ko-KR"/>
        </w:rPr>
        <w:t xml:space="preserve"> the</w:t>
      </w:r>
      <w:r w:rsidRPr="00C24562"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Inventory Managers</w:t>
      </w:r>
      <w:r w:rsidRPr="00C24562">
        <w:rPr>
          <w:rFonts w:hint="eastAsia"/>
          <w:b w:val="0"/>
          <w:lang w:eastAsia="ko-KR"/>
        </w:rPr>
        <w:t xml:space="preserve"> to</w:t>
      </w:r>
      <w:r>
        <w:rPr>
          <w:rFonts w:hint="eastAsia"/>
          <w:b w:val="0"/>
          <w:lang w:eastAsia="ko-KR"/>
        </w:rPr>
        <w:t xml:space="preserve"> order products and g</w:t>
      </w:r>
      <w:bookmarkStart w:id="0" w:name="_GoBack"/>
      <w:bookmarkEnd w:id="0"/>
      <w:r>
        <w:rPr>
          <w:rFonts w:hint="eastAsia"/>
          <w:b w:val="0"/>
          <w:lang w:eastAsia="ko-KR"/>
        </w:rPr>
        <w:t>et them from suppliers.</w:t>
      </w:r>
    </w:p>
    <w:p w:rsidR="000622F4" w:rsidRDefault="000622F4" w:rsidP="000622F4">
      <w:pPr>
        <w:pStyle w:val="Heading1"/>
        <w:rPr>
          <w:rFonts w:hint="eastAsia"/>
          <w:i/>
          <w:iCs/>
          <w:color w:val="FF0000"/>
          <w:lang w:eastAsia="ko-KR"/>
        </w:rPr>
      </w:pPr>
      <w:r>
        <w:t xml:space="preserve">Actors: </w:t>
      </w:r>
      <w:r w:rsidRPr="007D6AB4">
        <w:rPr>
          <w:rFonts w:hint="eastAsia"/>
          <w:b w:val="0"/>
          <w:lang w:eastAsia="ko-KR"/>
        </w:rPr>
        <w:t xml:space="preserve">Inventory Manager, </w:t>
      </w:r>
      <w:r>
        <w:rPr>
          <w:rFonts w:hint="eastAsia"/>
          <w:b w:val="0"/>
          <w:lang w:eastAsia="ko-KR"/>
        </w:rPr>
        <w:t>Suppliers</w:t>
      </w:r>
    </w:p>
    <w:p w:rsidR="000622F4" w:rsidRPr="00C24562" w:rsidRDefault="000622F4" w:rsidP="000622F4">
      <w:pPr>
        <w:ind w:left="1440" w:hanging="1440"/>
        <w:rPr>
          <w:rFonts w:hint="eastAsia"/>
          <w:bCs/>
          <w:iCs/>
          <w:color w:val="000000"/>
          <w:lang w:eastAsia="ko-KR"/>
        </w:rPr>
      </w:pPr>
      <w:r>
        <w:rPr>
          <w:b/>
        </w:rPr>
        <w:t>Trigger: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lang w:eastAsia="ko-KR"/>
        </w:rPr>
        <w:t>Inventory Manager would like to maintain products.</w:t>
      </w:r>
      <w:r>
        <w:rPr>
          <w:rFonts w:hint="eastAsia"/>
          <w:b/>
          <w:lang w:eastAsia="ko-KR"/>
        </w:rPr>
        <w:t xml:space="preserve"> </w:t>
      </w:r>
      <w:r>
        <w:rPr>
          <w:b/>
        </w:rPr>
        <w:tab/>
      </w:r>
    </w:p>
    <w:p w:rsidR="000622F4" w:rsidRPr="00481310" w:rsidRDefault="000622F4" w:rsidP="000622F4">
      <w:pPr>
        <w:ind w:left="1440" w:hanging="1440"/>
        <w:rPr>
          <w:rFonts w:hint="eastAsia"/>
          <w:lang w:eastAsia="ko-KR"/>
        </w:rPr>
      </w:pPr>
      <w:r>
        <w:rPr>
          <w:b/>
        </w:rPr>
        <w:t>Results: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lang w:eastAsia="ko-KR"/>
        </w:rPr>
        <w:t>Inventory Manager check the product list and if some products need to be ordered, the Inventory Manager order them so that products can be maintained.</w:t>
      </w:r>
    </w:p>
    <w:p w:rsidR="000622F4" w:rsidRDefault="000622F4" w:rsidP="007D6AB4">
      <w:pPr>
        <w:pStyle w:val="Heading1"/>
        <w:rPr>
          <w:rFonts w:hint="eastAsia"/>
          <w:lang w:eastAsia="ko-KR"/>
        </w:rPr>
      </w:pPr>
    </w:p>
    <w:p w:rsidR="009D25FB" w:rsidRPr="007D6AB4" w:rsidRDefault="009D25FB" w:rsidP="007D6AB4">
      <w:pPr>
        <w:pStyle w:val="Heading1"/>
        <w:rPr>
          <w:rFonts w:hint="eastAsia"/>
          <w:b w:val="0"/>
          <w:lang w:eastAsia="ko-KR"/>
        </w:rPr>
      </w:pPr>
      <w:r>
        <w:t xml:space="preserve">Business Use Case </w:t>
      </w:r>
      <w:r w:rsidR="007D6AB4">
        <w:rPr>
          <w:rFonts w:hint="eastAsia"/>
          <w:b w:val="0"/>
          <w:lang w:eastAsia="ko-KR"/>
        </w:rPr>
        <w:t>MaintainProductList</w:t>
      </w:r>
    </w:p>
    <w:p w:rsidR="007D6AB4" w:rsidRDefault="009D25FB">
      <w:pPr>
        <w:pStyle w:val="Heading1"/>
        <w:ind w:left="2160" w:hanging="2160"/>
        <w:rPr>
          <w:rFonts w:hint="eastAsia"/>
          <w:b w:val="0"/>
          <w:lang w:eastAsia="ko-KR"/>
        </w:rPr>
      </w:pPr>
      <w:r w:rsidRPr="00C24562">
        <w:t>Short Description:</w:t>
      </w:r>
      <w:r w:rsidRPr="00C24562">
        <w:rPr>
          <w:b w:val="0"/>
        </w:rPr>
        <w:tab/>
      </w:r>
    </w:p>
    <w:p w:rsidR="009D25FB" w:rsidRPr="00C24562" w:rsidRDefault="00C24562">
      <w:pPr>
        <w:pStyle w:val="Heading1"/>
        <w:ind w:left="2160" w:hanging="2160"/>
        <w:rPr>
          <w:b w:val="0"/>
          <w:bCs/>
          <w:i/>
          <w:iCs/>
          <w:color w:val="FF0000"/>
        </w:rPr>
      </w:pPr>
      <w:r w:rsidRPr="00C24562">
        <w:rPr>
          <w:rFonts w:hint="eastAsia"/>
          <w:b w:val="0"/>
          <w:lang w:eastAsia="ko-KR"/>
        </w:rPr>
        <w:t xml:space="preserve">This use case enables </w:t>
      </w:r>
      <w:r w:rsidR="0024313F">
        <w:rPr>
          <w:rFonts w:hint="eastAsia"/>
          <w:b w:val="0"/>
          <w:lang w:eastAsia="ko-KR"/>
        </w:rPr>
        <w:t>the Inventory Manager</w:t>
      </w:r>
      <w:r w:rsidRPr="00C24562">
        <w:rPr>
          <w:rFonts w:hint="eastAsia"/>
          <w:b w:val="0"/>
          <w:lang w:eastAsia="ko-KR"/>
        </w:rPr>
        <w:t xml:space="preserve"> to </w:t>
      </w:r>
      <w:r w:rsidR="0024313F">
        <w:rPr>
          <w:rFonts w:hint="eastAsia"/>
          <w:b w:val="0"/>
          <w:lang w:eastAsia="ko-KR"/>
        </w:rPr>
        <w:t>maintain inventory levels in the store and the warehouse.</w:t>
      </w:r>
      <w:r>
        <w:rPr>
          <w:rFonts w:hint="eastAsia"/>
          <w:b w:val="0"/>
          <w:lang w:eastAsia="ko-KR"/>
        </w:rPr>
        <w:t xml:space="preserve"> </w:t>
      </w:r>
    </w:p>
    <w:p w:rsidR="009D25FB" w:rsidRDefault="009D25FB">
      <w:pPr>
        <w:pStyle w:val="Heading1"/>
        <w:rPr>
          <w:rFonts w:hint="eastAsia"/>
          <w:i/>
          <w:iCs/>
          <w:color w:val="FF0000"/>
          <w:lang w:eastAsia="ko-KR"/>
        </w:rPr>
      </w:pPr>
      <w:r>
        <w:t xml:space="preserve">Actors:  </w:t>
      </w:r>
      <w:r w:rsidR="007D6AB4" w:rsidRPr="007D6AB4">
        <w:rPr>
          <w:rFonts w:hint="eastAsia"/>
          <w:b w:val="0"/>
          <w:lang w:eastAsia="ko-KR"/>
        </w:rPr>
        <w:t>Inventory Manager</w:t>
      </w:r>
      <w:r w:rsidR="0024313F">
        <w:rPr>
          <w:rFonts w:hint="eastAsia"/>
          <w:b w:val="0"/>
          <w:lang w:eastAsia="ko-KR"/>
        </w:rPr>
        <w:t>, Finance Manager, Store Manager</w:t>
      </w:r>
      <w:r>
        <w:rPr>
          <w:b w:val="0"/>
          <w:bCs/>
        </w:rPr>
        <w:tab/>
      </w:r>
      <w:r>
        <w:rPr>
          <w:b w:val="0"/>
          <w:bCs/>
        </w:rPr>
        <w:tab/>
      </w:r>
    </w:p>
    <w:p w:rsidR="009D25FB" w:rsidRPr="00C24562" w:rsidRDefault="009D25FB">
      <w:pPr>
        <w:ind w:left="1440" w:hanging="1440"/>
        <w:rPr>
          <w:rFonts w:hint="eastAsia"/>
          <w:bCs/>
          <w:iCs/>
          <w:color w:val="000000"/>
          <w:lang w:eastAsia="ko-KR"/>
        </w:rPr>
      </w:pPr>
      <w:r>
        <w:rPr>
          <w:b/>
        </w:rPr>
        <w:t>Trigger:</w:t>
      </w:r>
      <w:r w:rsidR="0024313F">
        <w:rPr>
          <w:rFonts w:hint="eastAsia"/>
          <w:b/>
          <w:lang w:eastAsia="ko-KR"/>
        </w:rPr>
        <w:t xml:space="preserve"> </w:t>
      </w:r>
      <w:r w:rsidR="0024313F" w:rsidRPr="0024313F">
        <w:rPr>
          <w:rFonts w:hint="eastAsia"/>
          <w:lang w:eastAsia="ko-KR"/>
        </w:rPr>
        <w:t xml:space="preserve">Inventory Manager would like to </w:t>
      </w:r>
      <w:r w:rsidR="0024313F">
        <w:rPr>
          <w:rFonts w:hint="eastAsia"/>
          <w:lang w:eastAsia="ko-KR"/>
        </w:rPr>
        <w:t>maintain products.</w:t>
      </w:r>
      <w:r>
        <w:rPr>
          <w:b/>
        </w:rPr>
        <w:tab/>
      </w:r>
    </w:p>
    <w:p w:rsidR="009D25FB" w:rsidRDefault="009D25FB">
      <w:pPr>
        <w:ind w:left="1440" w:hanging="1440"/>
        <w:rPr>
          <w:rFonts w:hint="eastAsia"/>
          <w:bCs/>
          <w:i/>
          <w:iCs/>
          <w:color w:val="FF0000"/>
          <w:lang w:eastAsia="ko-KR"/>
        </w:rPr>
      </w:pPr>
      <w:r>
        <w:rPr>
          <w:b/>
        </w:rPr>
        <w:t>Results:</w:t>
      </w:r>
      <w:r w:rsidR="0024313F">
        <w:rPr>
          <w:rFonts w:hint="eastAsia"/>
          <w:b/>
          <w:lang w:eastAsia="ko-KR"/>
        </w:rPr>
        <w:t xml:space="preserve"> </w:t>
      </w:r>
      <w:r w:rsidR="0024313F">
        <w:rPr>
          <w:rFonts w:hint="eastAsia"/>
          <w:lang w:eastAsia="ko-KR"/>
        </w:rPr>
        <w:t xml:space="preserve">Inventory Manager periodically suggest to the Finance Manager and Store Manager that certain products be 'put on sale' if need be.  </w:t>
      </w:r>
      <w:r>
        <w:rPr>
          <w:b/>
        </w:rPr>
        <w:tab/>
      </w:r>
      <w:r w:rsidR="00A97EE8">
        <w:rPr>
          <w:rFonts w:hint="eastAsia"/>
          <w:bCs/>
          <w:iCs/>
          <w:color w:val="000000"/>
          <w:lang w:eastAsia="ko-KR"/>
        </w:rPr>
        <w:t xml:space="preserve"> </w:t>
      </w:r>
    </w:p>
    <w:p w:rsidR="007D6AB4" w:rsidRDefault="007D6AB4" w:rsidP="007D6AB4">
      <w:pPr>
        <w:ind w:left="1440" w:hanging="1440"/>
        <w:rPr>
          <w:rFonts w:hint="eastAsia"/>
          <w:bCs/>
          <w:i/>
          <w:iCs/>
          <w:color w:val="FF0000"/>
          <w:lang w:eastAsia="ko-KR"/>
        </w:rPr>
      </w:pPr>
      <w:r>
        <w:rPr>
          <w:b/>
        </w:rPr>
        <w:tab/>
      </w:r>
      <w:r>
        <w:rPr>
          <w:rFonts w:hint="eastAsia"/>
          <w:bCs/>
          <w:iCs/>
          <w:color w:val="000000"/>
          <w:lang w:eastAsia="ko-KR"/>
        </w:rPr>
        <w:t xml:space="preserve"> </w:t>
      </w:r>
    </w:p>
    <w:p w:rsidR="007D6AB4" w:rsidRPr="007D6AB4" w:rsidRDefault="007D6AB4" w:rsidP="007D6AB4">
      <w:pPr>
        <w:pStyle w:val="Heading1"/>
        <w:rPr>
          <w:rFonts w:hint="eastAsia"/>
          <w:b w:val="0"/>
          <w:lang w:eastAsia="ko-KR"/>
        </w:rPr>
      </w:pPr>
      <w:r>
        <w:t xml:space="preserve">Business Use Case </w:t>
      </w:r>
      <w:r>
        <w:rPr>
          <w:rFonts w:hint="eastAsia"/>
          <w:b w:val="0"/>
          <w:lang w:eastAsia="ko-KR"/>
        </w:rPr>
        <w:t>ScheduleEquipmentRentals</w:t>
      </w:r>
    </w:p>
    <w:p w:rsidR="00EE2180" w:rsidRDefault="007D6AB4" w:rsidP="007D6AB4">
      <w:pPr>
        <w:pStyle w:val="Heading1"/>
        <w:ind w:left="2160" w:hanging="2160"/>
        <w:rPr>
          <w:rFonts w:hint="eastAsia"/>
          <w:lang w:eastAsia="ko-KR"/>
        </w:rPr>
      </w:pPr>
      <w:r w:rsidRPr="00C24562">
        <w:t>Short Description:</w:t>
      </w:r>
      <w:r w:rsidR="00EE2180">
        <w:rPr>
          <w:rFonts w:hint="eastAsia"/>
          <w:lang w:eastAsia="ko-KR"/>
        </w:rPr>
        <w:t xml:space="preserve"> </w:t>
      </w:r>
    </w:p>
    <w:p w:rsidR="007D6AB4" w:rsidRPr="00C24562" w:rsidRDefault="007D6AB4" w:rsidP="007D6AB4">
      <w:pPr>
        <w:pStyle w:val="Heading1"/>
        <w:ind w:left="2160" w:hanging="2160"/>
        <w:rPr>
          <w:b w:val="0"/>
          <w:bCs/>
          <w:i/>
          <w:iCs/>
          <w:color w:val="FF0000"/>
        </w:rPr>
      </w:pPr>
      <w:r w:rsidRPr="00C24562">
        <w:rPr>
          <w:rFonts w:hint="eastAsia"/>
          <w:b w:val="0"/>
          <w:lang w:eastAsia="ko-KR"/>
        </w:rPr>
        <w:t xml:space="preserve">This use case enables the </w:t>
      </w:r>
      <w:r w:rsidR="00EE2180">
        <w:rPr>
          <w:rFonts w:hint="eastAsia"/>
          <w:b w:val="0"/>
          <w:lang w:eastAsia="ko-KR"/>
        </w:rPr>
        <w:t>Equipment Rental Manager</w:t>
      </w:r>
      <w:r w:rsidRPr="00C24562">
        <w:rPr>
          <w:rFonts w:hint="eastAsia"/>
          <w:b w:val="0"/>
          <w:lang w:eastAsia="ko-KR"/>
        </w:rPr>
        <w:t xml:space="preserve"> to </w:t>
      </w:r>
      <w:r w:rsidR="00EE2180">
        <w:rPr>
          <w:rFonts w:hint="eastAsia"/>
          <w:b w:val="0"/>
          <w:lang w:eastAsia="ko-KR"/>
        </w:rPr>
        <w:t xml:space="preserve">manage the rental business of the store. </w:t>
      </w:r>
    </w:p>
    <w:p w:rsidR="007D6AB4" w:rsidRDefault="007D6AB4" w:rsidP="007D6AB4">
      <w:pPr>
        <w:pStyle w:val="Heading1"/>
        <w:rPr>
          <w:rFonts w:hint="eastAsia"/>
          <w:i/>
          <w:iCs/>
          <w:color w:val="FF0000"/>
          <w:lang w:eastAsia="ko-KR"/>
        </w:rPr>
      </w:pPr>
      <w:r>
        <w:t xml:space="preserve">Actors:  </w:t>
      </w:r>
      <w:r w:rsidRPr="007D6AB4">
        <w:rPr>
          <w:rFonts w:hint="eastAsia"/>
          <w:b w:val="0"/>
          <w:lang w:eastAsia="ko-KR"/>
        </w:rPr>
        <w:t>Equipment Rental Manager</w:t>
      </w:r>
      <w:r>
        <w:rPr>
          <w:rFonts w:hint="eastAsia"/>
          <w:b w:val="0"/>
          <w:lang w:eastAsia="ko-KR"/>
        </w:rPr>
        <w:t xml:space="preserve">, </w:t>
      </w:r>
      <w:r w:rsidR="00EE2180">
        <w:rPr>
          <w:rFonts w:hint="eastAsia"/>
          <w:b w:val="0"/>
          <w:lang w:eastAsia="ko-KR"/>
        </w:rPr>
        <w:t>Customers, Inventory Manager, Rental Business Team</w:t>
      </w:r>
    </w:p>
    <w:p w:rsidR="007D6AB4" w:rsidRPr="00C24562" w:rsidRDefault="007D6AB4" w:rsidP="007D6AB4">
      <w:pPr>
        <w:ind w:left="1440" w:hanging="1440"/>
        <w:rPr>
          <w:rFonts w:hint="eastAsia"/>
          <w:bCs/>
          <w:iCs/>
          <w:color w:val="000000"/>
          <w:lang w:eastAsia="ko-KR"/>
        </w:rPr>
      </w:pPr>
      <w:r>
        <w:rPr>
          <w:b/>
        </w:rPr>
        <w:t>Trigger:</w:t>
      </w:r>
      <w:r w:rsidR="00EE2180">
        <w:rPr>
          <w:rFonts w:hint="eastAsia"/>
          <w:b/>
          <w:lang w:eastAsia="ko-KR"/>
        </w:rPr>
        <w:t xml:space="preserve"> </w:t>
      </w:r>
      <w:r w:rsidR="00EE2180">
        <w:rPr>
          <w:rFonts w:hint="eastAsia"/>
          <w:lang w:eastAsia="ko-KR"/>
        </w:rPr>
        <w:t xml:space="preserve">Equipment Rental Manager would like to rent or repair tools to customers. </w:t>
      </w:r>
      <w:r>
        <w:rPr>
          <w:b/>
        </w:rPr>
        <w:tab/>
      </w:r>
    </w:p>
    <w:p w:rsidR="007D6AB4" w:rsidRDefault="007D6AB4" w:rsidP="007D6AB4">
      <w:pPr>
        <w:ind w:left="1440" w:hanging="1440"/>
        <w:rPr>
          <w:rFonts w:hint="eastAsia"/>
          <w:bCs/>
          <w:i/>
          <w:iCs/>
          <w:color w:val="FF0000"/>
          <w:lang w:eastAsia="ko-KR"/>
        </w:rPr>
      </w:pPr>
      <w:r>
        <w:rPr>
          <w:b/>
        </w:rPr>
        <w:lastRenderedPageBreak/>
        <w:t>Results:</w:t>
      </w:r>
      <w:r w:rsidR="00EE2180">
        <w:rPr>
          <w:rFonts w:hint="eastAsia"/>
          <w:b/>
          <w:lang w:eastAsia="ko-KR"/>
        </w:rPr>
        <w:t xml:space="preserve"> </w:t>
      </w:r>
      <w:r w:rsidR="00EE2180">
        <w:rPr>
          <w:rFonts w:hint="eastAsia"/>
          <w:lang w:eastAsia="ko-KR"/>
        </w:rPr>
        <w:t>Rental Business Team receive customers' tool to repair and Equipment Rental Manager report tools required to the Inventory Manager.</w:t>
      </w:r>
    </w:p>
    <w:p w:rsidR="00C24562" w:rsidRPr="007D6AB4" w:rsidRDefault="00C24562">
      <w:pPr>
        <w:ind w:left="1440" w:hanging="1440"/>
        <w:rPr>
          <w:rFonts w:hint="eastAsia"/>
          <w:bCs/>
          <w:iCs/>
          <w:color w:val="FF0000"/>
          <w:lang w:eastAsia="ko-KR"/>
        </w:rPr>
      </w:pPr>
    </w:p>
    <w:p w:rsidR="00C24562" w:rsidRDefault="00C24562">
      <w:pPr>
        <w:ind w:left="1440" w:hanging="1440"/>
        <w:rPr>
          <w:rFonts w:hint="eastAsia"/>
          <w:bCs/>
          <w:i/>
          <w:iCs/>
          <w:color w:val="FF0000"/>
          <w:lang w:eastAsia="ko-KR"/>
        </w:rPr>
      </w:pPr>
    </w:p>
    <w:sectPr w:rsidR="00C2456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A14" w:rsidRDefault="001A0A14">
      <w:r>
        <w:separator/>
      </w:r>
    </w:p>
  </w:endnote>
  <w:endnote w:type="continuationSeparator" w:id="0">
    <w:p w:rsidR="001A0A14" w:rsidRDefault="001A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A14" w:rsidRDefault="001A0A14">
      <w:r>
        <w:separator/>
      </w:r>
    </w:p>
  </w:footnote>
  <w:footnote w:type="continuationSeparator" w:id="0">
    <w:p w:rsidR="001A0A14" w:rsidRDefault="001A0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5FB" w:rsidRDefault="000606AA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  <w:rPr>
        <w:rStyle w:val="PageNumber"/>
        <w:sz w:val="20"/>
      </w:rPr>
    </w:pPr>
    <w:r>
      <w:rPr>
        <w:sz w:val="20"/>
      </w:rPr>
      <w:t>Functional Area</w:t>
    </w:r>
    <w:r w:rsidR="009D25FB">
      <w:rPr>
        <w:sz w:val="20"/>
      </w:rPr>
      <w:tab/>
    </w:r>
    <w:r w:rsidR="009D25FB">
      <w:rPr>
        <w:sz w:val="20"/>
      </w:rPr>
      <w:tab/>
      <w:t xml:space="preserve">Page </w:t>
    </w:r>
    <w:r w:rsidR="009D25FB">
      <w:rPr>
        <w:rStyle w:val="PageNumber"/>
        <w:sz w:val="20"/>
      </w:rPr>
      <w:fldChar w:fldCharType="begin"/>
    </w:r>
    <w:r w:rsidR="009D25FB">
      <w:rPr>
        <w:rStyle w:val="PageNumber"/>
        <w:sz w:val="20"/>
      </w:rPr>
      <w:instrText xml:space="preserve"> PAGE </w:instrText>
    </w:r>
    <w:r w:rsidR="009D25FB">
      <w:rPr>
        <w:rStyle w:val="PageNumber"/>
        <w:sz w:val="20"/>
      </w:rPr>
      <w:fldChar w:fldCharType="separate"/>
    </w:r>
    <w:r w:rsidR="00A35C72">
      <w:rPr>
        <w:rStyle w:val="PageNumber"/>
        <w:noProof/>
        <w:sz w:val="20"/>
      </w:rPr>
      <w:t>1</w:t>
    </w:r>
    <w:r w:rsidR="009D25FB">
      <w:rPr>
        <w:rStyle w:val="PageNumber"/>
        <w:sz w:val="20"/>
      </w:rPr>
      <w:fldChar w:fldCharType="end"/>
    </w:r>
    <w:r w:rsidR="009D25FB">
      <w:rPr>
        <w:rStyle w:val="PageNumber"/>
        <w:sz w:val="20"/>
      </w:rPr>
      <w:t xml:space="preserve"> of </w:t>
    </w:r>
    <w:r w:rsidR="009D25FB">
      <w:rPr>
        <w:rStyle w:val="PageNumber"/>
        <w:sz w:val="20"/>
      </w:rPr>
      <w:fldChar w:fldCharType="begin"/>
    </w:r>
    <w:r w:rsidR="009D25FB">
      <w:rPr>
        <w:rStyle w:val="PageNumber"/>
        <w:sz w:val="20"/>
      </w:rPr>
      <w:instrText xml:space="preserve"> NUMPAGES </w:instrText>
    </w:r>
    <w:r w:rsidR="009D25FB">
      <w:rPr>
        <w:rStyle w:val="PageNumber"/>
        <w:sz w:val="20"/>
      </w:rPr>
      <w:fldChar w:fldCharType="separate"/>
    </w:r>
    <w:r w:rsidR="00A35C72">
      <w:rPr>
        <w:rStyle w:val="PageNumber"/>
        <w:noProof/>
        <w:sz w:val="20"/>
      </w:rPr>
      <w:t>2</w:t>
    </w:r>
    <w:r w:rsidR="009D25FB">
      <w:rPr>
        <w:rStyle w:val="PageNumber"/>
        <w:sz w:val="20"/>
      </w:rPr>
      <w:fldChar w:fldCharType="end"/>
    </w:r>
  </w:p>
  <w:p w:rsidR="009D25FB" w:rsidRDefault="00F66C0C" w:rsidP="007D6AB4">
    <w:pPr>
      <w:pStyle w:val="Header"/>
      <w:tabs>
        <w:tab w:val="clear" w:pos="4320"/>
        <w:tab w:val="clear" w:pos="8640"/>
        <w:tab w:val="left" w:pos="2528"/>
      </w:tabs>
      <w:spacing w:after="0"/>
      <w:rPr>
        <w:rStyle w:val="PageNumber"/>
        <w:rFonts w:hint="eastAsia"/>
        <w:sz w:val="20"/>
        <w:lang w:eastAsia="ko-KR"/>
      </w:rPr>
    </w:pPr>
    <w:r>
      <w:rPr>
        <w:rStyle w:val="PageNumber"/>
        <w:rFonts w:hint="eastAsia"/>
        <w:sz w:val="20"/>
        <w:lang w:eastAsia="ko-KR"/>
      </w:rPr>
      <w:t>Dayoung Lee</w:t>
    </w:r>
    <w:r w:rsidR="007D6AB4">
      <w:rPr>
        <w:rStyle w:val="PageNumber"/>
        <w:sz w:val="20"/>
        <w:lang w:eastAsia="ko-KR"/>
      </w:rPr>
      <w:tab/>
    </w:r>
  </w:p>
  <w:p w:rsidR="009D25FB" w:rsidRDefault="009D25FB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</w:rPr>
    </w:pP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DATE \@ "MMMM d, yyyy" \* MERGEFORMAT </w:instrText>
    </w:r>
    <w:r>
      <w:rPr>
        <w:sz w:val="20"/>
      </w:rPr>
      <w:fldChar w:fldCharType="separate"/>
    </w:r>
    <w:r w:rsidR="00A35C72">
      <w:rPr>
        <w:noProof/>
        <w:sz w:val="20"/>
      </w:rPr>
      <w:t>October 16, 2017</w:t>
    </w:r>
    <w:r>
      <w:rPr>
        <w:sz w:val="20"/>
      </w:rPr>
      <w:fldChar w:fldCharType="end"/>
    </w:r>
    <w:r>
      <w:rPr>
        <w:sz w:val="20"/>
      </w:rPr>
      <w:tab/>
    </w:r>
  </w:p>
  <w:p w:rsidR="009D25FB" w:rsidRDefault="009D25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5"/>
      <w:numFmt w:val="bullet"/>
      <w:suff w:val="nothing"/>
      <w:lvlText w:val="-"/>
      <w:lvlJc w:val="left"/>
      <w:pPr>
        <w:ind w:left="108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024F443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300213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6D38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B630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2622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E41F83"/>
    <w:multiLevelType w:val="hybridMultilevel"/>
    <w:tmpl w:val="1EC4CCFA"/>
    <w:lvl w:ilvl="0">
      <w:start w:val="1"/>
      <w:numFmt w:val="decimal"/>
      <w:lvlText w:val="S%1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9B1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E2406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95E99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85ECC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5238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4207D66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722F1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D743A0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7461E4"/>
    <w:multiLevelType w:val="hybridMultilevel"/>
    <w:tmpl w:val="80F8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F92D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01653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CF78F3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5A21BD9"/>
    <w:multiLevelType w:val="hybridMultilevel"/>
    <w:tmpl w:val="2D02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425DA4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7D6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EBF4BBD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59596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B420E"/>
    <w:multiLevelType w:val="hybridMultilevel"/>
    <w:tmpl w:val="87A07DE6"/>
    <w:lvl w:ilvl="0">
      <w:start w:val="1"/>
      <w:numFmt w:val="decimal"/>
      <w:lvlText w:val="E%1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FD5C98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5D1F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D9D2AD7"/>
    <w:multiLevelType w:val="hybridMultilevel"/>
    <w:tmpl w:val="8070BE86"/>
    <w:lvl w:ilvl="0" w:tplc="6AA47A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C0BD7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C21C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B00C4B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F347665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5A5382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399144E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DC5642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FA94B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2"/>
  </w:num>
  <w:num w:numId="5">
    <w:abstractNumId w:val="25"/>
  </w:num>
  <w:num w:numId="6">
    <w:abstractNumId w:val="2"/>
  </w:num>
  <w:num w:numId="7">
    <w:abstractNumId w:val="13"/>
  </w:num>
  <w:num w:numId="8">
    <w:abstractNumId w:val="1"/>
  </w:num>
  <w:num w:numId="9">
    <w:abstractNumId w:val="28"/>
  </w:num>
  <w:num w:numId="10">
    <w:abstractNumId w:val="33"/>
  </w:num>
  <w:num w:numId="11">
    <w:abstractNumId w:val="10"/>
  </w:num>
  <w:num w:numId="12">
    <w:abstractNumId w:val="34"/>
  </w:num>
  <w:num w:numId="13">
    <w:abstractNumId w:val="4"/>
  </w:num>
  <w:num w:numId="14">
    <w:abstractNumId w:val="26"/>
  </w:num>
  <w:num w:numId="15">
    <w:abstractNumId w:val="29"/>
  </w:num>
  <w:num w:numId="16">
    <w:abstractNumId w:val="0"/>
  </w:num>
  <w:num w:numId="17">
    <w:abstractNumId w:val="3"/>
  </w:num>
  <w:num w:numId="18">
    <w:abstractNumId w:val="8"/>
  </w:num>
  <w:num w:numId="19">
    <w:abstractNumId w:val="11"/>
  </w:num>
  <w:num w:numId="20">
    <w:abstractNumId w:val="35"/>
  </w:num>
  <w:num w:numId="21">
    <w:abstractNumId w:val="5"/>
  </w:num>
  <w:num w:numId="22">
    <w:abstractNumId w:val="21"/>
  </w:num>
  <w:num w:numId="23">
    <w:abstractNumId w:val="17"/>
  </w:num>
  <w:num w:numId="24">
    <w:abstractNumId w:val="9"/>
  </w:num>
  <w:num w:numId="25">
    <w:abstractNumId w:val="23"/>
  </w:num>
  <w:num w:numId="26">
    <w:abstractNumId w:val="20"/>
  </w:num>
  <w:num w:numId="27">
    <w:abstractNumId w:val="12"/>
  </w:num>
  <w:num w:numId="28">
    <w:abstractNumId w:val="32"/>
  </w:num>
  <w:num w:numId="29">
    <w:abstractNumId w:val="31"/>
  </w:num>
  <w:num w:numId="30">
    <w:abstractNumId w:val="30"/>
  </w:num>
  <w:num w:numId="31">
    <w:abstractNumId w:val="14"/>
  </w:num>
  <w:num w:numId="32">
    <w:abstractNumId w:val="15"/>
  </w:num>
  <w:num w:numId="33">
    <w:abstractNumId w:val="19"/>
  </w:num>
  <w:num w:numId="34">
    <w:abstractNumId w:val="6"/>
  </w:num>
  <w:num w:numId="35">
    <w:abstractNumId w:val="2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7D"/>
    <w:rsid w:val="000606AA"/>
    <w:rsid w:val="000622F4"/>
    <w:rsid w:val="000629D2"/>
    <w:rsid w:val="001A0A14"/>
    <w:rsid w:val="0023355A"/>
    <w:rsid w:val="0024313F"/>
    <w:rsid w:val="00481310"/>
    <w:rsid w:val="00564440"/>
    <w:rsid w:val="006B0399"/>
    <w:rsid w:val="00701A0B"/>
    <w:rsid w:val="007D6AB4"/>
    <w:rsid w:val="00874A7D"/>
    <w:rsid w:val="008A1167"/>
    <w:rsid w:val="009D25FB"/>
    <w:rsid w:val="00A35C72"/>
    <w:rsid w:val="00A97EE8"/>
    <w:rsid w:val="00BE6B3F"/>
    <w:rsid w:val="00C24562"/>
    <w:rsid w:val="00EE2180"/>
    <w:rsid w:val="00F05EB9"/>
    <w:rsid w:val="00F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B18E6CB-4258-4FEE-86B9-AAC18219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20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color w:val="FF0000"/>
    </w:rPr>
  </w:style>
  <w:style w:type="paragraph" w:styleId="BodyText2">
    <w:name w:val="Body Text 2"/>
    <w:basedOn w:val="Normal"/>
    <w:rPr>
      <w:i/>
      <w:color w:val="FF0000"/>
    </w:rPr>
  </w:style>
  <w:style w:type="paragraph" w:styleId="BalloonText">
    <w:name w:val="Balloon Text"/>
    <w:basedOn w:val="Normal"/>
    <w:link w:val="BalloonTextChar"/>
    <w:rsid w:val="00701A0B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01A0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Analysis and Design Standards for the Contents of the Use Case Description Document</vt:lpstr>
    </vt:vector>
  </TitlesOfParts>
  <Company>Sirius3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Analysis and Design Standards for the Contents of the Use Case Description Document</dc:title>
  <dc:subject/>
  <dc:creator>user2</dc:creator>
  <cp:keywords/>
  <cp:lastModifiedBy>user2</cp:lastModifiedBy>
  <cp:revision>2</cp:revision>
  <cp:lastPrinted>2003-01-09T23:17:00Z</cp:lastPrinted>
  <dcterms:created xsi:type="dcterms:W3CDTF">2017-10-16T16:02:00Z</dcterms:created>
  <dcterms:modified xsi:type="dcterms:W3CDTF">2017-10-16T16:02:00Z</dcterms:modified>
</cp:coreProperties>
</file>