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C56" w:rsidRDefault="0016282E" w:rsidP="00A8797D">
      <w:pPr>
        <w:jc w:val="center"/>
      </w:pPr>
      <w:r w:rsidRPr="0016282E">
        <w:rPr>
          <w:noProof/>
        </w:rPr>
        <w:drawing>
          <wp:inline distT="0" distB="0" distL="0" distR="0">
            <wp:extent cx="3476625" cy="4572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cstate="print"/>
                    <a:srcRect l="34239" t="11652" r="33296" b="81476"/>
                    <a:stretch>
                      <a:fillRect/>
                    </a:stretch>
                  </pic:blipFill>
                  <pic:spPr bwMode="auto">
                    <a:xfrm>
                      <a:off x="0" y="0"/>
                      <a:ext cx="3492532" cy="459292"/>
                    </a:xfrm>
                    <a:prstGeom prst="rect">
                      <a:avLst/>
                    </a:prstGeom>
                    <a:noFill/>
                    <a:ln w="9525">
                      <a:noFill/>
                      <a:miter lim="800000"/>
                      <a:headEnd/>
                      <a:tailEnd/>
                    </a:ln>
                  </pic:spPr>
                </pic:pic>
              </a:graphicData>
            </a:graphic>
          </wp:inline>
        </w:drawing>
      </w:r>
    </w:p>
    <w:p w:rsidR="009422F2" w:rsidRDefault="0016282E" w:rsidP="009422F2">
      <w:pPr>
        <w:spacing w:after="0"/>
        <w:jc w:val="center"/>
        <w:rPr>
          <w:rFonts w:ascii="Tahoma" w:hAnsi="Tahoma" w:cs="Tahoma"/>
          <w:i/>
          <w:sz w:val="28"/>
        </w:rPr>
      </w:pPr>
      <w:r w:rsidRPr="007B6E03">
        <w:rPr>
          <w:rFonts w:ascii="Tahoma" w:hAnsi="Tahoma" w:cs="Tahoma"/>
          <w:i/>
          <w:sz w:val="28"/>
        </w:rPr>
        <w:t>A web-based laborator</w:t>
      </w:r>
      <w:r w:rsidR="009422F2">
        <w:rPr>
          <w:rFonts w:ascii="Tahoma" w:hAnsi="Tahoma" w:cs="Tahoma"/>
          <w:i/>
          <w:sz w:val="28"/>
        </w:rPr>
        <w:t xml:space="preserve">y information management system </w:t>
      </w:r>
      <w:r w:rsidRPr="007B6E03">
        <w:rPr>
          <w:rFonts w:ascii="Tahoma" w:hAnsi="Tahoma" w:cs="Tahoma"/>
          <w:i/>
          <w:sz w:val="28"/>
        </w:rPr>
        <w:t xml:space="preserve">for </w:t>
      </w:r>
    </w:p>
    <w:p w:rsidR="0016282E" w:rsidRPr="007B6E03" w:rsidRDefault="0016282E" w:rsidP="009422F2">
      <w:pPr>
        <w:spacing w:after="0"/>
        <w:jc w:val="center"/>
        <w:rPr>
          <w:rFonts w:ascii="Tahoma" w:hAnsi="Tahoma" w:cs="Tahoma"/>
          <w:i/>
          <w:sz w:val="28"/>
        </w:rPr>
      </w:pPr>
      <w:r w:rsidRPr="007B6E03">
        <w:rPr>
          <w:rFonts w:ascii="Tahoma" w:hAnsi="Tahoma" w:cs="Tahoma"/>
          <w:i/>
          <w:sz w:val="28"/>
        </w:rPr>
        <w:t>clinical genome sequencing</w:t>
      </w:r>
    </w:p>
    <w:p w:rsidR="0016282E" w:rsidRDefault="0016282E" w:rsidP="009422F2">
      <w:pPr>
        <w:spacing w:after="0"/>
        <w:jc w:val="center"/>
        <w:rPr>
          <w:rFonts w:ascii="Tahoma" w:hAnsi="Tahoma" w:cs="Tahoma"/>
          <w:sz w:val="32"/>
        </w:rPr>
      </w:pPr>
    </w:p>
    <w:p w:rsidR="0016282E" w:rsidRDefault="0016282E" w:rsidP="0016282E">
      <w:pPr>
        <w:jc w:val="center"/>
        <w:rPr>
          <w:rFonts w:ascii="Tahoma" w:hAnsi="Tahoma" w:cs="Tahoma"/>
          <w:sz w:val="32"/>
        </w:rPr>
      </w:pPr>
    </w:p>
    <w:p w:rsidR="0016282E" w:rsidRDefault="0016282E" w:rsidP="0016282E">
      <w:pPr>
        <w:jc w:val="center"/>
        <w:rPr>
          <w:rFonts w:ascii="Tahoma" w:hAnsi="Tahoma" w:cs="Tahoma"/>
          <w:sz w:val="32"/>
        </w:rPr>
      </w:pPr>
    </w:p>
    <w:p w:rsidR="0016282E" w:rsidRDefault="0016282E" w:rsidP="0016282E">
      <w:pPr>
        <w:jc w:val="center"/>
        <w:rPr>
          <w:rFonts w:ascii="Tahoma" w:hAnsi="Tahoma" w:cs="Tahoma"/>
          <w:sz w:val="32"/>
        </w:rPr>
      </w:pPr>
    </w:p>
    <w:p w:rsidR="0016282E" w:rsidRPr="0016282E" w:rsidRDefault="0016282E" w:rsidP="0016282E">
      <w:pPr>
        <w:jc w:val="center"/>
        <w:rPr>
          <w:rFonts w:ascii="Tahoma" w:hAnsi="Tahoma" w:cs="Tahoma"/>
          <w:sz w:val="32"/>
        </w:rPr>
      </w:pPr>
    </w:p>
    <w:p w:rsidR="0016282E" w:rsidRPr="0016282E" w:rsidRDefault="0016282E" w:rsidP="0016282E">
      <w:pPr>
        <w:jc w:val="center"/>
        <w:rPr>
          <w:rFonts w:ascii="Tahoma" w:hAnsi="Tahoma" w:cs="Tahoma"/>
          <w:b/>
          <w:sz w:val="40"/>
        </w:rPr>
      </w:pPr>
      <w:r w:rsidRPr="0016282E">
        <w:rPr>
          <w:rFonts w:ascii="Tahoma" w:hAnsi="Tahoma" w:cs="Tahoma"/>
          <w:b/>
          <w:sz w:val="40"/>
        </w:rPr>
        <w:t>INSTALLATION GUIDE</w:t>
      </w:r>
      <w:r>
        <w:br w:type="page"/>
      </w:r>
    </w:p>
    <w:sdt>
      <w:sdtPr>
        <w:rPr>
          <w:rFonts w:asciiTheme="minorHAnsi" w:eastAsiaTheme="minorHAnsi" w:hAnsiTheme="minorHAnsi" w:cstheme="minorBidi"/>
          <w:b w:val="0"/>
          <w:bCs w:val="0"/>
          <w:color w:val="auto"/>
          <w:sz w:val="22"/>
          <w:szCs w:val="22"/>
        </w:rPr>
        <w:id w:val="15443304"/>
        <w:docPartObj>
          <w:docPartGallery w:val="Table of Contents"/>
          <w:docPartUnique/>
        </w:docPartObj>
      </w:sdtPr>
      <w:sdtContent>
        <w:p w:rsidR="0016282E" w:rsidRDefault="0016282E">
          <w:pPr>
            <w:pStyle w:val="TOCHeading"/>
          </w:pPr>
          <w:r>
            <w:t>Contents</w:t>
          </w:r>
        </w:p>
        <w:p w:rsidR="008D549F" w:rsidRDefault="006932E8">
          <w:pPr>
            <w:pStyle w:val="TOC2"/>
            <w:tabs>
              <w:tab w:val="right" w:leader="dot" w:pos="9350"/>
            </w:tabs>
            <w:rPr>
              <w:rFonts w:eastAsiaTheme="minorEastAsia"/>
              <w:noProof/>
            </w:rPr>
          </w:pPr>
          <w:r>
            <w:fldChar w:fldCharType="begin"/>
          </w:r>
          <w:r w:rsidR="0016282E">
            <w:instrText xml:space="preserve"> TOC \o "1-3" \h \z \u </w:instrText>
          </w:r>
          <w:r>
            <w:fldChar w:fldCharType="separate"/>
          </w:r>
          <w:hyperlink w:anchor="_Toc387596151" w:history="1">
            <w:r w:rsidR="008D549F" w:rsidRPr="00996B84">
              <w:rPr>
                <w:rStyle w:val="Hyperlink"/>
                <w:noProof/>
              </w:rPr>
              <w:t>Versions/Change log</w:t>
            </w:r>
            <w:r w:rsidR="008D549F">
              <w:rPr>
                <w:noProof/>
                <w:webHidden/>
              </w:rPr>
              <w:tab/>
            </w:r>
            <w:r>
              <w:rPr>
                <w:noProof/>
                <w:webHidden/>
              </w:rPr>
              <w:fldChar w:fldCharType="begin"/>
            </w:r>
            <w:r w:rsidR="008D549F">
              <w:rPr>
                <w:noProof/>
                <w:webHidden/>
              </w:rPr>
              <w:instrText xml:space="preserve"> PAGEREF _Toc387596151 \h </w:instrText>
            </w:r>
            <w:r>
              <w:rPr>
                <w:noProof/>
                <w:webHidden/>
              </w:rPr>
            </w:r>
            <w:r>
              <w:rPr>
                <w:noProof/>
                <w:webHidden/>
              </w:rPr>
              <w:fldChar w:fldCharType="separate"/>
            </w:r>
            <w:r w:rsidR="008D549F">
              <w:rPr>
                <w:noProof/>
                <w:webHidden/>
              </w:rPr>
              <w:t>3</w:t>
            </w:r>
            <w:r>
              <w:rPr>
                <w:noProof/>
                <w:webHidden/>
              </w:rPr>
              <w:fldChar w:fldCharType="end"/>
            </w:r>
          </w:hyperlink>
        </w:p>
        <w:p w:rsidR="008D549F" w:rsidRDefault="006932E8">
          <w:pPr>
            <w:pStyle w:val="TOC2"/>
            <w:tabs>
              <w:tab w:val="right" w:leader="dot" w:pos="9350"/>
            </w:tabs>
            <w:rPr>
              <w:rFonts w:eastAsiaTheme="minorEastAsia"/>
              <w:noProof/>
            </w:rPr>
          </w:pPr>
          <w:hyperlink w:anchor="_Toc387596152" w:history="1">
            <w:r w:rsidR="008D549F" w:rsidRPr="00996B84">
              <w:rPr>
                <w:rStyle w:val="Hyperlink"/>
                <w:noProof/>
              </w:rPr>
              <w:t>About MendeLIMS</w:t>
            </w:r>
            <w:r w:rsidR="008D549F">
              <w:rPr>
                <w:noProof/>
                <w:webHidden/>
              </w:rPr>
              <w:tab/>
            </w:r>
            <w:r>
              <w:rPr>
                <w:noProof/>
                <w:webHidden/>
              </w:rPr>
              <w:fldChar w:fldCharType="begin"/>
            </w:r>
            <w:r w:rsidR="008D549F">
              <w:rPr>
                <w:noProof/>
                <w:webHidden/>
              </w:rPr>
              <w:instrText xml:space="preserve"> PAGEREF _Toc387596152 \h </w:instrText>
            </w:r>
            <w:r>
              <w:rPr>
                <w:noProof/>
                <w:webHidden/>
              </w:rPr>
            </w:r>
            <w:r>
              <w:rPr>
                <w:noProof/>
                <w:webHidden/>
              </w:rPr>
              <w:fldChar w:fldCharType="separate"/>
            </w:r>
            <w:r w:rsidR="008D549F">
              <w:rPr>
                <w:noProof/>
                <w:webHidden/>
              </w:rPr>
              <w:t>3</w:t>
            </w:r>
            <w:r>
              <w:rPr>
                <w:noProof/>
                <w:webHidden/>
              </w:rPr>
              <w:fldChar w:fldCharType="end"/>
            </w:r>
          </w:hyperlink>
        </w:p>
        <w:p w:rsidR="008D549F" w:rsidRDefault="006932E8">
          <w:pPr>
            <w:pStyle w:val="TOC3"/>
            <w:tabs>
              <w:tab w:val="right" w:leader="dot" w:pos="9350"/>
            </w:tabs>
            <w:rPr>
              <w:rFonts w:eastAsiaTheme="minorEastAsia"/>
              <w:noProof/>
            </w:rPr>
          </w:pPr>
          <w:hyperlink w:anchor="_Toc387596153" w:history="1">
            <w:r w:rsidR="008D549F" w:rsidRPr="00996B84">
              <w:rPr>
                <w:rStyle w:val="Hyperlink"/>
                <w:noProof/>
              </w:rPr>
              <w:t>Overview</w:t>
            </w:r>
            <w:r w:rsidR="008D549F">
              <w:rPr>
                <w:noProof/>
                <w:webHidden/>
              </w:rPr>
              <w:tab/>
            </w:r>
            <w:r>
              <w:rPr>
                <w:noProof/>
                <w:webHidden/>
              </w:rPr>
              <w:fldChar w:fldCharType="begin"/>
            </w:r>
            <w:r w:rsidR="008D549F">
              <w:rPr>
                <w:noProof/>
                <w:webHidden/>
              </w:rPr>
              <w:instrText xml:space="preserve"> PAGEREF _Toc387596153 \h </w:instrText>
            </w:r>
            <w:r>
              <w:rPr>
                <w:noProof/>
                <w:webHidden/>
              </w:rPr>
            </w:r>
            <w:r>
              <w:rPr>
                <w:noProof/>
                <w:webHidden/>
              </w:rPr>
              <w:fldChar w:fldCharType="separate"/>
            </w:r>
            <w:r w:rsidR="008D549F">
              <w:rPr>
                <w:noProof/>
                <w:webHidden/>
              </w:rPr>
              <w:t>3</w:t>
            </w:r>
            <w:r>
              <w:rPr>
                <w:noProof/>
                <w:webHidden/>
              </w:rPr>
              <w:fldChar w:fldCharType="end"/>
            </w:r>
          </w:hyperlink>
        </w:p>
        <w:p w:rsidR="008D549F" w:rsidRDefault="006932E8">
          <w:pPr>
            <w:pStyle w:val="TOC3"/>
            <w:tabs>
              <w:tab w:val="right" w:leader="dot" w:pos="9350"/>
            </w:tabs>
            <w:rPr>
              <w:rFonts w:eastAsiaTheme="minorEastAsia"/>
              <w:noProof/>
            </w:rPr>
          </w:pPr>
          <w:hyperlink w:anchor="_Toc387596154" w:history="1">
            <w:r w:rsidR="008D549F" w:rsidRPr="00996B84">
              <w:rPr>
                <w:rStyle w:val="Hyperlink"/>
                <w:noProof/>
              </w:rPr>
              <w:t>Accessing MendeLIMS demo site</w:t>
            </w:r>
            <w:r w:rsidR="008D549F">
              <w:rPr>
                <w:noProof/>
                <w:webHidden/>
              </w:rPr>
              <w:tab/>
            </w:r>
            <w:r>
              <w:rPr>
                <w:noProof/>
                <w:webHidden/>
              </w:rPr>
              <w:fldChar w:fldCharType="begin"/>
            </w:r>
            <w:r w:rsidR="008D549F">
              <w:rPr>
                <w:noProof/>
                <w:webHidden/>
              </w:rPr>
              <w:instrText xml:space="preserve"> PAGEREF _Toc387596154 \h </w:instrText>
            </w:r>
            <w:r>
              <w:rPr>
                <w:noProof/>
                <w:webHidden/>
              </w:rPr>
            </w:r>
            <w:r>
              <w:rPr>
                <w:noProof/>
                <w:webHidden/>
              </w:rPr>
              <w:fldChar w:fldCharType="separate"/>
            </w:r>
            <w:r w:rsidR="008D549F">
              <w:rPr>
                <w:noProof/>
                <w:webHidden/>
              </w:rPr>
              <w:t>3</w:t>
            </w:r>
            <w:r>
              <w:rPr>
                <w:noProof/>
                <w:webHidden/>
              </w:rPr>
              <w:fldChar w:fldCharType="end"/>
            </w:r>
          </w:hyperlink>
        </w:p>
        <w:p w:rsidR="008D549F" w:rsidRDefault="006932E8">
          <w:pPr>
            <w:pStyle w:val="TOC2"/>
            <w:tabs>
              <w:tab w:val="right" w:leader="dot" w:pos="9350"/>
            </w:tabs>
            <w:rPr>
              <w:rFonts w:eastAsiaTheme="minorEastAsia"/>
              <w:noProof/>
            </w:rPr>
          </w:pPr>
          <w:hyperlink w:anchor="_Toc387596155" w:history="1">
            <w:r w:rsidR="008D549F" w:rsidRPr="00996B84">
              <w:rPr>
                <w:rStyle w:val="Hyperlink"/>
                <w:noProof/>
              </w:rPr>
              <w:t>MendeLIMS Installation</w:t>
            </w:r>
            <w:r w:rsidR="008D549F">
              <w:rPr>
                <w:noProof/>
                <w:webHidden/>
              </w:rPr>
              <w:tab/>
            </w:r>
            <w:r>
              <w:rPr>
                <w:noProof/>
                <w:webHidden/>
              </w:rPr>
              <w:fldChar w:fldCharType="begin"/>
            </w:r>
            <w:r w:rsidR="008D549F">
              <w:rPr>
                <w:noProof/>
                <w:webHidden/>
              </w:rPr>
              <w:instrText xml:space="preserve"> PAGEREF _Toc387596155 \h </w:instrText>
            </w:r>
            <w:r>
              <w:rPr>
                <w:noProof/>
                <w:webHidden/>
              </w:rPr>
            </w:r>
            <w:r>
              <w:rPr>
                <w:noProof/>
                <w:webHidden/>
              </w:rPr>
              <w:fldChar w:fldCharType="separate"/>
            </w:r>
            <w:r w:rsidR="008D549F">
              <w:rPr>
                <w:noProof/>
                <w:webHidden/>
              </w:rPr>
              <w:t>5</w:t>
            </w:r>
            <w:r>
              <w:rPr>
                <w:noProof/>
                <w:webHidden/>
              </w:rPr>
              <w:fldChar w:fldCharType="end"/>
            </w:r>
          </w:hyperlink>
        </w:p>
        <w:p w:rsidR="008D549F" w:rsidRDefault="006932E8">
          <w:pPr>
            <w:pStyle w:val="TOC3"/>
            <w:tabs>
              <w:tab w:val="right" w:leader="dot" w:pos="9350"/>
            </w:tabs>
            <w:rPr>
              <w:rFonts w:eastAsiaTheme="minorEastAsia"/>
              <w:noProof/>
            </w:rPr>
          </w:pPr>
          <w:hyperlink w:anchor="_Toc387596156" w:history="1">
            <w:r w:rsidR="008D549F" w:rsidRPr="00996B84">
              <w:rPr>
                <w:rStyle w:val="Hyperlink"/>
                <w:noProof/>
              </w:rPr>
              <w:t>Obtaining MendeLIMS</w:t>
            </w:r>
            <w:r w:rsidR="008D549F">
              <w:rPr>
                <w:noProof/>
                <w:webHidden/>
              </w:rPr>
              <w:tab/>
            </w:r>
            <w:r>
              <w:rPr>
                <w:noProof/>
                <w:webHidden/>
              </w:rPr>
              <w:fldChar w:fldCharType="begin"/>
            </w:r>
            <w:r w:rsidR="008D549F">
              <w:rPr>
                <w:noProof/>
                <w:webHidden/>
              </w:rPr>
              <w:instrText xml:space="preserve"> PAGEREF _Toc387596156 \h </w:instrText>
            </w:r>
            <w:r>
              <w:rPr>
                <w:noProof/>
                <w:webHidden/>
              </w:rPr>
            </w:r>
            <w:r>
              <w:rPr>
                <w:noProof/>
                <w:webHidden/>
              </w:rPr>
              <w:fldChar w:fldCharType="separate"/>
            </w:r>
            <w:r w:rsidR="008D549F">
              <w:rPr>
                <w:noProof/>
                <w:webHidden/>
              </w:rPr>
              <w:t>5</w:t>
            </w:r>
            <w:r>
              <w:rPr>
                <w:noProof/>
                <w:webHidden/>
              </w:rPr>
              <w:fldChar w:fldCharType="end"/>
            </w:r>
          </w:hyperlink>
        </w:p>
        <w:p w:rsidR="008D549F" w:rsidRDefault="006932E8">
          <w:pPr>
            <w:pStyle w:val="TOC3"/>
            <w:tabs>
              <w:tab w:val="right" w:leader="dot" w:pos="9350"/>
            </w:tabs>
            <w:rPr>
              <w:rFonts w:eastAsiaTheme="minorEastAsia"/>
              <w:noProof/>
            </w:rPr>
          </w:pPr>
          <w:hyperlink w:anchor="_Toc387596157" w:history="1">
            <w:r w:rsidR="008D549F" w:rsidRPr="00996B84">
              <w:rPr>
                <w:rStyle w:val="Hyperlink"/>
                <w:noProof/>
              </w:rPr>
              <w:t>Pre-requisites</w:t>
            </w:r>
            <w:r w:rsidR="008D549F">
              <w:rPr>
                <w:noProof/>
                <w:webHidden/>
              </w:rPr>
              <w:tab/>
            </w:r>
            <w:r>
              <w:rPr>
                <w:noProof/>
                <w:webHidden/>
              </w:rPr>
              <w:fldChar w:fldCharType="begin"/>
            </w:r>
            <w:r w:rsidR="008D549F">
              <w:rPr>
                <w:noProof/>
                <w:webHidden/>
              </w:rPr>
              <w:instrText xml:space="preserve"> PAGEREF _Toc387596157 \h </w:instrText>
            </w:r>
            <w:r>
              <w:rPr>
                <w:noProof/>
                <w:webHidden/>
              </w:rPr>
            </w:r>
            <w:r>
              <w:rPr>
                <w:noProof/>
                <w:webHidden/>
              </w:rPr>
              <w:fldChar w:fldCharType="separate"/>
            </w:r>
            <w:r w:rsidR="008D549F">
              <w:rPr>
                <w:noProof/>
                <w:webHidden/>
              </w:rPr>
              <w:t>5</w:t>
            </w:r>
            <w:r>
              <w:rPr>
                <w:noProof/>
                <w:webHidden/>
              </w:rPr>
              <w:fldChar w:fldCharType="end"/>
            </w:r>
          </w:hyperlink>
        </w:p>
        <w:p w:rsidR="008D549F" w:rsidRDefault="006932E8">
          <w:pPr>
            <w:pStyle w:val="TOC3"/>
            <w:tabs>
              <w:tab w:val="right" w:leader="dot" w:pos="9350"/>
            </w:tabs>
            <w:rPr>
              <w:rFonts w:eastAsiaTheme="minorEastAsia"/>
              <w:noProof/>
            </w:rPr>
          </w:pPr>
          <w:hyperlink w:anchor="_Toc387596158" w:history="1">
            <w:r w:rsidR="008D549F" w:rsidRPr="00996B84">
              <w:rPr>
                <w:rStyle w:val="Hyperlink"/>
                <w:noProof/>
              </w:rPr>
              <w:t>Installation</w:t>
            </w:r>
            <w:r w:rsidR="008D549F">
              <w:rPr>
                <w:noProof/>
                <w:webHidden/>
              </w:rPr>
              <w:tab/>
            </w:r>
            <w:r>
              <w:rPr>
                <w:noProof/>
                <w:webHidden/>
              </w:rPr>
              <w:fldChar w:fldCharType="begin"/>
            </w:r>
            <w:r w:rsidR="008D549F">
              <w:rPr>
                <w:noProof/>
                <w:webHidden/>
              </w:rPr>
              <w:instrText xml:space="preserve"> PAGEREF _Toc387596158 \h </w:instrText>
            </w:r>
            <w:r>
              <w:rPr>
                <w:noProof/>
                <w:webHidden/>
              </w:rPr>
            </w:r>
            <w:r>
              <w:rPr>
                <w:noProof/>
                <w:webHidden/>
              </w:rPr>
              <w:fldChar w:fldCharType="separate"/>
            </w:r>
            <w:r w:rsidR="008D549F">
              <w:rPr>
                <w:noProof/>
                <w:webHidden/>
              </w:rPr>
              <w:t>6</w:t>
            </w:r>
            <w:r>
              <w:rPr>
                <w:noProof/>
                <w:webHidden/>
              </w:rPr>
              <w:fldChar w:fldCharType="end"/>
            </w:r>
          </w:hyperlink>
        </w:p>
        <w:p w:rsidR="008D549F" w:rsidRDefault="006932E8">
          <w:pPr>
            <w:pStyle w:val="TOC3"/>
            <w:tabs>
              <w:tab w:val="right" w:leader="dot" w:pos="9350"/>
            </w:tabs>
            <w:rPr>
              <w:rFonts w:eastAsiaTheme="minorEastAsia"/>
              <w:noProof/>
            </w:rPr>
          </w:pPr>
          <w:hyperlink w:anchor="_Toc387596159" w:history="1">
            <w:r w:rsidR="008D549F" w:rsidRPr="00996B84">
              <w:rPr>
                <w:rStyle w:val="Hyperlink"/>
                <w:noProof/>
              </w:rPr>
              <w:t>Configuration Files</w:t>
            </w:r>
            <w:r w:rsidR="008D549F">
              <w:rPr>
                <w:noProof/>
                <w:webHidden/>
              </w:rPr>
              <w:tab/>
            </w:r>
            <w:r>
              <w:rPr>
                <w:noProof/>
                <w:webHidden/>
              </w:rPr>
              <w:fldChar w:fldCharType="begin"/>
            </w:r>
            <w:r w:rsidR="008D549F">
              <w:rPr>
                <w:noProof/>
                <w:webHidden/>
              </w:rPr>
              <w:instrText xml:space="preserve"> PAGEREF _Toc387596159 \h </w:instrText>
            </w:r>
            <w:r>
              <w:rPr>
                <w:noProof/>
                <w:webHidden/>
              </w:rPr>
            </w:r>
            <w:r>
              <w:rPr>
                <w:noProof/>
                <w:webHidden/>
              </w:rPr>
              <w:fldChar w:fldCharType="separate"/>
            </w:r>
            <w:r w:rsidR="008D549F">
              <w:rPr>
                <w:noProof/>
                <w:webHidden/>
              </w:rPr>
              <w:t>6</w:t>
            </w:r>
            <w:r>
              <w:rPr>
                <w:noProof/>
                <w:webHidden/>
              </w:rPr>
              <w:fldChar w:fldCharType="end"/>
            </w:r>
          </w:hyperlink>
        </w:p>
        <w:p w:rsidR="008D549F" w:rsidRDefault="006932E8">
          <w:pPr>
            <w:pStyle w:val="TOC3"/>
            <w:tabs>
              <w:tab w:val="right" w:leader="dot" w:pos="9350"/>
            </w:tabs>
            <w:rPr>
              <w:rFonts w:eastAsiaTheme="minorEastAsia"/>
              <w:noProof/>
            </w:rPr>
          </w:pPr>
          <w:hyperlink w:anchor="_Toc387596160" w:history="1">
            <w:r w:rsidR="008D549F" w:rsidRPr="00996B84">
              <w:rPr>
                <w:rStyle w:val="Hyperlink"/>
                <w:noProof/>
              </w:rPr>
              <w:t>Ruby Gem Installation</w:t>
            </w:r>
            <w:r w:rsidR="008D549F">
              <w:rPr>
                <w:noProof/>
                <w:webHidden/>
              </w:rPr>
              <w:tab/>
            </w:r>
            <w:r>
              <w:rPr>
                <w:noProof/>
                <w:webHidden/>
              </w:rPr>
              <w:fldChar w:fldCharType="begin"/>
            </w:r>
            <w:r w:rsidR="008D549F">
              <w:rPr>
                <w:noProof/>
                <w:webHidden/>
              </w:rPr>
              <w:instrText xml:space="preserve"> PAGEREF _Toc387596160 \h </w:instrText>
            </w:r>
            <w:r>
              <w:rPr>
                <w:noProof/>
                <w:webHidden/>
              </w:rPr>
            </w:r>
            <w:r>
              <w:rPr>
                <w:noProof/>
                <w:webHidden/>
              </w:rPr>
              <w:fldChar w:fldCharType="separate"/>
            </w:r>
            <w:r w:rsidR="008D549F">
              <w:rPr>
                <w:noProof/>
                <w:webHidden/>
              </w:rPr>
              <w:t>7</w:t>
            </w:r>
            <w:r>
              <w:rPr>
                <w:noProof/>
                <w:webHidden/>
              </w:rPr>
              <w:fldChar w:fldCharType="end"/>
            </w:r>
          </w:hyperlink>
        </w:p>
        <w:p w:rsidR="008D549F" w:rsidRDefault="006932E8">
          <w:pPr>
            <w:pStyle w:val="TOC3"/>
            <w:tabs>
              <w:tab w:val="right" w:leader="dot" w:pos="9350"/>
            </w:tabs>
            <w:rPr>
              <w:rFonts w:eastAsiaTheme="minorEastAsia"/>
              <w:noProof/>
            </w:rPr>
          </w:pPr>
          <w:hyperlink w:anchor="_Toc387596161" w:history="1">
            <w:r w:rsidR="008D549F" w:rsidRPr="00996B84">
              <w:rPr>
                <w:rStyle w:val="Hyperlink"/>
                <w:noProof/>
              </w:rPr>
              <w:t>Database Initialization</w:t>
            </w:r>
            <w:r w:rsidR="008D549F">
              <w:rPr>
                <w:noProof/>
                <w:webHidden/>
              </w:rPr>
              <w:tab/>
            </w:r>
            <w:r>
              <w:rPr>
                <w:noProof/>
                <w:webHidden/>
              </w:rPr>
              <w:fldChar w:fldCharType="begin"/>
            </w:r>
            <w:r w:rsidR="008D549F">
              <w:rPr>
                <w:noProof/>
                <w:webHidden/>
              </w:rPr>
              <w:instrText xml:space="preserve"> PAGEREF _Toc387596161 \h </w:instrText>
            </w:r>
            <w:r>
              <w:rPr>
                <w:noProof/>
                <w:webHidden/>
              </w:rPr>
            </w:r>
            <w:r>
              <w:rPr>
                <w:noProof/>
                <w:webHidden/>
              </w:rPr>
              <w:fldChar w:fldCharType="separate"/>
            </w:r>
            <w:r w:rsidR="008D549F">
              <w:rPr>
                <w:noProof/>
                <w:webHidden/>
              </w:rPr>
              <w:t>7</w:t>
            </w:r>
            <w:r>
              <w:rPr>
                <w:noProof/>
                <w:webHidden/>
              </w:rPr>
              <w:fldChar w:fldCharType="end"/>
            </w:r>
          </w:hyperlink>
        </w:p>
        <w:p w:rsidR="008D549F" w:rsidRDefault="006932E8">
          <w:pPr>
            <w:pStyle w:val="TOC3"/>
            <w:tabs>
              <w:tab w:val="right" w:leader="dot" w:pos="9350"/>
            </w:tabs>
            <w:rPr>
              <w:rFonts w:eastAsiaTheme="minorEastAsia"/>
              <w:noProof/>
            </w:rPr>
          </w:pPr>
          <w:hyperlink w:anchor="_Toc387596162" w:history="1">
            <w:r w:rsidR="008D549F" w:rsidRPr="00996B84">
              <w:rPr>
                <w:rStyle w:val="Hyperlink"/>
                <w:noProof/>
              </w:rPr>
              <w:t>Starting Web Server</w:t>
            </w:r>
            <w:r w:rsidR="008D549F">
              <w:rPr>
                <w:noProof/>
                <w:webHidden/>
              </w:rPr>
              <w:tab/>
            </w:r>
            <w:r>
              <w:rPr>
                <w:noProof/>
                <w:webHidden/>
              </w:rPr>
              <w:fldChar w:fldCharType="begin"/>
            </w:r>
            <w:r w:rsidR="008D549F">
              <w:rPr>
                <w:noProof/>
                <w:webHidden/>
              </w:rPr>
              <w:instrText xml:space="preserve"> PAGEREF _Toc387596162 \h </w:instrText>
            </w:r>
            <w:r>
              <w:rPr>
                <w:noProof/>
                <w:webHidden/>
              </w:rPr>
            </w:r>
            <w:r>
              <w:rPr>
                <w:noProof/>
                <w:webHidden/>
              </w:rPr>
              <w:fldChar w:fldCharType="separate"/>
            </w:r>
            <w:r w:rsidR="008D549F">
              <w:rPr>
                <w:noProof/>
                <w:webHidden/>
              </w:rPr>
              <w:t>8</w:t>
            </w:r>
            <w:r>
              <w:rPr>
                <w:noProof/>
                <w:webHidden/>
              </w:rPr>
              <w:fldChar w:fldCharType="end"/>
            </w:r>
          </w:hyperlink>
        </w:p>
        <w:p w:rsidR="008D549F" w:rsidRDefault="006932E8">
          <w:pPr>
            <w:pStyle w:val="TOC3"/>
            <w:tabs>
              <w:tab w:val="right" w:leader="dot" w:pos="9350"/>
            </w:tabs>
            <w:rPr>
              <w:rFonts w:eastAsiaTheme="minorEastAsia"/>
              <w:noProof/>
            </w:rPr>
          </w:pPr>
          <w:hyperlink w:anchor="_Toc387596163" w:history="1">
            <w:r w:rsidR="008D549F" w:rsidRPr="00996B84">
              <w:rPr>
                <w:rStyle w:val="Hyperlink"/>
                <w:noProof/>
              </w:rPr>
              <w:t>Troubleshooting</w:t>
            </w:r>
            <w:r w:rsidR="008D549F">
              <w:rPr>
                <w:noProof/>
                <w:webHidden/>
              </w:rPr>
              <w:tab/>
            </w:r>
            <w:r>
              <w:rPr>
                <w:noProof/>
                <w:webHidden/>
              </w:rPr>
              <w:fldChar w:fldCharType="begin"/>
            </w:r>
            <w:r w:rsidR="008D549F">
              <w:rPr>
                <w:noProof/>
                <w:webHidden/>
              </w:rPr>
              <w:instrText xml:space="preserve"> PAGEREF _Toc387596163 \h </w:instrText>
            </w:r>
            <w:r>
              <w:rPr>
                <w:noProof/>
                <w:webHidden/>
              </w:rPr>
            </w:r>
            <w:r>
              <w:rPr>
                <w:noProof/>
                <w:webHidden/>
              </w:rPr>
              <w:fldChar w:fldCharType="separate"/>
            </w:r>
            <w:r w:rsidR="008D549F">
              <w:rPr>
                <w:noProof/>
                <w:webHidden/>
              </w:rPr>
              <w:t>9</w:t>
            </w:r>
            <w:r>
              <w:rPr>
                <w:noProof/>
                <w:webHidden/>
              </w:rPr>
              <w:fldChar w:fldCharType="end"/>
            </w:r>
          </w:hyperlink>
        </w:p>
        <w:p w:rsidR="008D549F" w:rsidRDefault="006932E8">
          <w:pPr>
            <w:pStyle w:val="TOC2"/>
            <w:tabs>
              <w:tab w:val="right" w:leader="dot" w:pos="9350"/>
            </w:tabs>
            <w:rPr>
              <w:rFonts w:eastAsiaTheme="minorEastAsia"/>
              <w:noProof/>
            </w:rPr>
          </w:pPr>
          <w:hyperlink w:anchor="_Toc387596164" w:history="1">
            <w:r w:rsidR="008D549F" w:rsidRPr="00996B84">
              <w:rPr>
                <w:rStyle w:val="Hyperlink"/>
                <w:noProof/>
              </w:rPr>
              <w:t>Moving To A Production Environment</w:t>
            </w:r>
            <w:r w:rsidR="008D549F">
              <w:rPr>
                <w:noProof/>
                <w:webHidden/>
              </w:rPr>
              <w:tab/>
            </w:r>
            <w:r>
              <w:rPr>
                <w:noProof/>
                <w:webHidden/>
              </w:rPr>
              <w:fldChar w:fldCharType="begin"/>
            </w:r>
            <w:r w:rsidR="008D549F">
              <w:rPr>
                <w:noProof/>
                <w:webHidden/>
              </w:rPr>
              <w:instrText xml:space="preserve"> PAGEREF _Toc387596164 \h </w:instrText>
            </w:r>
            <w:r>
              <w:rPr>
                <w:noProof/>
                <w:webHidden/>
              </w:rPr>
            </w:r>
            <w:r>
              <w:rPr>
                <w:noProof/>
                <w:webHidden/>
              </w:rPr>
              <w:fldChar w:fldCharType="separate"/>
            </w:r>
            <w:r w:rsidR="008D549F">
              <w:rPr>
                <w:noProof/>
                <w:webHidden/>
              </w:rPr>
              <w:t>9</w:t>
            </w:r>
            <w:r>
              <w:rPr>
                <w:noProof/>
                <w:webHidden/>
              </w:rPr>
              <w:fldChar w:fldCharType="end"/>
            </w:r>
          </w:hyperlink>
        </w:p>
        <w:p w:rsidR="008D549F" w:rsidRDefault="006932E8">
          <w:pPr>
            <w:pStyle w:val="TOC3"/>
            <w:tabs>
              <w:tab w:val="right" w:leader="dot" w:pos="9350"/>
            </w:tabs>
            <w:rPr>
              <w:rFonts w:eastAsiaTheme="minorEastAsia"/>
              <w:noProof/>
            </w:rPr>
          </w:pPr>
          <w:hyperlink w:anchor="_Toc387596165" w:history="1">
            <w:r w:rsidR="008D549F" w:rsidRPr="00996B84">
              <w:rPr>
                <w:rStyle w:val="Hyperlink"/>
                <w:noProof/>
              </w:rPr>
              <w:t>Recommendations and Resources</w:t>
            </w:r>
            <w:r w:rsidR="008D549F">
              <w:rPr>
                <w:noProof/>
                <w:webHidden/>
              </w:rPr>
              <w:tab/>
            </w:r>
            <w:r>
              <w:rPr>
                <w:noProof/>
                <w:webHidden/>
              </w:rPr>
              <w:fldChar w:fldCharType="begin"/>
            </w:r>
            <w:r w:rsidR="008D549F">
              <w:rPr>
                <w:noProof/>
                <w:webHidden/>
              </w:rPr>
              <w:instrText xml:space="preserve"> PAGEREF _Toc387596165 \h </w:instrText>
            </w:r>
            <w:r>
              <w:rPr>
                <w:noProof/>
                <w:webHidden/>
              </w:rPr>
            </w:r>
            <w:r>
              <w:rPr>
                <w:noProof/>
                <w:webHidden/>
              </w:rPr>
              <w:fldChar w:fldCharType="separate"/>
            </w:r>
            <w:r w:rsidR="008D549F">
              <w:rPr>
                <w:noProof/>
                <w:webHidden/>
              </w:rPr>
              <w:t>9</w:t>
            </w:r>
            <w:r>
              <w:rPr>
                <w:noProof/>
                <w:webHidden/>
              </w:rPr>
              <w:fldChar w:fldCharType="end"/>
            </w:r>
          </w:hyperlink>
        </w:p>
        <w:p w:rsidR="0016282E" w:rsidRDefault="006932E8">
          <w:r>
            <w:fldChar w:fldCharType="end"/>
          </w:r>
        </w:p>
      </w:sdtContent>
    </w:sdt>
    <w:p w:rsidR="0016282E" w:rsidRDefault="0016282E" w:rsidP="0016282E">
      <w:pPr>
        <w:jc w:val="both"/>
        <w:rPr>
          <w:rFonts w:asciiTheme="majorHAnsi" w:eastAsiaTheme="majorEastAsia" w:hAnsiTheme="majorHAnsi" w:cstheme="majorBidi"/>
          <w:b/>
          <w:bCs/>
          <w:smallCaps/>
          <w:color w:val="4F81BD" w:themeColor="accent1"/>
          <w:sz w:val="24"/>
          <w:szCs w:val="24"/>
        </w:rPr>
      </w:pPr>
    </w:p>
    <w:p w:rsidR="00CC5265" w:rsidRDefault="00CC5265">
      <w:pPr>
        <w:rPr>
          <w:rFonts w:asciiTheme="majorHAnsi" w:eastAsiaTheme="majorEastAsia" w:hAnsiTheme="majorHAnsi" w:cstheme="majorBidi"/>
          <w:b/>
          <w:bCs/>
          <w:smallCaps/>
          <w:color w:val="4F81BD" w:themeColor="accent1"/>
          <w:sz w:val="24"/>
          <w:szCs w:val="24"/>
        </w:rPr>
      </w:pPr>
      <w:r>
        <w:br w:type="page"/>
      </w:r>
    </w:p>
    <w:p w:rsidR="005A66B2" w:rsidRDefault="005A66B2" w:rsidP="0086786A">
      <w:pPr>
        <w:pStyle w:val="Heading2"/>
      </w:pPr>
      <w:bookmarkStart w:id="0" w:name="_Toc387596151"/>
      <w:r>
        <w:lastRenderedPageBreak/>
        <w:t>Versions/Change log</w:t>
      </w:r>
      <w:bookmarkEnd w:id="0"/>
    </w:p>
    <w:p w:rsidR="006F2464" w:rsidRPr="006F2464" w:rsidRDefault="006F2464" w:rsidP="006F2464">
      <w:r>
        <w:t>Author: Sue Grimes</w:t>
      </w:r>
    </w:p>
    <w:tbl>
      <w:tblPr>
        <w:tblStyle w:val="TableGrid"/>
        <w:tblW w:w="0" w:type="auto"/>
        <w:tblLook w:val="04A0"/>
      </w:tblPr>
      <w:tblGrid>
        <w:gridCol w:w="1458"/>
        <w:gridCol w:w="1440"/>
        <w:gridCol w:w="1440"/>
        <w:gridCol w:w="5238"/>
      </w:tblGrid>
      <w:tr w:rsidR="005A66B2" w:rsidRPr="005A66B2" w:rsidTr="006F2464">
        <w:tc>
          <w:tcPr>
            <w:tcW w:w="1458" w:type="dxa"/>
          </w:tcPr>
          <w:p w:rsidR="005A66B2" w:rsidRPr="005A66B2" w:rsidRDefault="005A66B2" w:rsidP="005A66B2">
            <w:pPr>
              <w:rPr>
                <w:b/>
              </w:rPr>
            </w:pPr>
            <w:r w:rsidRPr="005A66B2">
              <w:rPr>
                <w:b/>
              </w:rPr>
              <w:t>Date</w:t>
            </w:r>
          </w:p>
        </w:tc>
        <w:tc>
          <w:tcPr>
            <w:tcW w:w="1440" w:type="dxa"/>
          </w:tcPr>
          <w:p w:rsidR="005A66B2" w:rsidRPr="005A66B2" w:rsidRDefault="005A66B2" w:rsidP="006F2464">
            <w:pPr>
              <w:rPr>
                <w:b/>
              </w:rPr>
            </w:pPr>
            <w:r w:rsidRPr="005A66B2">
              <w:rPr>
                <w:b/>
              </w:rPr>
              <w:t>Doc version</w:t>
            </w:r>
          </w:p>
        </w:tc>
        <w:tc>
          <w:tcPr>
            <w:tcW w:w="1440" w:type="dxa"/>
          </w:tcPr>
          <w:p w:rsidR="005A66B2" w:rsidRPr="005A66B2" w:rsidRDefault="009C6795" w:rsidP="005A66B2">
            <w:pPr>
              <w:rPr>
                <w:b/>
              </w:rPr>
            </w:pPr>
            <w:r>
              <w:rPr>
                <w:b/>
              </w:rPr>
              <w:t>Mende</w:t>
            </w:r>
            <w:r w:rsidR="005A66B2" w:rsidRPr="005A66B2">
              <w:rPr>
                <w:b/>
              </w:rPr>
              <w:t>LIMS version</w:t>
            </w:r>
          </w:p>
        </w:tc>
        <w:tc>
          <w:tcPr>
            <w:tcW w:w="5238" w:type="dxa"/>
          </w:tcPr>
          <w:p w:rsidR="005A66B2" w:rsidRPr="005A66B2" w:rsidRDefault="005A66B2" w:rsidP="005A66B2">
            <w:pPr>
              <w:rPr>
                <w:b/>
              </w:rPr>
            </w:pPr>
            <w:r w:rsidRPr="005A66B2">
              <w:rPr>
                <w:b/>
              </w:rPr>
              <w:t>Notes</w:t>
            </w:r>
          </w:p>
        </w:tc>
      </w:tr>
      <w:tr w:rsidR="005A66B2" w:rsidTr="006F2464">
        <w:tc>
          <w:tcPr>
            <w:tcW w:w="1458" w:type="dxa"/>
          </w:tcPr>
          <w:p w:rsidR="005A66B2" w:rsidRDefault="009C6795" w:rsidP="005A66B2">
            <w:r>
              <w:t>9/15/2012</w:t>
            </w:r>
          </w:p>
        </w:tc>
        <w:tc>
          <w:tcPr>
            <w:tcW w:w="1440" w:type="dxa"/>
          </w:tcPr>
          <w:p w:rsidR="005A66B2" w:rsidRDefault="005A66B2" w:rsidP="005A66B2">
            <w:r>
              <w:t>1.0</w:t>
            </w:r>
          </w:p>
        </w:tc>
        <w:tc>
          <w:tcPr>
            <w:tcW w:w="1440" w:type="dxa"/>
          </w:tcPr>
          <w:p w:rsidR="005A66B2" w:rsidRDefault="009C6795" w:rsidP="005A66B2">
            <w:r>
              <w:t>2.3</w:t>
            </w:r>
          </w:p>
        </w:tc>
        <w:tc>
          <w:tcPr>
            <w:tcW w:w="5238" w:type="dxa"/>
          </w:tcPr>
          <w:p w:rsidR="005A66B2" w:rsidRDefault="005A66B2" w:rsidP="005A66B2">
            <w:r>
              <w:t>Initial documentation</w:t>
            </w:r>
          </w:p>
        </w:tc>
      </w:tr>
      <w:tr w:rsidR="00FD2B2A" w:rsidTr="006F2464">
        <w:tc>
          <w:tcPr>
            <w:tcW w:w="1458" w:type="dxa"/>
          </w:tcPr>
          <w:p w:rsidR="00FD2B2A" w:rsidRDefault="00FD2B2A" w:rsidP="005A66B2">
            <w:r>
              <w:t>6/3/2013</w:t>
            </w:r>
          </w:p>
        </w:tc>
        <w:tc>
          <w:tcPr>
            <w:tcW w:w="1440" w:type="dxa"/>
          </w:tcPr>
          <w:p w:rsidR="00FD2B2A" w:rsidRDefault="00FD2B2A" w:rsidP="005A66B2">
            <w:r>
              <w:t>1.1</w:t>
            </w:r>
          </w:p>
        </w:tc>
        <w:tc>
          <w:tcPr>
            <w:tcW w:w="1440" w:type="dxa"/>
          </w:tcPr>
          <w:p w:rsidR="00FD2B2A" w:rsidRDefault="00FD2B2A" w:rsidP="005A66B2">
            <w:r>
              <w:t>2.3</w:t>
            </w:r>
          </w:p>
        </w:tc>
        <w:tc>
          <w:tcPr>
            <w:tcW w:w="5238" w:type="dxa"/>
          </w:tcPr>
          <w:p w:rsidR="00FD2B2A" w:rsidRDefault="00FD2B2A" w:rsidP="005A66B2">
            <w:r>
              <w:t>Reformatting, focus on development environment setup</w:t>
            </w:r>
          </w:p>
        </w:tc>
      </w:tr>
      <w:tr w:rsidR="0085185D" w:rsidTr="006F2464">
        <w:tc>
          <w:tcPr>
            <w:tcW w:w="1458" w:type="dxa"/>
          </w:tcPr>
          <w:p w:rsidR="0085185D" w:rsidRDefault="0085185D" w:rsidP="005A66B2">
            <w:r>
              <w:t>5/8/2014</w:t>
            </w:r>
          </w:p>
        </w:tc>
        <w:tc>
          <w:tcPr>
            <w:tcW w:w="1440" w:type="dxa"/>
          </w:tcPr>
          <w:p w:rsidR="0085185D" w:rsidRDefault="0085185D" w:rsidP="005A66B2">
            <w:r>
              <w:t>1.2</w:t>
            </w:r>
          </w:p>
        </w:tc>
        <w:tc>
          <w:tcPr>
            <w:tcW w:w="1440" w:type="dxa"/>
          </w:tcPr>
          <w:p w:rsidR="0085185D" w:rsidRDefault="0085185D" w:rsidP="005A66B2">
            <w:r>
              <w:t>3.0</w:t>
            </w:r>
          </w:p>
        </w:tc>
        <w:tc>
          <w:tcPr>
            <w:tcW w:w="5238" w:type="dxa"/>
          </w:tcPr>
          <w:p w:rsidR="0085185D" w:rsidRDefault="0085185D" w:rsidP="005A66B2">
            <w:r>
              <w:t>Modifications for Rails 3.0 upgrade</w:t>
            </w:r>
          </w:p>
        </w:tc>
      </w:tr>
      <w:tr w:rsidR="002C6EF8" w:rsidTr="006F2464">
        <w:tc>
          <w:tcPr>
            <w:tcW w:w="1458" w:type="dxa"/>
          </w:tcPr>
          <w:p w:rsidR="002C6EF8" w:rsidRDefault="002C6EF8" w:rsidP="005A66B2">
            <w:r>
              <w:t>9/11/2014</w:t>
            </w:r>
          </w:p>
        </w:tc>
        <w:tc>
          <w:tcPr>
            <w:tcW w:w="1440" w:type="dxa"/>
          </w:tcPr>
          <w:p w:rsidR="002C6EF8" w:rsidRDefault="002C6EF8" w:rsidP="005A66B2">
            <w:r>
              <w:t>1.2.1</w:t>
            </w:r>
          </w:p>
        </w:tc>
        <w:tc>
          <w:tcPr>
            <w:tcW w:w="1440" w:type="dxa"/>
          </w:tcPr>
          <w:p w:rsidR="002C6EF8" w:rsidRDefault="002C6EF8" w:rsidP="005A66B2">
            <w:r>
              <w:t>3.0</w:t>
            </w:r>
          </w:p>
        </w:tc>
        <w:tc>
          <w:tcPr>
            <w:tcW w:w="5238" w:type="dxa"/>
          </w:tcPr>
          <w:p w:rsidR="002C6EF8" w:rsidRDefault="002C6EF8" w:rsidP="005A66B2">
            <w:r>
              <w:t>Modify server start command (Rails 3)</w:t>
            </w:r>
          </w:p>
        </w:tc>
      </w:tr>
    </w:tbl>
    <w:p w:rsidR="00F538D6" w:rsidRPr="00F538D6" w:rsidRDefault="00F538D6" w:rsidP="0086786A">
      <w:pPr>
        <w:pStyle w:val="Heading2"/>
        <w:rPr>
          <w:sz w:val="16"/>
          <w:szCs w:val="16"/>
        </w:rPr>
      </w:pPr>
    </w:p>
    <w:p w:rsidR="000B4BBC" w:rsidRDefault="009C6795" w:rsidP="008663DE">
      <w:pPr>
        <w:pStyle w:val="Heading2"/>
      </w:pPr>
      <w:bookmarkStart w:id="1" w:name="_Toc387596152"/>
      <w:r>
        <w:t>About MendeLIMS</w:t>
      </w:r>
      <w:bookmarkEnd w:id="1"/>
    </w:p>
    <w:p w:rsidR="0016282E" w:rsidRPr="0016282E" w:rsidRDefault="0016282E" w:rsidP="0016282E">
      <w:pPr>
        <w:pStyle w:val="Heading3"/>
      </w:pPr>
      <w:bookmarkStart w:id="2" w:name="_Toc387596153"/>
      <w:r>
        <w:t>Overview</w:t>
      </w:r>
      <w:bookmarkEnd w:id="2"/>
    </w:p>
    <w:p w:rsidR="009041F1" w:rsidRDefault="008663DE" w:rsidP="008663DE">
      <w:r>
        <w:t xml:space="preserve">MendeLIMS is a web based </w:t>
      </w:r>
      <w:r w:rsidRPr="00FF285C">
        <w:t>laboratory information management system for next generation DNA sequencing analysis of clinical populations</w:t>
      </w:r>
      <w:r w:rsidR="009041F1">
        <w:t xml:space="preserve">.  It provides the capability to input, annotate and query samples, sequencing libraries and sequencing runs for next generation DNA sequencing applications.  It allows clinical coordinators, researchers and bench scientists to easily enter and access data from anywhere there is an internet connection.  MendeLIMS is written in Ruby on Rails </w:t>
      </w:r>
      <w:r w:rsidR="008730F5">
        <w:t>(</w:t>
      </w:r>
      <w:hyperlink r:id="rId9" w:history="1">
        <w:r w:rsidR="008730F5" w:rsidRPr="00716858">
          <w:rPr>
            <w:rStyle w:val="Hyperlink"/>
          </w:rPr>
          <w:t>http://rubyonrails.org</w:t>
        </w:r>
      </w:hyperlink>
      <w:r w:rsidR="008730F5">
        <w:t xml:space="preserve">) </w:t>
      </w:r>
      <w:r w:rsidR="009041F1">
        <w:t>and data</w:t>
      </w:r>
      <w:r w:rsidR="00EA0C9C">
        <w:t xml:space="preserve"> tables can be stored in any relational database management system (RDBMS) supported by Ruby on Rails, such as MySQL, PostgresSQL, SQLLite.  </w:t>
      </w:r>
    </w:p>
    <w:p w:rsidR="008663DE" w:rsidRDefault="008663DE" w:rsidP="0086786A">
      <w:pPr>
        <w:pStyle w:val="Heading3"/>
      </w:pPr>
      <w:bookmarkStart w:id="3" w:name="_Toc387596154"/>
      <w:r>
        <w:t>Accessing MendeLIMS demo site</w:t>
      </w:r>
      <w:bookmarkEnd w:id="3"/>
    </w:p>
    <w:p w:rsidR="009041F1" w:rsidRDefault="009041F1" w:rsidP="009041F1">
      <w:r>
        <w:t xml:space="preserve">We maintain a </w:t>
      </w:r>
      <w:r w:rsidRPr="00FF285C">
        <w:t xml:space="preserve">demonstration version </w:t>
      </w:r>
      <w:r>
        <w:t xml:space="preserve">of the application </w:t>
      </w:r>
      <w:r w:rsidRPr="00FF285C">
        <w:t xml:space="preserve">for </w:t>
      </w:r>
      <w:r>
        <w:t>evaluation</w:t>
      </w:r>
      <w:r w:rsidRPr="00FF285C">
        <w:t xml:space="preserve"> </w:t>
      </w:r>
      <w:r>
        <w:t xml:space="preserve">purposes, which is available at: </w:t>
      </w:r>
      <w:hyperlink r:id="rId10" w:history="1">
        <w:r w:rsidRPr="008A456A">
          <w:rPr>
            <w:rStyle w:val="Hyperlink"/>
          </w:rPr>
          <w:t>http://mendelims.stanford.edu</w:t>
        </w:r>
      </w:hyperlink>
      <w:r>
        <w:t xml:space="preserve">   You may sign up as a new user with your own id and password, or log in as ‘admin’ user with the password: ‘demo’.  </w:t>
      </w:r>
    </w:p>
    <w:p w:rsidR="001571ED" w:rsidRDefault="001571ED" w:rsidP="009041F1">
      <w:r>
        <w:t>A suggested flow for reviewing some basic capabilities of the system:</w:t>
      </w:r>
    </w:p>
    <w:p w:rsidR="009041F1" w:rsidRPr="009041F1" w:rsidRDefault="009041F1" w:rsidP="009041F1">
      <w:r>
        <w:t> From left navigation:</w:t>
      </w:r>
      <w:r>
        <w:br/>
        <w:t>Query;Source/Dissected Samples</w:t>
      </w:r>
      <w:r>
        <w:br/>
        <w:t> - leave all parameters blank, and you'll get a list of the samples in the system</w:t>
      </w:r>
      <w:r>
        <w:br/>
        <w:t> - you can click around on any links to get an idea of the drill-down capability</w:t>
      </w:r>
      <w:r>
        <w:br/>
      </w:r>
      <w:r>
        <w:br/>
        <w:t>Query;Sequencing Libraries</w:t>
      </w:r>
      <w:r>
        <w:br/>
        <w:t> - Use a range of 500 to 750 for the libraries, and blank out the 'From Date'</w:t>
      </w:r>
      <w:r>
        <w:br/>
        <w:t> - Again you can click around on the links</w:t>
      </w:r>
      <w:r>
        <w:br/>
      </w:r>
      <w:r>
        <w:br/>
        <w:t>Query;Sequencing Runs</w:t>
      </w:r>
      <w:r>
        <w:br/>
        <w:t xml:space="preserve"> - Use a date range of </w:t>
      </w:r>
      <w:r>
        <w:rPr>
          <w:rStyle w:val="object"/>
        </w:rPr>
        <w:t>2010-10-01</w:t>
      </w:r>
      <w:r>
        <w:t xml:space="preserve"> to </w:t>
      </w:r>
      <w:r>
        <w:rPr>
          <w:rStyle w:val="object"/>
        </w:rPr>
        <w:t>today</w:t>
      </w:r>
      <w:r>
        <w:br/>
        <w:t> - Click 'Show' next to run ..SG1_0052</w:t>
      </w:r>
      <w:r>
        <w:br/>
      </w:r>
      <w:r>
        <w:lastRenderedPageBreak/>
        <w:t> - Click on library: L000550</w:t>
      </w:r>
      <w:r>
        <w:br/>
        <w:t> - Click on Source DNA: 00001A</w:t>
      </w:r>
      <w:r>
        <w:br/>
        <w:t>This will give you an idea of the drill-down from sequencing run all the way back to the patient.</w:t>
      </w:r>
      <w:r>
        <w:br/>
      </w:r>
      <w:r>
        <w:br/>
        <w:t xml:space="preserve">The top navigation tabs are for data entry.  The </w:t>
      </w:r>
      <w:r w:rsidR="001571ED">
        <w:t xml:space="preserve">process </w:t>
      </w:r>
      <w:r>
        <w:t xml:space="preserve">flow would </w:t>
      </w:r>
      <w:r w:rsidR="001571ED">
        <w:t xml:space="preserve">typically </w:t>
      </w:r>
      <w:r>
        <w:t>go from left to right, starting with entry of clinical samples, then sample processing (dissection/extraction), molecular assays (eg CGH arrays) if applicable, then sequencing libraries, flow cells/sequencing.  You can try this out also, and enter any test data that you wish to.</w:t>
      </w:r>
      <w:r w:rsidR="00AD6209">
        <w:t xml:space="preserve">  Note however that test data may be re-initialized periodically which will delete any user-entered data.</w:t>
      </w:r>
    </w:p>
    <w:p w:rsidR="00CC5265" w:rsidRDefault="00CC5265">
      <w:pPr>
        <w:rPr>
          <w:rFonts w:asciiTheme="majorHAnsi" w:eastAsiaTheme="majorEastAsia" w:hAnsiTheme="majorHAnsi" w:cstheme="majorBidi"/>
          <w:b/>
          <w:bCs/>
          <w:smallCaps/>
          <w:color w:val="4F81BD" w:themeColor="accent1"/>
          <w:sz w:val="24"/>
          <w:szCs w:val="24"/>
        </w:rPr>
      </w:pPr>
      <w:r>
        <w:br w:type="page"/>
      </w:r>
    </w:p>
    <w:p w:rsidR="008663DE" w:rsidRDefault="008663DE" w:rsidP="008663DE">
      <w:pPr>
        <w:pStyle w:val="Heading2"/>
      </w:pPr>
      <w:bookmarkStart w:id="4" w:name="_Toc387596155"/>
      <w:r>
        <w:lastRenderedPageBreak/>
        <w:t>MendeLIMS Installation</w:t>
      </w:r>
      <w:bookmarkEnd w:id="4"/>
    </w:p>
    <w:p w:rsidR="0016282E" w:rsidRDefault="0016282E" w:rsidP="0016282E">
      <w:pPr>
        <w:pStyle w:val="Heading3"/>
      </w:pPr>
      <w:bookmarkStart w:id="5" w:name="_Toc387596156"/>
      <w:r>
        <w:t>Obtaining MendeLIMS</w:t>
      </w:r>
      <w:bookmarkEnd w:id="5"/>
    </w:p>
    <w:p w:rsidR="0016282E" w:rsidRDefault="0016282E" w:rsidP="0016282E">
      <w:r>
        <w:t xml:space="preserve">MendeLIMS </w:t>
      </w:r>
      <w:r w:rsidR="00901721">
        <w:t xml:space="preserve">code is stored on github, and </w:t>
      </w:r>
      <w:r>
        <w:t xml:space="preserve">can be </w:t>
      </w:r>
      <w:r w:rsidR="00901721">
        <w:t>accessed from</w:t>
      </w:r>
      <w:r>
        <w:t>:</w:t>
      </w:r>
    </w:p>
    <w:p w:rsidR="0016282E" w:rsidRDefault="006932E8" w:rsidP="0016282E">
      <w:hyperlink r:id="rId11" w:history="1">
        <w:r w:rsidR="0085185D" w:rsidRPr="0085185D">
          <w:rPr>
            <w:rStyle w:val="Hyperlink"/>
          </w:rPr>
          <w:t>http://dna-discovery.stanford.edu/software/mendelims/</w:t>
        </w:r>
      </w:hyperlink>
    </w:p>
    <w:p w:rsidR="0016282E" w:rsidRDefault="0016282E" w:rsidP="0016282E">
      <w:r w:rsidRPr="006674E2">
        <w:rPr>
          <w:noProof/>
        </w:rPr>
        <w:drawing>
          <wp:inline distT="0" distB="0" distL="0" distR="0">
            <wp:extent cx="5943600" cy="1692910"/>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6620" cy="2391509"/>
                      <a:chOff x="1" y="1237956"/>
                      <a:chExt cx="8396620" cy="2391509"/>
                    </a:xfrm>
                  </a:grpSpPr>
                  <a:grpSp>
                    <a:nvGrpSpPr>
                      <a:cNvPr id="7" name="Group 6"/>
                      <a:cNvGrpSpPr/>
                    </a:nvGrpSpPr>
                    <a:grpSpPr>
                      <a:xfrm>
                        <a:off x="1" y="1237956"/>
                        <a:ext cx="8396620" cy="2391509"/>
                        <a:chOff x="1" y="1237956"/>
                        <a:chExt cx="8396620" cy="2391509"/>
                      </a:xfrm>
                    </a:grpSpPr>
                    <a:pic>
                      <a:nvPicPr>
                        <a:cNvPr id="1027" name="Picture 3"/>
                        <a:cNvPicPr>
                          <a:picLocks noChangeAspect="1" noChangeArrowheads="1"/>
                        </a:cNvPicPr>
                      </a:nvPicPr>
                      <a:blipFill>
                        <a:blip r:embed="rId12"/>
                        <a:srcRect l="3038" t="17933" r="5000" b="38413"/>
                        <a:stretch>
                          <a:fillRect/>
                        </a:stretch>
                      </a:blipFill>
                      <a:spPr bwMode="auto">
                        <a:xfrm>
                          <a:off x="1" y="1237956"/>
                          <a:ext cx="8396620" cy="2391509"/>
                        </a:xfrm>
                        <a:prstGeom prst="rect">
                          <a:avLst/>
                        </a:prstGeom>
                        <a:noFill/>
                        <a:ln w="9525">
                          <a:noFill/>
                          <a:miter lim="800000"/>
                          <a:headEnd/>
                          <a:tailEnd/>
                        </a:ln>
                      </a:spPr>
                    </a:pic>
                    <a:sp>
                      <a:nvSpPr>
                        <a:cNvPr id="6" name="Oval 5"/>
                        <a:cNvSpPr/>
                      </a:nvSpPr>
                      <a:spPr>
                        <a:xfrm>
                          <a:off x="1772529" y="2827606"/>
                          <a:ext cx="604911" cy="309489"/>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6282E" w:rsidRDefault="0016282E" w:rsidP="0016282E">
      <w:r>
        <w:t>Click on the ZIP button to download a zip file of application code.  Or if you have git software and are familiar with git repositories, you can clone the repository using the Git Read-Only link above: git@github.com:sgtc-stanford/mendeLIMS.git</w:t>
      </w:r>
    </w:p>
    <w:p w:rsidR="008663DE" w:rsidRDefault="008663DE" w:rsidP="008663DE">
      <w:pPr>
        <w:pStyle w:val="Heading3"/>
      </w:pPr>
      <w:bookmarkStart w:id="6" w:name="_Toc387596157"/>
      <w:r>
        <w:t>Pre-requisites</w:t>
      </w:r>
      <w:bookmarkEnd w:id="6"/>
    </w:p>
    <w:p w:rsidR="006674E2" w:rsidRPr="00383BFD" w:rsidRDefault="006674E2" w:rsidP="006674E2">
      <w:r>
        <w:t>MendeLIMS requires the following software and Ruby</w:t>
      </w:r>
      <w:r w:rsidR="00844EE8">
        <w:t xml:space="preserve"> gem packages to be installed.   Using a package manager such as apt-get or yum is recommended on Linux machines.</w:t>
      </w:r>
      <w:r w:rsidR="00383BFD">
        <w:t xml:space="preserve">  </w:t>
      </w:r>
      <w:r w:rsidR="0085185D" w:rsidRPr="0085185D">
        <w:t>T</w:t>
      </w:r>
      <w:r w:rsidR="00383BFD" w:rsidRPr="0085185D">
        <w:t xml:space="preserve">he application currently requires rails </w:t>
      </w:r>
      <w:r w:rsidR="0085185D" w:rsidRPr="0085185D">
        <w:t>3.2.</w:t>
      </w:r>
      <w:r w:rsidR="00383BFD" w:rsidRPr="0085185D">
        <w:t>x and ruby 1.</w:t>
      </w:r>
      <w:r w:rsidR="0085185D" w:rsidRPr="0085185D">
        <w:t>9.</w:t>
      </w:r>
      <w:r w:rsidR="0085185D">
        <w:t>3</w:t>
      </w:r>
      <w:r w:rsidR="00383BFD" w:rsidRPr="0085185D">
        <w:t>.</w:t>
      </w:r>
      <w:r w:rsidR="00383BFD">
        <w:t xml:space="preserve">  </w:t>
      </w:r>
    </w:p>
    <w:tbl>
      <w:tblPr>
        <w:tblStyle w:val="TableGrid"/>
        <w:tblW w:w="10188" w:type="dxa"/>
        <w:tblLook w:val="04A0"/>
      </w:tblPr>
      <w:tblGrid>
        <w:gridCol w:w="2178"/>
        <w:gridCol w:w="2250"/>
        <w:gridCol w:w="5760"/>
      </w:tblGrid>
      <w:tr w:rsidR="00844EE8" w:rsidTr="00844EE8">
        <w:tc>
          <w:tcPr>
            <w:tcW w:w="2178" w:type="dxa"/>
          </w:tcPr>
          <w:p w:rsidR="00844EE8" w:rsidRPr="00A756E3" w:rsidRDefault="00844EE8" w:rsidP="006674E2">
            <w:pPr>
              <w:rPr>
                <w:b/>
              </w:rPr>
            </w:pPr>
            <w:r w:rsidRPr="00A756E3">
              <w:rPr>
                <w:b/>
              </w:rPr>
              <w:t>Software</w:t>
            </w:r>
          </w:p>
        </w:tc>
        <w:tc>
          <w:tcPr>
            <w:tcW w:w="2250" w:type="dxa"/>
          </w:tcPr>
          <w:p w:rsidR="00844EE8" w:rsidRPr="00A756E3" w:rsidRDefault="00844EE8" w:rsidP="006674E2">
            <w:pPr>
              <w:rPr>
                <w:b/>
              </w:rPr>
            </w:pPr>
            <w:r w:rsidRPr="00A756E3">
              <w:rPr>
                <w:b/>
              </w:rPr>
              <w:t>Version</w:t>
            </w:r>
          </w:p>
        </w:tc>
        <w:tc>
          <w:tcPr>
            <w:tcW w:w="5760" w:type="dxa"/>
          </w:tcPr>
          <w:p w:rsidR="00844EE8" w:rsidRPr="00A756E3" w:rsidRDefault="00844EE8" w:rsidP="006674E2">
            <w:pPr>
              <w:rPr>
                <w:b/>
              </w:rPr>
            </w:pPr>
            <w:r>
              <w:rPr>
                <w:b/>
              </w:rPr>
              <w:t>Example install command</w:t>
            </w:r>
          </w:p>
        </w:tc>
      </w:tr>
      <w:tr w:rsidR="00844EE8" w:rsidTr="00844EE8">
        <w:tc>
          <w:tcPr>
            <w:tcW w:w="2178" w:type="dxa"/>
          </w:tcPr>
          <w:p w:rsidR="00844EE8" w:rsidRDefault="003F3D05" w:rsidP="006674E2">
            <w:r>
              <w:t>r</w:t>
            </w:r>
            <w:r w:rsidR="00844EE8">
              <w:t>uby</w:t>
            </w:r>
          </w:p>
        </w:tc>
        <w:tc>
          <w:tcPr>
            <w:tcW w:w="2250" w:type="dxa"/>
          </w:tcPr>
          <w:p w:rsidR="00844EE8" w:rsidRDefault="00844EE8" w:rsidP="0085185D">
            <w:r>
              <w:t>1.</w:t>
            </w:r>
            <w:r w:rsidR="0085185D">
              <w:t>9.3</w:t>
            </w:r>
          </w:p>
        </w:tc>
        <w:tc>
          <w:tcPr>
            <w:tcW w:w="5760" w:type="dxa"/>
          </w:tcPr>
          <w:p w:rsidR="00844EE8" w:rsidRPr="00844EE8" w:rsidRDefault="00844EE8" w:rsidP="0085185D">
            <w:pPr>
              <w:rPr>
                <w:rFonts w:ascii="Courier New" w:hAnsi="Courier New" w:cs="Courier New"/>
                <w:sz w:val="20"/>
                <w:szCs w:val="20"/>
              </w:rPr>
            </w:pPr>
            <w:r w:rsidRPr="00844EE8">
              <w:rPr>
                <w:rFonts w:ascii="Courier New" w:hAnsi="Courier New" w:cs="Courier New"/>
                <w:sz w:val="20"/>
                <w:szCs w:val="20"/>
              </w:rPr>
              <w:t xml:space="preserve">sudo apt-get install </w:t>
            </w:r>
            <w:r w:rsidRPr="00844EE8">
              <w:rPr>
                <w:rStyle w:val="HTMLCode"/>
                <w:rFonts w:eastAsiaTheme="majorEastAsia"/>
              </w:rPr>
              <w:t>ruby=1.</w:t>
            </w:r>
            <w:r w:rsidR="0085185D">
              <w:rPr>
                <w:rStyle w:val="HTMLCode"/>
                <w:rFonts w:eastAsiaTheme="majorEastAsia"/>
              </w:rPr>
              <w:t>9.3</w:t>
            </w:r>
          </w:p>
        </w:tc>
      </w:tr>
      <w:tr w:rsidR="00844EE8" w:rsidTr="00844EE8">
        <w:tc>
          <w:tcPr>
            <w:tcW w:w="2178" w:type="dxa"/>
          </w:tcPr>
          <w:p w:rsidR="00844EE8" w:rsidRPr="00A756E3" w:rsidRDefault="003F3D05" w:rsidP="006674E2">
            <w:pPr>
              <w:rPr>
                <w:rStyle w:val="Strong"/>
                <w:b w:val="0"/>
              </w:rPr>
            </w:pPr>
            <w:r>
              <w:rPr>
                <w:rStyle w:val="Strong"/>
                <w:b w:val="0"/>
              </w:rPr>
              <w:t>r</w:t>
            </w:r>
            <w:r w:rsidR="00844EE8">
              <w:rPr>
                <w:rStyle w:val="Strong"/>
                <w:b w:val="0"/>
              </w:rPr>
              <w:t>ubygems</w:t>
            </w:r>
          </w:p>
        </w:tc>
        <w:tc>
          <w:tcPr>
            <w:tcW w:w="2250" w:type="dxa"/>
          </w:tcPr>
          <w:p w:rsidR="00844EE8" w:rsidRDefault="0085185D" w:rsidP="006674E2">
            <w:r>
              <w:t>2.2.2</w:t>
            </w:r>
          </w:p>
        </w:tc>
        <w:tc>
          <w:tcPr>
            <w:tcW w:w="5760" w:type="dxa"/>
          </w:tcPr>
          <w:p w:rsidR="00844EE8" w:rsidRPr="008A5B0B" w:rsidRDefault="008A5B0B" w:rsidP="006674E2">
            <w:pPr>
              <w:rPr>
                <w:rFonts w:ascii="Courier New" w:hAnsi="Courier New" w:cs="Courier New"/>
                <w:sz w:val="20"/>
                <w:szCs w:val="20"/>
                <w:highlight w:val="yellow"/>
              </w:rPr>
            </w:pPr>
            <w:r w:rsidRPr="008A5B0B">
              <w:rPr>
                <w:rFonts w:ascii="Courier New" w:hAnsi="Courier New" w:cs="Courier New"/>
                <w:sz w:val="20"/>
                <w:szCs w:val="20"/>
              </w:rPr>
              <w:t>sudo apt-get install rubygems</w:t>
            </w:r>
          </w:p>
        </w:tc>
      </w:tr>
      <w:tr w:rsidR="00844EE8" w:rsidTr="00844EE8">
        <w:tc>
          <w:tcPr>
            <w:tcW w:w="2178" w:type="dxa"/>
          </w:tcPr>
          <w:p w:rsidR="00844EE8" w:rsidRPr="00A756E3" w:rsidRDefault="00844EE8" w:rsidP="006674E2">
            <w:pPr>
              <w:rPr>
                <w:b/>
              </w:rPr>
            </w:pPr>
            <w:r w:rsidRPr="00A756E3">
              <w:rPr>
                <w:rStyle w:val="Strong"/>
                <w:b w:val="0"/>
              </w:rPr>
              <w:t xml:space="preserve">RDBMS:  MySQL, PostgreSQL, </w:t>
            </w:r>
            <w:r>
              <w:rPr>
                <w:rStyle w:val="Strong"/>
                <w:b w:val="0"/>
              </w:rPr>
              <w:t xml:space="preserve">or </w:t>
            </w:r>
            <w:r w:rsidRPr="00A756E3">
              <w:rPr>
                <w:rStyle w:val="Strong"/>
                <w:b w:val="0"/>
              </w:rPr>
              <w:t>SQLite</w:t>
            </w:r>
          </w:p>
        </w:tc>
        <w:tc>
          <w:tcPr>
            <w:tcW w:w="2250" w:type="dxa"/>
          </w:tcPr>
          <w:p w:rsidR="00844EE8" w:rsidRDefault="00844EE8" w:rsidP="006674E2">
            <w:r>
              <w:t>Eg. MySQL, version 5.1</w:t>
            </w:r>
          </w:p>
        </w:tc>
        <w:tc>
          <w:tcPr>
            <w:tcW w:w="5760" w:type="dxa"/>
          </w:tcPr>
          <w:p w:rsidR="00844EE8" w:rsidRPr="00844EE8" w:rsidRDefault="00844EE8" w:rsidP="006674E2">
            <w:pPr>
              <w:rPr>
                <w:rFonts w:ascii="Courier New" w:hAnsi="Courier New" w:cs="Courier New"/>
                <w:sz w:val="20"/>
                <w:szCs w:val="20"/>
              </w:rPr>
            </w:pPr>
            <w:r w:rsidRPr="00844EE8">
              <w:rPr>
                <w:rFonts w:ascii="Courier New" w:hAnsi="Courier New" w:cs="Courier New"/>
                <w:sz w:val="20"/>
                <w:szCs w:val="20"/>
              </w:rPr>
              <w:t>sudo apt-get install mysql-server mysql-client</w:t>
            </w:r>
          </w:p>
          <w:p w:rsidR="00844EE8" w:rsidRPr="00844EE8" w:rsidRDefault="00844EE8" w:rsidP="006674E2">
            <w:pPr>
              <w:rPr>
                <w:rFonts w:ascii="Courier New" w:hAnsi="Courier New" w:cs="Courier New"/>
                <w:sz w:val="20"/>
                <w:szCs w:val="20"/>
              </w:rPr>
            </w:pPr>
            <w:r w:rsidRPr="00844EE8">
              <w:rPr>
                <w:rFonts w:ascii="Courier New" w:hAnsi="Courier New" w:cs="Courier New"/>
                <w:sz w:val="20"/>
                <w:szCs w:val="20"/>
              </w:rPr>
              <w:t>sudo apt-get install libmysql-ruby libmysqlclient-dev</w:t>
            </w:r>
          </w:p>
        </w:tc>
      </w:tr>
    </w:tbl>
    <w:p w:rsidR="00A756E3" w:rsidRDefault="00A756E3" w:rsidP="006674E2"/>
    <w:p w:rsidR="00844EE8" w:rsidRDefault="00A756E3" w:rsidP="006674E2">
      <w:r>
        <w:t>Ruby gems:</w:t>
      </w:r>
      <w:r w:rsidR="00844EE8">
        <w:t xml:space="preserve">  To install ruby gems on a Linux system:</w:t>
      </w:r>
    </w:p>
    <w:p w:rsidR="00844EE8" w:rsidRPr="00844EE8" w:rsidRDefault="00844EE8" w:rsidP="006674E2">
      <w:pPr>
        <w:rPr>
          <w:rFonts w:ascii="Courier New" w:hAnsi="Courier New" w:cs="Courier New"/>
        </w:rPr>
      </w:pPr>
      <w:r w:rsidRPr="00844EE8">
        <w:rPr>
          <w:rFonts w:ascii="Courier New" w:hAnsi="Courier New" w:cs="Courier New"/>
        </w:rPr>
        <w:t xml:space="preserve">sudo </w:t>
      </w:r>
      <w:r>
        <w:rPr>
          <w:rFonts w:ascii="Courier New" w:hAnsi="Courier New" w:cs="Courier New"/>
        </w:rPr>
        <w:t xml:space="preserve">gem install &lt;gem_name&gt; </w:t>
      </w:r>
      <w:r w:rsidRPr="00844EE8">
        <w:rPr>
          <w:rFonts w:ascii="Courier New" w:hAnsi="Courier New" w:cs="Courier New"/>
        </w:rPr>
        <w:t xml:space="preserve"> -v &lt;version&gt;</w:t>
      </w:r>
    </w:p>
    <w:tbl>
      <w:tblPr>
        <w:tblStyle w:val="TableGrid"/>
        <w:tblW w:w="0" w:type="auto"/>
        <w:tblLook w:val="04A0"/>
      </w:tblPr>
      <w:tblGrid>
        <w:gridCol w:w="2268"/>
        <w:gridCol w:w="2610"/>
        <w:gridCol w:w="3420"/>
      </w:tblGrid>
      <w:tr w:rsidR="00A756E3" w:rsidTr="00A756E3">
        <w:tc>
          <w:tcPr>
            <w:tcW w:w="2268" w:type="dxa"/>
          </w:tcPr>
          <w:p w:rsidR="00A756E3" w:rsidRPr="00A756E3" w:rsidRDefault="00A756E3" w:rsidP="00244BC5">
            <w:pPr>
              <w:rPr>
                <w:b/>
              </w:rPr>
            </w:pPr>
            <w:r>
              <w:rPr>
                <w:b/>
              </w:rPr>
              <w:t>Gem</w:t>
            </w:r>
          </w:p>
        </w:tc>
        <w:tc>
          <w:tcPr>
            <w:tcW w:w="2610" w:type="dxa"/>
          </w:tcPr>
          <w:p w:rsidR="00A756E3" w:rsidRPr="00A756E3" w:rsidRDefault="00A756E3" w:rsidP="00244BC5">
            <w:pPr>
              <w:rPr>
                <w:b/>
              </w:rPr>
            </w:pPr>
            <w:r>
              <w:rPr>
                <w:b/>
              </w:rPr>
              <w:t>Purpose</w:t>
            </w:r>
          </w:p>
        </w:tc>
        <w:tc>
          <w:tcPr>
            <w:tcW w:w="3420" w:type="dxa"/>
          </w:tcPr>
          <w:p w:rsidR="00A756E3" w:rsidRDefault="00A756E3" w:rsidP="00244BC5">
            <w:pPr>
              <w:rPr>
                <w:b/>
              </w:rPr>
            </w:pPr>
            <w:r>
              <w:rPr>
                <w:b/>
              </w:rPr>
              <w:t>Version (latest tested version</w:t>
            </w:r>
            <w:r w:rsidR="00844EE8">
              <w:rPr>
                <w:b/>
              </w:rPr>
              <w:t>)</w:t>
            </w:r>
          </w:p>
        </w:tc>
      </w:tr>
      <w:tr w:rsidR="00844EE8" w:rsidTr="00A756E3">
        <w:tc>
          <w:tcPr>
            <w:tcW w:w="2268" w:type="dxa"/>
          </w:tcPr>
          <w:p w:rsidR="00844EE8" w:rsidRDefault="008B634B" w:rsidP="00244BC5">
            <w:r>
              <w:t>r</w:t>
            </w:r>
            <w:r w:rsidR="00844EE8">
              <w:t>ails</w:t>
            </w:r>
          </w:p>
        </w:tc>
        <w:tc>
          <w:tcPr>
            <w:tcW w:w="2610" w:type="dxa"/>
          </w:tcPr>
          <w:p w:rsidR="00844EE8" w:rsidRDefault="00844EE8" w:rsidP="00244BC5">
            <w:r>
              <w:t>Rails application framework</w:t>
            </w:r>
          </w:p>
        </w:tc>
        <w:tc>
          <w:tcPr>
            <w:tcW w:w="3420" w:type="dxa"/>
          </w:tcPr>
          <w:p w:rsidR="00844EE8" w:rsidRDefault="0085185D" w:rsidP="00244BC5">
            <w:r>
              <w:t>3.2.13</w:t>
            </w:r>
          </w:p>
        </w:tc>
      </w:tr>
    </w:tbl>
    <w:p w:rsidR="008A5B0B" w:rsidRDefault="008A5B0B" w:rsidP="008663DE">
      <w:pPr>
        <w:pStyle w:val="Heading3"/>
      </w:pPr>
    </w:p>
    <w:p w:rsidR="008663DE" w:rsidRDefault="008663DE" w:rsidP="008663DE">
      <w:pPr>
        <w:pStyle w:val="Heading3"/>
      </w:pPr>
      <w:bookmarkStart w:id="7" w:name="_Toc387596158"/>
      <w:r>
        <w:t>Installation</w:t>
      </w:r>
      <w:bookmarkEnd w:id="7"/>
    </w:p>
    <w:p w:rsidR="00044D90" w:rsidRPr="008A5B0B" w:rsidRDefault="00044D90" w:rsidP="00EA0C9C">
      <w:r>
        <w:t>MendeLIMS is a standard Ruby on Rails application, and is relatively simple to install once pre-requisites are installed.  For purposes of this document, installation to a local machine and development environment will be described.  First download/extract the application files to a folder on a local hard drive, for example:   /www/var/mendeLIMS.   We will refer to this directory as RAILS_ROOT as per Rails convention</w:t>
      </w:r>
      <w:r w:rsidR="00EA0C9C">
        <w:t>.</w:t>
      </w:r>
    </w:p>
    <w:p w:rsidR="008663DE" w:rsidRDefault="008663DE" w:rsidP="008663DE">
      <w:pPr>
        <w:pStyle w:val="Heading3"/>
      </w:pPr>
      <w:bookmarkStart w:id="8" w:name="_Toc387596159"/>
      <w:r>
        <w:t>Configuration</w:t>
      </w:r>
      <w:r w:rsidR="008D549F">
        <w:t xml:space="preserve"> Files</w:t>
      </w:r>
      <w:bookmarkEnd w:id="8"/>
    </w:p>
    <w:p w:rsidR="003F3D05" w:rsidRPr="003F3D05" w:rsidRDefault="003F3D05" w:rsidP="003F3D05">
      <w:r>
        <w:t>&lt;RAILS_ROOT&gt; will be used to refer to your specific RAILS_ROOT directory.  Eg if you install to /www/var/mendeLIMS, &lt;RAILS_ROOT&gt;/config refers to /www/var/mendeLIMS/config.</w:t>
      </w:r>
    </w:p>
    <w:p w:rsidR="003F3D05" w:rsidRPr="003F3D05" w:rsidRDefault="003F3D05" w:rsidP="003F3D05">
      <w:pPr>
        <w:spacing w:after="0"/>
        <w:rPr>
          <w:rFonts w:cs="Courier New"/>
        </w:rPr>
      </w:pPr>
      <w:r w:rsidRPr="003F3D05">
        <w:rPr>
          <w:rFonts w:cs="Courier New"/>
        </w:rPr>
        <w:t xml:space="preserve">Copy the following files from: </w:t>
      </w:r>
      <w:r>
        <w:rPr>
          <w:rFonts w:cs="Courier New"/>
        </w:rPr>
        <w:t>&lt;RAILS_ROOT&gt;</w:t>
      </w:r>
      <w:r w:rsidRPr="003F3D05">
        <w:rPr>
          <w:rFonts w:cs="Courier New"/>
        </w:rPr>
        <w:t>/config/install_examples</w:t>
      </w:r>
    </w:p>
    <w:p w:rsidR="003F3D05" w:rsidRDefault="003F3D05" w:rsidP="003F3D05">
      <w:pPr>
        <w:pStyle w:val="ListParagraph"/>
        <w:spacing w:after="0"/>
        <w:ind w:left="360"/>
        <w:rPr>
          <w:rFonts w:cs="Courier New"/>
        </w:rPr>
      </w:pPr>
      <w:r>
        <w:rPr>
          <w:rFonts w:cs="Courier New"/>
        </w:rPr>
        <w:t xml:space="preserve">                                        to: &lt;RAILS_ROOT&gt;/config</w:t>
      </w:r>
    </w:p>
    <w:tbl>
      <w:tblPr>
        <w:tblStyle w:val="TableGrid"/>
        <w:tblW w:w="0" w:type="auto"/>
        <w:tblInd w:w="360" w:type="dxa"/>
        <w:tblLook w:val="04A0"/>
      </w:tblPr>
      <w:tblGrid>
        <w:gridCol w:w="1818"/>
        <w:gridCol w:w="3690"/>
        <w:gridCol w:w="3708"/>
      </w:tblGrid>
      <w:tr w:rsidR="003F3D05" w:rsidRPr="00AF6DC1" w:rsidTr="00244BC5">
        <w:tc>
          <w:tcPr>
            <w:tcW w:w="1818" w:type="dxa"/>
          </w:tcPr>
          <w:p w:rsidR="003F3D05" w:rsidRPr="00AF6DC1" w:rsidRDefault="003F3D05" w:rsidP="00244BC5">
            <w:pPr>
              <w:pStyle w:val="ListParagraph"/>
              <w:ind w:left="0"/>
              <w:rPr>
                <w:rFonts w:cs="Courier New"/>
                <w:b/>
              </w:rPr>
            </w:pPr>
            <w:r w:rsidRPr="00AF6DC1">
              <w:rPr>
                <w:rFonts w:cs="Courier New"/>
                <w:b/>
              </w:rPr>
              <w:t>File</w:t>
            </w:r>
          </w:p>
        </w:tc>
        <w:tc>
          <w:tcPr>
            <w:tcW w:w="3690" w:type="dxa"/>
          </w:tcPr>
          <w:p w:rsidR="003F3D05" w:rsidRPr="00AF6DC1" w:rsidRDefault="003F3D05" w:rsidP="00244BC5">
            <w:pPr>
              <w:pStyle w:val="ListParagraph"/>
              <w:ind w:left="0"/>
              <w:rPr>
                <w:rFonts w:cs="Courier New"/>
                <w:b/>
              </w:rPr>
            </w:pPr>
            <w:r w:rsidRPr="00AF6DC1">
              <w:rPr>
                <w:rFonts w:cs="Courier New"/>
                <w:b/>
              </w:rPr>
              <w:t>Purpose</w:t>
            </w:r>
          </w:p>
        </w:tc>
        <w:tc>
          <w:tcPr>
            <w:tcW w:w="3708" w:type="dxa"/>
          </w:tcPr>
          <w:p w:rsidR="003F3D05" w:rsidRPr="00AF6DC1" w:rsidRDefault="003F3D05" w:rsidP="00244BC5">
            <w:pPr>
              <w:pStyle w:val="ListParagraph"/>
              <w:ind w:left="0"/>
              <w:rPr>
                <w:rFonts w:cs="Courier New"/>
                <w:b/>
              </w:rPr>
            </w:pPr>
            <w:r w:rsidRPr="00AF6DC1">
              <w:rPr>
                <w:rFonts w:cs="Courier New"/>
                <w:b/>
              </w:rPr>
              <w:t>Modifications needed</w:t>
            </w:r>
          </w:p>
        </w:tc>
      </w:tr>
      <w:tr w:rsidR="003F3D05" w:rsidTr="00244BC5">
        <w:tc>
          <w:tcPr>
            <w:tcW w:w="1818" w:type="dxa"/>
          </w:tcPr>
          <w:p w:rsidR="003F3D05" w:rsidRDefault="003F3D05" w:rsidP="00244BC5">
            <w:pPr>
              <w:pStyle w:val="ListParagraph"/>
              <w:ind w:left="0"/>
              <w:rPr>
                <w:rFonts w:cs="Courier New"/>
              </w:rPr>
            </w:pPr>
            <w:r>
              <w:rPr>
                <w:rFonts w:cs="Courier New"/>
              </w:rPr>
              <w:t>database.yml</w:t>
            </w:r>
          </w:p>
        </w:tc>
        <w:tc>
          <w:tcPr>
            <w:tcW w:w="3690" w:type="dxa"/>
          </w:tcPr>
          <w:p w:rsidR="003F3D05" w:rsidRDefault="003F3D05" w:rsidP="00244BC5">
            <w:pPr>
              <w:pStyle w:val="ListParagraph"/>
              <w:ind w:left="0"/>
              <w:rPr>
                <w:rFonts w:cs="Courier New"/>
              </w:rPr>
            </w:pPr>
            <w:r>
              <w:rPr>
                <w:rFonts w:cs="Courier New"/>
              </w:rPr>
              <w:t>Names and login credentials for application databases</w:t>
            </w:r>
          </w:p>
        </w:tc>
        <w:tc>
          <w:tcPr>
            <w:tcW w:w="3708" w:type="dxa"/>
          </w:tcPr>
          <w:p w:rsidR="003F3D05" w:rsidRDefault="003F3D05" w:rsidP="003F3D05">
            <w:pPr>
              <w:pStyle w:val="ListParagraph"/>
              <w:ind w:left="0"/>
              <w:rPr>
                <w:rFonts w:cs="Courier New"/>
              </w:rPr>
            </w:pPr>
            <w:r>
              <w:rPr>
                <w:rFonts w:cs="Courier New"/>
              </w:rPr>
              <w:t xml:space="preserve">Modify with your </w:t>
            </w:r>
            <w:r w:rsidR="00EC651C">
              <w:rPr>
                <w:rFonts w:cs="Courier New"/>
              </w:rPr>
              <w:t xml:space="preserve">desired </w:t>
            </w:r>
            <w:r>
              <w:rPr>
                <w:rFonts w:cs="Courier New"/>
              </w:rPr>
              <w:t>database names and login credentials.  It is recommended to include at least the following database environments: development, test, production.  If using the production environment, you will also need to set oligo_inventory to the same database as production.</w:t>
            </w:r>
          </w:p>
        </w:tc>
      </w:tr>
    </w:tbl>
    <w:p w:rsidR="007D7F05" w:rsidRDefault="007D7F05" w:rsidP="003F3D05">
      <w:pPr>
        <w:pStyle w:val="ListParagraph"/>
        <w:spacing w:after="0"/>
        <w:ind w:left="360"/>
        <w:rPr>
          <w:rFonts w:cs="Courier New"/>
        </w:rPr>
      </w:pPr>
    </w:p>
    <w:p w:rsidR="007D7F05" w:rsidRPr="003F3D05" w:rsidRDefault="007D7F05" w:rsidP="007D7F05">
      <w:pPr>
        <w:spacing w:after="0"/>
        <w:rPr>
          <w:rFonts w:cs="Courier New"/>
        </w:rPr>
      </w:pPr>
      <w:r w:rsidRPr="003F3D05">
        <w:rPr>
          <w:rFonts w:cs="Courier New"/>
        </w:rPr>
        <w:t xml:space="preserve">Copy the following files from: </w:t>
      </w:r>
      <w:r>
        <w:rPr>
          <w:rFonts w:cs="Courier New"/>
        </w:rPr>
        <w:t>&lt;RAILS_ROOT&gt;</w:t>
      </w:r>
      <w:r w:rsidRPr="003F3D05">
        <w:rPr>
          <w:rFonts w:cs="Courier New"/>
        </w:rPr>
        <w:t>/config/install_examples</w:t>
      </w:r>
    </w:p>
    <w:p w:rsidR="007D7F05" w:rsidRDefault="007D7F05" w:rsidP="007D7F05">
      <w:pPr>
        <w:pStyle w:val="ListParagraph"/>
        <w:spacing w:after="0"/>
        <w:ind w:left="360"/>
        <w:rPr>
          <w:rFonts w:cs="Courier New"/>
        </w:rPr>
      </w:pPr>
      <w:r>
        <w:rPr>
          <w:rFonts w:cs="Courier New"/>
        </w:rPr>
        <w:t xml:space="preserve">                                        to: &lt;RAILS_ROOT&gt;/config/initializers</w:t>
      </w:r>
    </w:p>
    <w:tbl>
      <w:tblPr>
        <w:tblStyle w:val="TableGrid"/>
        <w:tblW w:w="0" w:type="auto"/>
        <w:tblInd w:w="360" w:type="dxa"/>
        <w:tblLook w:val="04A0"/>
      </w:tblPr>
      <w:tblGrid>
        <w:gridCol w:w="1818"/>
        <w:gridCol w:w="3690"/>
        <w:gridCol w:w="3708"/>
      </w:tblGrid>
      <w:tr w:rsidR="007D7F05" w:rsidRPr="00AF6DC1" w:rsidTr="006912EA">
        <w:tc>
          <w:tcPr>
            <w:tcW w:w="1818" w:type="dxa"/>
          </w:tcPr>
          <w:p w:rsidR="007D7F05" w:rsidRPr="00AF6DC1" w:rsidRDefault="007D7F05" w:rsidP="006912EA">
            <w:pPr>
              <w:pStyle w:val="ListParagraph"/>
              <w:ind w:left="0"/>
              <w:rPr>
                <w:rFonts w:cs="Courier New"/>
                <w:b/>
              </w:rPr>
            </w:pPr>
            <w:r w:rsidRPr="00AF6DC1">
              <w:rPr>
                <w:rFonts w:cs="Courier New"/>
                <w:b/>
              </w:rPr>
              <w:t>File</w:t>
            </w:r>
          </w:p>
        </w:tc>
        <w:tc>
          <w:tcPr>
            <w:tcW w:w="3690" w:type="dxa"/>
          </w:tcPr>
          <w:p w:rsidR="007D7F05" w:rsidRPr="00AF6DC1" w:rsidRDefault="007D7F05" w:rsidP="006912EA">
            <w:pPr>
              <w:pStyle w:val="ListParagraph"/>
              <w:ind w:left="0"/>
              <w:rPr>
                <w:rFonts w:cs="Courier New"/>
                <w:b/>
              </w:rPr>
            </w:pPr>
            <w:r w:rsidRPr="00AF6DC1">
              <w:rPr>
                <w:rFonts w:cs="Courier New"/>
                <w:b/>
              </w:rPr>
              <w:t>Purpose</w:t>
            </w:r>
          </w:p>
        </w:tc>
        <w:tc>
          <w:tcPr>
            <w:tcW w:w="3708" w:type="dxa"/>
          </w:tcPr>
          <w:p w:rsidR="007D7F05" w:rsidRPr="00AF6DC1" w:rsidRDefault="007D7F05" w:rsidP="006912EA">
            <w:pPr>
              <w:pStyle w:val="ListParagraph"/>
              <w:ind w:left="0"/>
              <w:rPr>
                <w:rFonts w:cs="Courier New"/>
                <w:b/>
              </w:rPr>
            </w:pPr>
            <w:r w:rsidRPr="00AF6DC1">
              <w:rPr>
                <w:rFonts w:cs="Courier New"/>
                <w:b/>
              </w:rPr>
              <w:t>Modifications needed</w:t>
            </w:r>
          </w:p>
        </w:tc>
      </w:tr>
      <w:tr w:rsidR="007D7F05" w:rsidTr="006912EA">
        <w:tc>
          <w:tcPr>
            <w:tcW w:w="1818" w:type="dxa"/>
          </w:tcPr>
          <w:p w:rsidR="007D7F05" w:rsidRDefault="007D7F05" w:rsidP="006912EA">
            <w:pPr>
              <w:pStyle w:val="ListParagraph"/>
              <w:ind w:left="0"/>
              <w:rPr>
                <w:rFonts w:cs="Courier New"/>
              </w:rPr>
            </w:pPr>
            <w:r>
              <w:rPr>
                <w:rFonts w:cs="Courier New"/>
              </w:rPr>
              <w:t>secret_token.rb</w:t>
            </w:r>
          </w:p>
        </w:tc>
        <w:tc>
          <w:tcPr>
            <w:tcW w:w="3690" w:type="dxa"/>
          </w:tcPr>
          <w:p w:rsidR="007D7F05" w:rsidRDefault="007D7F05" w:rsidP="006912EA">
            <w:pPr>
              <w:pStyle w:val="ListParagraph"/>
              <w:ind w:left="0"/>
              <w:rPr>
                <w:rFonts w:cs="Courier New"/>
              </w:rPr>
            </w:pPr>
            <w:r>
              <w:rPr>
                <w:rFonts w:cs="Courier New"/>
              </w:rPr>
              <w:t>Secret key for verifying the integrity of signed cookies</w:t>
            </w:r>
          </w:p>
        </w:tc>
        <w:tc>
          <w:tcPr>
            <w:tcW w:w="3708" w:type="dxa"/>
          </w:tcPr>
          <w:p w:rsidR="007D7F05" w:rsidRDefault="007D7F05" w:rsidP="006912EA">
            <w:pPr>
              <w:pStyle w:val="ListParagraph"/>
              <w:ind w:left="0"/>
              <w:rPr>
                <w:rFonts w:cs="Courier New"/>
              </w:rPr>
            </w:pPr>
            <w:r>
              <w:rPr>
                <w:rFonts w:cs="Courier New"/>
              </w:rPr>
              <w:t>Modify the secret token to be a string of at least 30 random characters</w:t>
            </w:r>
            <w:r w:rsidR="008D549F">
              <w:rPr>
                <w:rFonts w:cs="Courier New"/>
              </w:rPr>
              <w:t xml:space="preserve"> (100 or more recommended)</w:t>
            </w:r>
            <w:r>
              <w:rPr>
                <w:rFonts w:cs="Courier New"/>
              </w:rPr>
              <w:t>, which will be unique to your version of the application</w:t>
            </w:r>
          </w:p>
        </w:tc>
      </w:tr>
      <w:tr w:rsidR="007D7F05" w:rsidTr="006912EA">
        <w:tc>
          <w:tcPr>
            <w:tcW w:w="1818" w:type="dxa"/>
          </w:tcPr>
          <w:p w:rsidR="007D7F05" w:rsidRDefault="007D7F05" w:rsidP="006912EA">
            <w:pPr>
              <w:pStyle w:val="ListParagraph"/>
              <w:ind w:left="0"/>
              <w:rPr>
                <w:rFonts w:cs="Courier New"/>
              </w:rPr>
            </w:pPr>
            <w:r>
              <w:rPr>
                <w:rFonts w:cs="Courier New"/>
              </w:rPr>
              <w:t>session_store.rb</w:t>
            </w:r>
          </w:p>
        </w:tc>
        <w:tc>
          <w:tcPr>
            <w:tcW w:w="3690" w:type="dxa"/>
          </w:tcPr>
          <w:p w:rsidR="007D7F05" w:rsidRDefault="008D549F" w:rsidP="006912EA">
            <w:pPr>
              <w:pStyle w:val="ListParagraph"/>
              <w:ind w:left="0"/>
              <w:rPr>
                <w:rFonts w:cs="Courier New"/>
              </w:rPr>
            </w:pPr>
            <w:r>
              <w:rPr>
                <w:rFonts w:cs="Courier New"/>
              </w:rPr>
              <w:t>Session key and secret token for database-stored sessions</w:t>
            </w:r>
          </w:p>
        </w:tc>
        <w:tc>
          <w:tcPr>
            <w:tcW w:w="3708" w:type="dxa"/>
          </w:tcPr>
          <w:p w:rsidR="007D7F05" w:rsidRDefault="008D549F" w:rsidP="008D549F">
            <w:pPr>
              <w:pStyle w:val="ListParagraph"/>
              <w:ind w:left="0"/>
              <w:rPr>
                <w:rFonts w:cs="Courier New"/>
              </w:rPr>
            </w:pPr>
            <w:r>
              <w:rPr>
                <w:rFonts w:cs="Courier New"/>
              </w:rPr>
              <w:t>Modify the session key and secret to be specific to your application.  Secret token should be a string of at least 30 random characters (100 or more is recommended)</w:t>
            </w:r>
          </w:p>
        </w:tc>
      </w:tr>
      <w:tr w:rsidR="008D549F" w:rsidTr="006912EA">
        <w:tc>
          <w:tcPr>
            <w:tcW w:w="1818" w:type="dxa"/>
          </w:tcPr>
          <w:p w:rsidR="008D549F" w:rsidRDefault="008D549F" w:rsidP="006912EA">
            <w:pPr>
              <w:pStyle w:val="ListParagraph"/>
              <w:ind w:left="0"/>
              <w:rPr>
                <w:rFonts w:cs="Courier New"/>
              </w:rPr>
            </w:pPr>
            <w:r>
              <w:rPr>
                <w:rFonts w:cs="Courier New"/>
              </w:rPr>
              <w:t>setup_mailer.rb</w:t>
            </w:r>
          </w:p>
        </w:tc>
        <w:tc>
          <w:tcPr>
            <w:tcW w:w="3690" w:type="dxa"/>
          </w:tcPr>
          <w:p w:rsidR="008D549F" w:rsidRDefault="008D549F" w:rsidP="006912EA">
            <w:pPr>
              <w:pStyle w:val="ListParagraph"/>
              <w:ind w:left="0"/>
              <w:rPr>
                <w:rFonts w:cs="Courier New"/>
              </w:rPr>
            </w:pPr>
            <w:r>
              <w:rPr>
                <w:rFonts w:cs="Courier New"/>
              </w:rPr>
              <w:t>Setup for email protocol for emails which are triggered by the application</w:t>
            </w:r>
          </w:p>
        </w:tc>
        <w:tc>
          <w:tcPr>
            <w:tcW w:w="3708" w:type="dxa"/>
          </w:tcPr>
          <w:p w:rsidR="008D549F" w:rsidRDefault="008D549F" w:rsidP="008D549F">
            <w:pPr>
              <w:pStyle w:val="ListParagraph"/>
              <w:ind w:left="0"/>
              <w:rPr>
                <w:rFonts w:cs="Courier New"/>
              </w:rPr>
            </w:pPr>
            <w:r>
              <w:rPr>
                <w:rFonts w:cs="Courier New"/>
              </w:rPr>
              <w:t>Modify to use valid smtp address , port and domain for your organization</w:t>
            </w:r>
          </w:p>
        </w:tc>
      </w:tr>
    </w:tbl>
    <w:p w:rsidR="007D7F05" w:rsidRDefault="007D7F05" w:rsidP="003F3D05">
      <w:pPr>
        <w:pStyle w:val="ListParagraph"/>
        <w:spacing w:after="0"/>
        <w:ind w:left="360"/>
        <w:rPr>
          <w:rFonts w:cs="Courier New"/>
        </w:rPr>
      </w:pPr>
    </w:p>
    <w:p w:rsidR="003F3D05" w:rsidRDefault="003F3D05" w:rsidP="003F3D05">
      <w:pPr>
        <w:pStyle w:val="ListParagraph"/>
        <w:spacing w:after="0"/>
        <w:ind w:left="360"/>
        <w:rPr>
          <w:rFonts w:cs="Courier New"/>
        </w:rPr>
      </w:pPr>
      <w:r>
        <w:rPr>
          <w:rFonts w:cs="Courier New"/>
        </w:rPr>
        <w:t>Copy the following files from: &lt;RAILS_ROOT&gt;/ public/system_examples</w:t>
      </w:r>
    </w:p>
    <w:p w:rsidR="003F3D05" w:rsidRPr="00AF6DC1" w:rsidRDefault="003F3D05" w:rsidP="003F3D05">
      <w:pPr>
        <w:pStyle w:val="ListParagraph"/>
        <w:spacing w:after="0"/>
        <w:ind w:left="360"/>
        <w:rPr>
          <w:rFonts w:cs="Courier New"/>
        </w:rPr>
      </w:pPr>
      <w:r>
        <w:rPr>
          <w:rFonts w:cs="Courier New"/>
        </w:rPr>
        <w:lastRenderedPageBreak/>
        <w:t xml:space="preserve">                                              To: &lt;RAILS_ROOT&gt;/ public/system</w:t>
      </w:r>
    </w:p>
    <w:tbl>
      <w:tblPr>
        <w:tblStyle w:val="TableGrid"/>
        <w:tblW w:w="0" w:type="auto"/>
        <w:tblInd w:w="360" w:type="dxa"/>
        <w:tblLook w:val="04A0"/>
      </w:tblPr>
      <w:tblGrid>
        <w:gridCol w:w="1818"/>
        <w:gridCol w:w="3690"/>
        <w:gridCol w:w="3708"/>
      </w:tblGrid>
      <w:tr w:rsidR="003F3D05" w:rsidRPr="00AF6DC1" w:rsidTr="00244BC5">
        <w:tc>
          <w:tcPr>
            <w:tcW w:w="1818" w:type="dxa"/>
          </w:tcPr>
          <w:p w:rsidR="003F3D05" w:rsidRPr="00AF6DC1" w:rsidRDefault="003F3D05" w:rsidP="00244BC5">
            <w:pPr>
              <w:pStyle w:val="ListParagraph"/>
              <w:ind w:left="0"/>
              <w:rPr>
                <w:rFonts w:cs="Courier New"/>
                <w:b/>
              </w:rPr>
            </w:pPr>
            <w:r w:rsidRPr="00AF6DC1">
              <w:rPr>
                <w:rFonts w:cs="Courier New"/>
                <w:b/>
              </w:rPr>
              <w:t>File</w:t>
            </w:r>
          </w:p>
        </w:tc>
        <w:tc>
          <w:tcPr>
            <w:tcW w:w="3690" w:type="dxa"/>
          </w:tcPr>
          <w:p w:rsidR="003F3D05" w:rsidRPr="00AF6DC1" w:rsidRDefault="003F3D05" w:rsidP="00244BC5">
            <w:pPr>
              <w:pStyle w:val="ListParagraph"/>
              <w:ind w:left="0"/>
              <w:rPr>
                <w:rFonts w:cs="Courier New"/>
                <w:b/>
              </w:rPr>
            </w:pPr>
            <w:r w:rsidRPr="00AF6DC1">
              <w:rPr>
                <w:rFonts w:cs="Courier New"/>
                <w:b/>
              </w:rPr>
              <w:t>Purpose</w:t>
            </w:r>
          </w:p>
        </w:tc>
        <w:tc>
          <w:tcPr>
            <w:tcW w:w="3708" w:type="dxa"/>
          </w:tcPr>
          <w:p w:rsidR="003F3D05" w:rsidRPr="00AF6DC1" w:rsidRDefault="003F3D05" w:rsidP="00244BC5">
            <w:pPr>
              <w:pStyle w:val="ListParagraph"/>
              <w:ind w:left="0"/>
              <w:rPr>
                <w:rFonts w:cs="Courier New"/>
                <w:b/>
              </w:rPr>
            </w:pPr>
            <w:r w:rsidRPr="00AF6DC1">
              <w:rPr>
                <w:rFonts w:cs="Courier New"/>
                <w:b/>
              </w:rPr>
              <w:t>Modifications needed</w:t>
            </w:r>
          </w:p>
        </w:tc>
      </w:tr>
      <w:tr w:rsidR="003F3D05" w:rsidTr="00244BC5">
        <w:tc>
          <w:tcPr>
            <w:tcW w:w="1818" w:type="dxa"/>
          </w:tcPr>
          <w:p w:rsidR="003F3D05" w:rsidRDefault="003F3D05" w:rsidP="00244BC5">
            <w:pPr>
              <w:pStyle w:val="ListParagraph"/>
              <w:ind w:left="0"/>
              <w:rPr>
                <w:rFonts w:cs="Courier New"/>
              </w:rPr>
            </w:pPr>
            <w:r>
              <w:rPr>
                <w:rFonts w:cs="Courier New"/>
              </w:rPr>
              <w:t>environment.txt</w:t>
            </w:r>
          </w:p>
        </w:tc>
        <w:tc>
          <w:tcPr>
            <w:tcW w:w="3690" w:type="dxa"/>
          </w:tcPr>
          <w:p w:rsidR="003F3D05" w:rsidRDefault="003F3D05" w:rsidP="00244BC5">
            <w:pPr>
              <w:pStyle w:val="ListParagraph"/>
              <w:ind w:left="0"/>
              <w:rPr>
                <w:rFonts w:cs="Courier New"/>
              </w:rPr>
            </w:pPr>
            <w:r>
              <w:rPr>
                <w:rFonts w:cs="Courier New"/>
              </w:rPr>
              <w:t>Specify root url for specific environment</w:t>
            </w:r>
          </w:p>
        </w:tc>
        <w:tc>
          <w:tcPr>
            <w:tcW w:w="3708" w:type="dxa"/>
          </w:tcPr>
          <w:p w:rsidR="003F3D05" w:rsidRDefault="003F3D05" w:rsidP="00244BC5">
            <w:pPr>
              <w:pStyle w:val="ListParagraph"/>
              <w:ind w:left="0"/>
              <w:rPr>
                <w:rFonts w:cs="Courier New"/>
              </w:rPr>
            </w:pPr>
            <w:r>
              <w:rPr>
                <w:rFonts w:cs="Courier New"/>
              </w:rPr>
              <w:t>Modify to specify correct url.  For an initial development environment on a local machine, this will usually be http://localhost:3000</w:t>
            </w:r>
          </w:p>
        </w:tc>
      </w:tr>
      <w:tr w:rsidR="003F3D05" w:rsidTr="00244BC5">
        <w:tc>
          <w:tcPr>
            <w:tcW w:w="1818" w:type="dxa"/>
          </w:tcPr>
          <w:p w:rsidR="003F3D05" w:rsidRDefault="003F3D05" w:rsidP="00244BC5">
            <w:pPr>
              <w:pStyle w:val="ListParagraph"/>
              <w:ind w:left="0"/>
              <w:rPr>
                <w:rFonts w:cs="Courier New"/>
              </w:rPr>
            </w:pPr>
            <w:r>
              <w:rPr>
                <w:rFonts w:cs="Courier New"/>
              </w:rPr>
              <w:t>ez_keys.txt</w:t>
            </w:r>
          </w:p>
        </w:tc>
        <w:tc>
          <w:tcPr>
            <w:tcW w:w="3690" w:type="dxa"/>
          </w:tcPr>
          <w:p w:rsidR="003F3D05" w:rsidRDefault="003F3D05" w:rsidP="00244BC5">
            <w:pPr>
              <w:pStyle w:val="ListParagraph"/>
              <w:ind w:left="0"/>
              <w:rPr>
                <w:rFonts w:cs="Courier New"/>
              </w:rPr>
            </w:pPr>
            <w:r>
              <w:rPr>
                <w:rFonts w:cs="Courier New"/>
              </w:rPr>
              <w:t>Password and salt for ezcrypto encryption algorithm</w:t>
            </w:r>
          </w:p>
        </w:tc>
        <w:tc>
          <w:tcPr>
            <w:tcW w:w="3708" w:type="dxa"/>
          </w:tcPr>
          <w:p w:rsidR="003F3D05" w:rsidRDefault="003F3D05" w:rsidP="00244BC5">
            <w:pPr>
              <w:pStyle w:val="ListParagraph"/>
              <w:ind w:left="0"/>
              <w:rPr>
                <w:rFonts w:cs="Courier New"/>
              </w:rPr>
            </w:pPr>
            <w:r>
              <w:rPr>
                <w:rFonts w:cs="Courier New"/>
              </w:rPr>
              <w:t>Create and enter specific password and salt for your application.</w:t>
            </w:r>
          </w:p>
        </w:tc>
      </w:tr>
      <w:tr w:rsidR="003F3D05" w:rsidTr="00244BC5">
        <w:tc>
          <w:tcPr>
            <w:tcW w:w="1818" w:type="dxa"/>
          </w:tcPr>
          <w:p w:rsidR="003F3D05" w:rsidRDefault="003F3D05" w:rsidP="00244BC5">
            <w:pPr>
              <w:pStyle w:val="ListParagraph"/>
              <w:ind w:left="0"/>
              <w:rPr>
                <w:rFonts w:cs="Courier New"/>
              </w:rPr>
            </w:pPr>
            <w:r>
              <w:rPr>
                <w:rFonts w:cs="Courier New"/>
              </w:rPr>
              <w:t>emails.txt</w:t>
            </w:r>
          </w:p>
        </w:tc>
        <w:tc>
          <w:tcPr>
            <w:tcW w:w="3690" w:type="dxa"/>
          </w:tcPr>
          <w:p w:rsidR="003F3D05" w:rsidRDefault="003F3D05" w:rsidP="00244BC5">
            <w:pPr>
              <w:pStyle w:val="ListParagraph"/>
              <w:ind w:left="0"/>
              <w:rPr>
                <w:rFonts w:cs="Courier New"/>
              </w:rPr>
            </w:pPr>
            <w:r>
              <w:rPr>
                <w:rFonts w:cs="Courier New"/>
              </w:rPr>
              <w:t>Configuration for automatically triggered emails</w:t>
            </w:r>
          </w:p>
        </w:tc>
        <w:tc>
          <w:tcPr>
            <w:tcW w:w="3708" w:type="dxa"/>
          </w:tcPr>
          <w:p w:rsidR="003F3D05" w:rsidRDefault="003F3D05" w:rsidP="00244BC5">
            <w:pPr>
              <w:pStyle w:val="ListParagraph"/>
              <w:ind w:left="0"/>
              <w:rPr>
                <w:rFonts w:cs="Courier New"/>
              </w:rPr>
            </w:pPr>
            <w:r>
              <w:rPr>
                <w:rFonts w:cs="Courier New"/>
              </w:rPr>
              <w:t>Modify to specify whether emails are automatically triggered or not, and if so, specify correct to and from email addresses.  See README_emails.txt in system_examples directory for details on specific parameters.  Initially you will probably want to set this to NOEMAIL.</w:t>
            </w:r>
          </w:p>
        </w:tc>
      </w:tr>
    </w:tbl>
    <w:p w:rsidR="003F3D05" w:rsidRDefault="003F3D05" w:rsidP="003F3D05">
      <w:pPr>
        <w:rPr>
          <w:rFonts w:cs="Courier New"/>
        </w:rPr>
      </w:pPr>
    </w:p>
    <w:p w:rsidR="003F3D05" w:rsidRPr="003F3D05" w:rsidRDefault="003F3D05" w:rsidP="003F3D05">
      <w:r>
        <w:rPr>
          <w:rFonts w:cs="Courier New"/>
        </w:rPr>
        <w:t xml:space="preserve">Note:  Since some of these files contain passwords, you may wish to store the physical files elsewhere on your file system, and use symlinks to reference them at the locations above.  If you are using git the files above are in .gitignore.  </w:t>
      </w:r>
    </w:p>
    <w:p w:rsidR="008D549F" w:rsidRDefault="008D549F" w:rsidP="008D549F">
      <w:pPr>
        <w:pStyle w:val="Heading3"/>
      </w:pPr>
      <w:bookmarkStart w:id="9" w:name="_Toc387596160"/>
      <w:r>
        <w:t>Ruby Gem Installation</w:t>
      </w:r>
      <w:bookmarkEnd w:id="9"/>
    </w:p>
    <w:p w:rsidR="008D549F" w:rsidRDefault="008D549F" w:rsidP="008D549F">
      <w:r>
        <w:t>From the command line, navigate to your RAILS_ROOT directory, and enter the following command:</w:t>
      </w:r>
    </w:p>
    <w:p w:rsidR="008D549F" w:rsidRPr="00EC651C" w:rsidRDefault="008D549F" w:rsidP="008D549F">
      <w:pPr>
        <w:spacing w:after="0"/>
        <w:rPr>
          <w:color w:val="0D0D0D" w:themeColor="text1" w:themeTint="F2"/>
        </w:rPr>
      </w:pPr>
      <w:r>
        <w:rPr>
          <w:rFonts w:ascii="Courier New" w:hAnsi="Courier New" w:cs="Courier New"/>
          <w:color w:val="0D0D0D" w:themeColor="text1" w:themeTint="F2"/>
        </w:rPr>
        <w:t>bundle install</w:t>
      </w:r>
    </w:p>
    <w:p w:rsidR="008D549F" w:rsidRPr="008D549F" w:rsidRDefault="008D549F" w:rsidP="008D549F">
      <w:pPr>
        <w:spacing w:after="0"/>
        <w:rPr>
          <w:i/>
          <w:color w:val="0D0D0D" w:themeColor="text1" w:themeTint="F2"/>
        </w:rPr>
      </w:pPr>
      <w:r>
        <w:rPr>
          <w:i/>
          <w:color w:val="0D0D0D" w:themeColor="text1" w:themeTint="F2"/>
        </w:rPr>
        <w:t>Installs all ruby gems and their associated dependencies, for gems listed in application Gemfile.</w:t>
      </w:r>
    </w:p>
    <w:p w:rsidR="008663DE" w:rsidRDefault="00AD6209" w:rsidP="0086786A">
      <w:pPr>
        <w:pStyle w:val="Heading3"/>
      </w:pPr>
      <w:bookmarkStart w:id="10" w:name="_Toc387596161"/>
      <w:r>
        <w:t>Database Initialization</w:t>
      </w:r>
      <w:bookmarkEnd w:id="10"/>
    </w:p>
    <w:p w:rsidR="00AD6209" w:rsidRDefault="00EC651C" w:rsidP="00CC5265">
      <w:pPr>
        <w:rPr>
          <w:b/>
        </w:rPr>
      </w:pPr>
      <w:r>
        <w:t>Review the database.yml file which you updated in the ‘Configuration’ section above, and ensure that the username specified has create, insert, update, and select privileges for the database(s) specified.</w:t>
      </w:r>
    </w:p>
    <w:p w:rsidR="00EC651C" w:rsidRDefault="00EC651C" w:rsidP="00CC5265">
      <w:r>
        <w:t>From the command line, navigate to your RAILS_ROOT directory, and enter the following commands:</w:t>
      </w:r>
    </w:p>
    <w:p w:rsidR="00EC651C" w:rsidRPr="00EC651C" w:rsidRDefault="00EC651C" w:rsidP="00CC5265">
      <w:pPr>
        <w:spacing w:after="0"/>
        <w:rPr>
          <w:color w:val="0D0D0D" w:themeColor="text1" w:themeTint="F2"/>
        </w:rPr>
      </w:pPr>
      <w:r w:rsidRPr="00EC651C">
        <w:rPr>
          <w:rFonts w:ascii="Courier New" w:hAnsi="Courier New" w:cs="Courier New"/>
          <w:color w:val="0D0D0D" w:themeColor="text1" w:themeTint="F2"/>
        </w:rPr>
        <w:t>rake db:create RAILS_ENV=development</w:t>
      </w:r>
    </w:p>
    <w:p w:rsidR="00EC651C" w:rsidRDefault="00EC651C" w:rsidP="00CC5265">
      <w:pPr>
        <w:spacing w:after="0"/>
        <w:rPr>
          <w:i/>
          <w:color w:val="0D0D0D" w:themeColor="text1" w:themeTint="F2"/>
        </w:rPr>
      </w:pPr>
      <w:r>
        <w:rPr>
          <w:i/>
          <w:color w:val="0D0D0D" w:themeColor="text1" w:themeTint="F2"/>
        </w:rPr>
        <w:t>Creates the database specified in the ‘development’ block in database.yml</w:t>
      </w:r>
    </w:p>
    <w:p w:rsidR="00CC5265" w:rsidRDefault="00CC5265" w:rsidP="00CC5265">
      <w:pPr>
        <w:spacing w:after="0"/>
        <w:rPr>
          <w:i/>
          <w:color w:val="0D0D0D" w:themeColor="text1" w:themeTint="F2"/>
        </w:rPr>
      </w:pPr>
    </w:p>
    <w:p w:rsidR="00EC651C" w:rsidRPr="00EC651C" w:rsidRDefault="00EC651C" w:rsidP="00CC5265">
      <w:pPr>
        <w:spacing w:after="0"/>
        <w:rPr>
          <w:color w:val="0D0D0D" w:themeColor="text1" w:themeTint="F2"/>
        </w:rPr>
      </w:pPr>
      <w:r>
        <w:rPr>
          <w:rFonts w:ascii="Courier New" w:hAnsi="Courier New" w:cs="Courier New"/>
          <w:color w:val="0D0D0D" w:themeColor="text1" w:themeTint="F2"/>
        </w:rPr>
        <w:t>rake db:schema:load RAILS_ENV=development</w:t>
      </w:r>
    </w:p>
    <w:p w:rsidR="00EC651C" w:rsidRDefault="00EC651C" w:rsidP="00CC5265">
      <w:pPr>
        <w:rPr>
          <w:i/>
          <w:color w:val="0D0D0D" w:themeColor="text1" w:themeTint="F2"/>
        </w:rPr>
      </w:pPr>
      <w:r>
        <w:rPr>
          <w:i/>
          <w:color w:val="0D0D0D" w:themeColor="text1" w:themeTint="F2"/>
        </w:rPr>
        <w:t>Creates all required tables in the database specified in the ‘development’ block in database.yml</w:t>
      </w:r>
    </w:p>
    <w:p w:rsidR="00EC651C" w:rsidRPr="00EC651C" w:rsidRDefault="00EC651C" w:rsidP="00CC5265">
      <w:pPr>
        <w:spacing w:after="0"/>
        <w:rPr>
          <w:color w:val="0D0D0D" w:themeColor="text1" w:themeTint="F2"/>
        </w:rPr>
      </w:pPr>
      <w:r w:rsidRPr="00EC651C">
        <w:rPr>
          <w:rFonts w:ascii="Courier New" w:hAnsi="Courier New" w:cs="Courier New"/>
          <w:color w:val="0D0D0D" w:themeColor="text1" w:themeTint="F2"/>
        </w:rPr>
        <w:t>rake db:seed RAILS_ENV=development</w:t>
      </w:r>
    </w:p>
    <w:p w:rsidR="00EC651C" w:rsidRPr="00EC651C" w:rsidRDefault="00EC651C" w:rsidP="00CC5265">
      <w:pPr>
        <w:spacing w:after="0"/>
        <w:rPr>
          <w:i/>
          <w:color w:val="0D0D0D" w:themeColor="text1" w:themeTint="F2"/>
        </w:rPr>
      </w:pPr>
      <w:r>
        <w:rPr>
          <w:i/>
          <w:color w:val="0D0D0D" w:themeColor="text1" w:themeTint="F2"/>
        </w:rPr>
        <w:t>Runs code in db/seeds.rb to add initial values to system tables, eg users/roles, alignment references, categories for drop-down lists</w:t>
      </w:r>
    </w:p>
    <w:p w:rsidR="00087435" w:rsidRDefault="00464114" w:rsidP="00087435">
      <w:pPr>
        <w:pStyle w:val="Heading3"/>
      </w:pPr>
      <w:bookmarkStart w:id="11" w:name="_Toc387596162"/>
      <w:r>
        <w:lastRenderedPageBreak/>
        <w:t xml:space="preserve">Starting </w:t>
      </w:r>
      <w:r w:rsidR="00087435">
        <w:t>Web Server</w:t>
      </w:r>
      <w:bookmarkEnd w:id="11"/>
    </w:p>
    <w:p w:rsidR="00087435" w:rsidRDefault="00087435" w:rsidP="00087435">
      <w:r>
        <w:t>From the command line, navigate to your RAILS_ROOT directory, and start the built-in Rails web server by entering the following command:</w:t>
      </w:r>
    </w:p>
    <w:p w:rsidR="00087435" w:rsidRDefault="002C6EF8" w:rsidP="00087435">
      <w:pPr>
        <w:ind w:left="720"/>
        <w:rPr>
          <w:rFonts w:ascii="Courier New" w:hAnsi="Courier New" w:cs="Courier New"/>
        </w:rPr>
      </w:pPr>
      <w:r>
        <w:rPr>
          <w:rFonts w:ascii="Courier New" w:hAnsi="Courier New" w:cs="Courier New"/>
        </w:rPr>
        <w:t xml:space="preserve">rails </w:t>
      </w:r>
      <w:r w:rsidR="00087435">
        <w:rPr>
          <w:rFonts w:ascii="Courier New" w:hAnsi="Courier New" w:cs="Courier New"/>
        </w:rPr>
        <w:t>server</w:t>
      </w:r>
    </w:p>
    <w:p w:rsidR="00087435" w:rsidRDefault="00087435" w:rsidP="00087435">
      <w:pPr>
        <w:rPr>
          <w:rFonts w:cs="Courier New"/>
        </w:rPr>
      </w:pPr>
      <w:r>
        <w:rPr>
          <w:rFonts w:cs="Courier New"/>
        </w:rPr>
        <w:t xml:space="preserve">From any standard web browser (Internet Explorer, Firefox, Safari, Chrome), go to </w:t>
      </w:r>
      <w:hyperlink r:id="rId13" w:history="1">
        <w:r w:rsidRPr="00C55FE1">
          <w:rPr>
            <w:rStyle w:val="Hyperlink"/>
            <w:rFonts w:cs="Courier New"/>
          </w:rPr>
          <w:t>http://localhost:3000</w:t>
        </w:r>
      </w:hyperlink>
      <w:r>
        <w:rPr>
          <w:rFonts w:cs="Courier New"/>
        </w:rPr>
        <w:t xml:space="preserve">  This should bring you to the MendeLIMS login page below:</w:t>
      </w:r>
    </w:p>
    <w:p w:rsidR="00087435" w:rsidRPr="00087435" w:rsidRDefault="00087435" w:rsidP="00087435">
      <w:pPr>
        <w:rPr>
          <w:rFonts w:cs="Courier New"/>
        </w:rPr>
      </w:pPr>
      <w:r w:rsidRPr="00087435">
        <w:rPr>
          <w:rFonts w:cs="Courier New"/>
          <w:noProof/>
        </w:rPr>
        <w:drawing>
          <wp:inline distT="0" distB="0" distL="0" distR="0">
            <wp:extent cx="5943600" cy="248412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cstate="print"/>
                    <a:srcRect l="18690" t="11111" r="26429" b="41865"/>
                    <a:stretch>
                      <a:fillRect/>
                    </a:stretch>
                  </pic:blipFill>
                  <pic:spPr bwMode="auto">
                    <a:xfrm>
                      <a:off x="0" y="0"/>
                      <a:ext cx="5943600" cy="2484120"/>
                    </a:xfrm>
                    <a:prstGeom prst="rect">
                      <a:avLst/>
                    </a:prstGeom>
                    <a:noFill/>
                    <a:ln w="9525">
                      <a:noFill/>
                      <a:miter lim="800000"/>
                      <a:headEnd/>
                      <a:tailEnd/>
                    </a:ln>
                  </pic:spPr>
                </pic:pic>
              </a:graphicData>
            </a:graphic>
          </wp:inline>
        </w:drawing>
      </w:r>
    </w:p>
    <w:p w:rsidR="00EC651C" w:rsidRDefault="00EC651C" w:rsidP="00EC651C">
      <w:pPr>
        <w:jc w:val="right"/>
        <w:rPr>
          <w:color w:val="0D0D0D" w:themeColor="text1" w:themeTint="F2"/>
        </w:rPr>
      </w:pPr>
    </w:p>
    <w:p w:rsidR="00087435" w:rsidRDefault="00F74F1F" w:rsidP="00087435">
      <w:pPr>
        <w:rPr>
          <w:color w:val="0D0D0D" w:themeColor="text1" w:themeTint="F2"/>
        </w:rPr>
      </w:pPr>
      <w:r>
        <w:rPr>
          <w:color w:val="0D0D0D" w:themeColor="text1" w:themeTint="F2"/>
        </w:rPr>
        <w:t xml:space="preserve">The database table initialization step will have created one user: admin, with a password: LIMS!pswd   </w:t>
      </w:r>
    </w:p>
    <w:p w:rsidR="00F74F1F" w:rsidRDefault="00F74F1F" w:rsidP="00087435">
      <w:pPr>
        <w:rPr>
          <w:color w:val="0D0D0D" w:themeColor="text1" w:themeTint="F2"/>
        </w:rPr>
      </w:pPr>
      <w:r>
        <w:rPr>
          <w:color w:val="0D0D0D" w:themeColor="text1" w:themeTint="F2"/>
        </w:rPr>
        <w:t xml:space="preserve">Login with this user and password, and then for security reasons immediately change the admin email and password using the User Profile link at the top right of the top navigation bar.  </w:t>
      </w:r>
      <w:r w:rsidR="00901721">
        <w:rPr>
          <w:color w:val="0D0D0D" w:themeColor="text1" w:themeTint="F2"/>
        </w:rPr>
        <w:t>Note that a</w:t>
      </w:r>
      <w:r>
        <w:rPr>
          <w:color w:val="0D0D0D" w:themeColor="text1" w:themeTint="F2"/>
        </w:rPr>
        <w:t xml:space="preserve"> valid email address is critical for the ability to reset a forgotten password in the future.</w:t>
      </w:r>
    </w:p>
    <w:p w:rsidR="00F74F1F" w:rsidRDefault="00F74F1F" w:rsidP="00087435">
      <w:pPr>
        <w:rPr>
          <w:color w:val="0D0D0D" w:themeColor="text1" w:themeTint="F2"/>
        </w:rPr>
      </w:pPr>
      <w:r w:rsidRPr="00F74F1F">
        <w:rPr>
          <w:noProof/>
          <w:color w:val="0D0D0D" w:themeColor="text1" w:themeTint="F2"/>
        </w:rPr>
        <w:lastRenderedPageBreak/>
        <w:drawing>
          <wp:inline distT="0" distB="0" distL="0" distR="0">
            <wp:extent cx="5943600" cy="245745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srcRect t="11111" r="952" b="20635"/>
                    <a:stretch>
                      <a:fillRect/>
                    </a:stretch>
                  </pic:blipFill>
                  <pic:spPr bwMode="auto">
                    <a:xfrm>
                      <a:off x="0" y="0"/>
                      <a:ext cx="5943600" cy="2457450"/>
                    </a:xfrm>
                    <a:prstGeom prst="rect">
                      <a:avLst/>
                    </a:prstGeom>
                    <a:noFill/>
                    <a:ln w="9525">
                      <a:noFill/>
                      <a:miter lim="800000"/>
                      <a:headEnd/>
                      <a:tailEnd/>
                    </a:ln>
                  </pic:spPr>
                </pic:pic>
              </a:graphicData>
            </a:graphic>
          </wp:inline>
        </w:drawing>
      </w:r>
    </w:p>
    <w:p w:rsidR="00B23CA9" w:rsidRPr="0086786A" w:rsidRDefault="00B23CA9" w:rsidP="00B23CA9">
      <w:pPr>
        <w:pStyle w:val="Heading3"/>
      </w:pPr>
      <w:bookmarkStart w:id="12" w:name="_Toc387596163"/>
      <w:r>
        <w:t>Troubleshooting</w:t>
      </w:r>
      <w:bookmarkEnd w:id="12"/>
    </w:p>
    <w:p w:rsidR="00615AF7" w:rsidRDefault="003E1827" w:rsidP="00B23CA9">
      <w:r>
        <w:t xml:space="preserve">Most issues will be best handled by accessing the relevant </w:t>
      </w:r>
      <w:r w:rsidR="00733F63">
        <w:t xml:space="preserve">ruby or rails </w:t>
      </w:r>
      <w:r>
        <w:t>community forums</w:t>
      </w:r>
      <w:r w:rsidR="00615AF7">
        <w:t xml:space="preserve">, such as </w:t>
      </w:r>
    </w:p>
    <w:p w:rsidR="00B23CA9" w:rsidRDefault="006932E8" w:rsidP="00733F63">
      <w:pPr>
        <w:spacing w:after="0"/>
      </w:pPr>
      <w:hyperlink r:id="rId15" w:history="1">
        <w:r w:rsidR="00615AF7" w:rsidRPr="00C55FE1">
          <w:rPr>
            <w:rStyle w:val="Hyperlink"/>
          </w:rPr>
          <w:t>http://www.ruby-forum.com/forum/rails</w:t>
        </w:r>
      </w:hyperlink>
    </w:p>
    <w:p w:rsidR="00615AF7" w:rsidRDefault="00615AF7" w:rsidP="00733F63">
      <w:pPr>
        <w:spacing w:after="0"/>
      </w:pPr>
      <w:r>
        <w:t>http://</w:t>
      </w:r>
      <w:r w:rsidR="00733F63" w:rsidRPr="00733F63">
        <w:t xml:space="preserve"> </w:t>
      </w:r>
      <w:hyperlink r:id="rId16" w:history="1">
        <w:r w:rsidR="00733F63" w:rsidRPr="00C55FE1">
          <w:rPr>
            <w:rStyle w:val="Hyperlink"/>
          </w:rPr>
          <w:t>www.railsforum.com/</w:t>
        </w:r>
      </w:hyperlink>
    </w:p>
    <w:p w:rsidR="00733F63" w:rsidRDefault="006932E8" w:rsidP="00733F63">
      <w:pPr>
        <w:spacing w:after="0"/>
      </w:pPr>
      <w:hyperlink r:id="rId17" w:history="1">
        <w:r w:rsidR="00733F63" w:rsidRPr="00C55FE1">
          <w:rPr>
            <w:rStyle w:val="Hyperlink"/>
          </w:rPr>
          <w:t>http://stackoverflow.com</w:t>
        </w:r>
      </w:hyperlink>
      <w:r w:rsidR="00733F63">
        <w:t xml:space="preserve"> is also a good general forum for specific questions.</w:t>
      </w:r>
    </w:p>
    <w:p w:rsidR="00733F63" w:rsidRDefault="00733F63" w:rsidP="00733F63">
      <w:pPr>
        <w:spacing w:after="0"/>
      </w:pPr>
    </w:p>
    <w:p w:rsidR="00CC5265" w:rsidRDefault="00CC5265" w:rsidP="00CC5265">
      <w:pPr>
        <w:pStyle w:val="Heading2"/>
      </w:pPr>
      <w:bookmarkStart w:id="13" w:name="_Toc387596164"/>
      <w:r>
        <w:t>Moving To A Production Environment</w:t>
      </w:r>
      <w:bookmarkEnd w:id="13"/>
    </w:p>
    <w:p w:rsidR="00B23CA9" w:rsidRPr="0086786A" w:rsidRDefault="00CC5265" w:rsidP="00B23CA9">
      <w:pPr>
        <w:pStyle w:val="Heading3"/>
      </w:pPr>
      <w:bookmarkStart w:id="14" w:name="_Toc387596165"/>
      <w:r>
        <w:t>Recommendations and Resources</w:t>
      </w:r>
      <w:bookmarkEnd w:id="14"/>
    </w:p>
    <w:p w:rsidR="004A2395" w:rsidRPr="00CC5265" w:rsidRDefault="00615AF7" w:rsidP="00CC5265">
      <w:pPr>
        <w:rPr>
          <w:b/>
          <w:smallCaps/>
        </w:rPr>
      </w:pPr>
      <w:r>
        <w:t xml:space="preserve">To move to a production environment, an apache2/passenger web server running on an ubuntu operating system is recommended, though other options are certainly available and likely to be successful.  Helpful documentation on making this transition is at: </w:t>
      </w:r>
      <w:hyperlink r:id="rId18" w:history="1">
        <w:r w:rsidRPr="00C55FE1">
          <w:rPr>
            <w:rStyle w:val="Hyperlink"/>
          </w:rPr>
          <w:t>http://rubyonrails.org/deploy</w:t>
        </w:r>
      </w:hyperlink>
      <w:r>
        <w:t xml:space="preserve"> </w:t>
      </w:r>
    </w:p>
    <w:p w:rsidR="004A2395" w:rsidRDefault="004A2395" w:rsidP="004A2395">
      <w:r>
        <w:t xml:space="preserve">Additional </w:t>
      </w:r>
      <w:r w:rsidR="002B4132">
        <w:t>resources applicable to</w:t>
      </w:r>
      <w:r>
        <w:t xml:space="preserve"> ubuntu</w:t>
      </w:r>
      <w:r w:rsidR="00407494">
        <w:t>/apache2/passenger</w:t>
      </w:r>
      <w:r>
        <w:t xml:space="preserve"> installations</w:t>
      </w:r>
      <w:r w:rsidR="002B4132">
        <w:t xml:space="preserve"> and MySQL</w:t>
      </w:r>
      <w:r>
        <w:t>:</w:t>
      </w:r>
    </w:p>
    <w:p w:rsidR="004A2395" w:rsidRDefault="004A2395" w:rsidP="004A2395">
      <w:pPr>
        <w:spacing w:after="0"/>
      </w:pPr>
      <w:r>
        <w:t xml:space="preserve">Apache2 web server: </w:t>
      </w:r>
      <w:hyperlink r:id="rId19" w:history="1">
        <w:r w:rsidRPr="00CE2BFE">
          <w:rPr>
            <w:rStyle w:val="Hyperlink"/>
          </w:rPr>
          <w:t>https://help.ubuntu.com/8.04/serverguide/C/httpd.html</w:t>
        </w:r>
      </w:hyperlink>
    </w:p>
    <w:p w:rsidR="004A2395" w:rsidRDefault="004A2395" w:rsidP="004A2395">
      <w:pPr>
        <w:spacing w:after="0"/>
      </w:pPr>
      <w:r>
        <w:t xml:space="preserve">Phusion Passenger application server:  </w:t>
      </w:r>
      <w:hyperlink r:id="rId20" w:history="1">
        <w:r w:rsidRPr="00CE2BFE">
          <w:rPr>
            <w:rStyle w:val="Hyperlink"/>
          </w:rPr>
          <w:t>https://www.phusionpassenger.com/support</w:t>
        </w:r>
      </w:hyperlink>
      <w:r>
        <w:t xml:space="preserve"> </w:t>
      </w:r>
    </w:p>
    <w:p w:rsidR="004A2395" w:rsidRDefault="004A2395" w:rsidP="004A2395">
      <w:pPr>
        <w:spacing w:after="0"/>
      </w:pPr>
      <w:r>
        <w:t xml:space="preserve">General Ruby on Rails: </w:t>
      </w:r>
      <w:hyperlink r:id="rId21" w:history="1">
        <w:r w:rsidRPr="00CE2BFE">
          <w:rPr>
            <w:rStyle w:val="Hyperlink"/>
          </w:rPr>
          <w:t>https://help.ubuntu.com/community/RubyOnRails</w:t>
        </w:r>
      </w:hyperlink>
    </w:p>
    <w:p w:rsidR="004A2395" w:rsidRDefault="004A2395" w:rsidP="004A2395">
      <w:pPr>
        <w:spacing w:after="0"/>
      </w:pPr>
      <w:r>
        <w:t xml:space="preserve">MySQL: </w:t>
      </w:r>
      <w:hyperlink r:id="rId22" w:history="1">
        <w:r w:rsidRPr="00CE2BFE">
          <w:rPr>
            <w:rStyle w:val="Hyperlink"/>
          </w:rPr>
          <w:t>https://help.ubuntu.com/8.04/serverguide/C/mysql.html</w:t>
        </w:r>
      </w:hyperlink>
    </w:p>
    <w:p w:rsidR="004A2395" w:rsidRDefault="004A2395" w:rsidP="004A2395">
      <w:pPr>
        <w:spacing w:after="0"/>
      </w:pPr>
    </w:p>
    <w:p w:rsidR="004A2395" w:rsidRPr="004A2395" w:rsidRDefault="004A2395" w:rsidP="004A2395"/>
    <w:p w:rsidR="009B668E" w:rsidRDefault="009B668E" w:rsidP="003B379A">
      <w:pPr>
        <w:pStyle w:val="Heading2"/>
        <w:rPr>
          <w:rFonts w:asciiTheme="minorHAnsi" w:eastAsiaTheme="minorHAnsi" w:hAnsiTheme="minorHAnsi" w:cstheme="minorBidi"/>
          <w:b w:val="0"/>
          <w:bCs w:val="0"/>
          <w:smallCaps w:val="0"/>
          <w:color w:val="auto"/>
          <w:sz w:val="22"/>
          <w:szCs w:val="22"/>
        </w:rPr>
      </w:pPr>
    </w:p>
    <w:sectPr w:rsidR="009B668E" w:rsidSect="00550C56">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8E1" w:rsidRDefault="000F08E1" w:rsidP="00390F56">
      <w:pPr>
        <w:spacing w:after="0" w:line="240" w:lineRule="auto"/>
      </w:pPr>
      <w:r>
        <w:separator/>
      </w:r>
    </w:p>
  </w:endnote>
  <w:endnote w:type="continuationSeparator" w:id="0">
    <w:p w:rsidR="000F08E1" w:rsidRDefault="000F08E1" w:rsidP="00390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8D6" w:rsidRDefault="006932E8">
    <w:pPr>
      <w:pStyle w:val="Footer"/>
    </w:pPr>
    <w:r>
      <w:rPr>
        <w:noProof/>
      </w:rPr>
      <w:pict>
        <v:shapetype id="_x0000_t32" coordsize="21600,21600" o:spt="32" o:oned="t" path="m,l21600,21600e" filled="f">
          <v:path arrowok="t" fillok="f" o:connecttype="none"/>
          <o:lock v:ext="edit" shapetype="t"/>
        </v:shapetype>
        <v:shape id="_x0000_s11265" type="#_x0000_t32" style="position:absolute;margin-left:-2.25pt;margin-top:6.55pt;width:471.75pt;height:0;z-index:251658240" o:connectortype="straight"/>
      </w:pict>
    </w:r>
  </w:p>
  <w:p w:rsidR="005A66B2" w:rsidRPr="00F538D6" w:rsidRDefault="005A66B2">
    <w:pPr>
      <w:pStyle w:val="Footer"/>
      <w:rPr>
        <w:sz w:val="18"/>
      </w:rPr>
    </w:pPr>
    <w:r w:rsidRPr="00F538D6">
      <w:rPr>
        <w:sz w:val="18"/>
      </w:rPr>
      <w:t>V1.</w:t>
    </w:r>
    <w:r w:rsidR="002C6EF8">
      <w:rPr>
        <w:sz w:val="18"/>
      </w:rPr>
      <w:t>2.1</w:t>
    </w:r>
    <w:r w:rsidRPr="00F538D6">
      <w:rPr>
        <w:sz w:val="18"/>
      </w:rPr>
      <w:tab/>
      <w:t xml:space="preserve">Page </w:t>
    </w:r>
    <w:r w:rsidR="006932E8" w:rsidRPr="00F538D6">
      <w:rPr>
        <w:sz w:val="18"/>
      </w:rPr>
      <w:fldChar w:fldCharType="begin"/>
    </w:r>
    <w:r w:rsidRPr="00F538D6">
      <w:rPr>
        <w:sz w:val="18"/>
      </w:rPr>
      <w:instrText xml:space="preserve"> PAGE   \* MERGEFORMAT </w:instrText>
    </w:r>
    <w:r w:rsidR="006932E8" w:rsidRPr="00F538D6">
      <w:rPr>
        <w:sz w:val="18"/>
      </w:rPr>
      <w:fldChar w:fldCharType="separate"/>
    </w:r>
    <w:r w:rsidR="002C6EF8">
      <w:rPr>
        <w:noProof/>
        <w:sz w:val="18"/>
      </w:rPr>
      <w:t>3</w:t>
    </w:r>
    <w:r w:rsidR="006932E8" w:rsidRPr="00F538D6">
      <w:rPr>
        <w:sz w:val="18"/>
      </w:rPr>
      <w:fldChar w:fldCharType="end"/>
    </w:r>
    <w:r w:rsidRPr="00F538D6">
      <w:rPr>
        <w:sz w:val="18"/>
      </w:rPr>
      <w:tab/>
    </w:r>
    <w:r w:rsidR="002C6EF8">
      <w:rPr>
        <w:sz w:val="18"/>
      </w:rPr>
      <w:t>11-Sep-14</w:t>
    </w:r>
  </w:p>
  <w:p w:rsidR="00390F56" w:rsidRDefault="00390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8E1" w:rsidRDefault="000F08E1" w:rsidP="00390F56">
      <w:pPr>
        <w:spacing w:after="0" w:line="240" w:lineRule="auto"/>
      </w:pPr>
      <w:r>
        <w:separator/>
      </w:r>
    </w:p>
  </w:footnote>
  <w:footnote w:type="continuationSeparator" w:id="0">
    <w:p w:rsidR="000F08E1" w:rsidRDefault="000F08E1" w:rsidP="00390F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F56" w:rsidRDefault="009C6795" w:rsidP="00390F56">
    <w:pPr>
      <w:pStyle w:val="Heading1"/>
      <w:jc w:val="center"/>
    </w:pPr>
    <w:r>
      <w:t xml:space="preserve">MendeLIMS </w:t>
    </w:r>
    <w:r w:rsidR="00651A9B">
      <w:t>Installation</w:t>
    </w:r>
    <w:r>
      <w:t xml:space="preserve"> Guide</w:t>
    </w:r>
  </w:p>
  <w:p w:rsidR="00390F56" w:rsidRPr="00390F56" w:rsidRDefault="00390F56" w:rsidP="00390F5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6D6"/>
    <w:multiLevelType w:val="hybridMultilevel"/>
    <w:tmpl w:val="E8E8C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53F8C"/>
    <w:multiLevelType w:val="hybridMultilevel"/>
    <w:tmpl w:val="A7329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2163A"/>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21ECA"/>
    <w:multiLevelType w:val="hybridMultilevel"/>
    <w:tmpl w:val="A2AAB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124AD"/>
    <w:multiLevelType w:val="hybridMultilevel"/>
    <w:tmpl w:val="56848D6E"/>
    <w:lvl w:ilvl="0" w:tplc="FAC89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45424"/>
    <w:multiLevelType w:val="hybridMultilevel"/>
    <w:tmpl w:val="D9AAC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21A54"/>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A696E"/>
    <w:multiLevelType w:val="hybridMultilevel"/>
    <w:tmpl w:val="D83ACA42"/>
    <w:lvl w:ilvl="0" w:tplc="7B201E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26848"/>
    <w:multiLevelType w:val="hybridMultilevel"/>
    <w:tmpl w:val="E3D60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73C3E"/>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1115A"/>
    <w:multiLevelType w:val="hybridMultilevel"/>
    <w:tmpl w:val="33E096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A51A85"/>
    <w:multiLevelType w:val="hybridMultilevel"/>
    <w:tmpl w:val="AE58D75A"/>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755F0"/>
    <w:multiLevelType w:val="hybridMultilevel"/>
    <w:tmpl w:val="A3A44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4C1986"/>
    <w:multiLevelType w:val="hybridMultilevel"/>
    <w:tmpl w:val="A7329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6116D"/>
    <w:multiLevelType w:val="hybridMultilevel"/>
    <w:tmpl w:val="86B68A74"/>
    <w:lvl w:ilvl="0" w:tplc="BB0C5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9C7376B"/>
    <w:multiLevelType w:val="hybridMultilevel"/>
    <w:tmpl w:val="4D8C60F2"/>
    <w:lvl w:ilvl="0" w:tplc="E182E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57271C"/>
    <w:multiLevelType w:val="hybridMultilevel"/>
    <w:tmpl w:val="D74AE5B0"/>
    <w:lvl w:ilvl="0" w:tplc="BB0C5F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411E5E"/>
    <w:multiLevelType w:val="hybridMultilevel"/>
    <w:tmpl w:val="6BBA4A90"/>
    <w:lvl w:ilvl="0" w:tplc="BB0C5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EB72EA"/>
    <w:multiLevelType w:val="hybridMultilevel"/>
    <w:tmpl w:val="A8FC41F8"/>
    <w:lvl w:ilvl="0" w:tplc="BB0C5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EA688D"/>
    <w:multiLevelType w:val="hybridMultilevel"/>
    <w:tmpl w:val="4D8C60F2"/>
    <w:lvl w:ilvl="0" w:tplc="E182E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62EA5"/>
    <w:multiLevelType w:val="hybridMultilevel"/>
    <w:tmpl w:val="6A22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F31EC"/>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34273"/>
    <w:multiLevelType w:val="hybridMultilevel"/>
    <w:tmpl w:val="2984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E95839"/>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1C0AC1"/>
    <w:multiLevelType w:val="hybridMultilevel"/>
    <w:tmpl w:val="79F05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11CFD"/>
    <w:multiLevelType w:val="hybridMultilevel"/>
    <w:tmpl w:val="B86A3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360C7"/>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CD19D2"/>
    <w:multiLevelType w:val="hybridMultilevel"/>
    <w:tmpl w:val="6F44E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64673"/>
    <w:multiLevelType w:val="hybridMultilevel"/>
    <w:tmpl w:val="33E40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9C65C2"/>
    <w:multiLevelType w:val="hybridMultilevel"/>
    <w:tmpl w:val="31085E36"/>
    <w:lvl w:ilvl="0" w:tplc="DAEC09CE">
      <w:start w:val="420"/>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6F0F03"/>
    <w:multiLevelType w:val="hybridMultilevel"/>
    <w:tmpl w:val="C708FAB6"/>
    <w:lvl w:ilvl="0" w:tplc="02AE2A02">
      <w:start w:val="1"/>
      <w:numFmt w:val="decimal"/>
      <w:lvlText w:val="%1."/>
      <w:lvlJc w:val="left"/>
      <w:pPr>
        <w:tabs>
          <w:tab w:val="num" w:pos="720"/>
        </w:tabs>
        <w:ind w:left="720" w:hanging="360"/>
      </w:pPr>
    </w:lvl>
    <w:lvl w:ilvl="1" w:tplc="DAEC09CE">
      <w:start w:val="420"/>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54E8AB0C">
      <w:start w:val="1"/>
      <w:numFmt w:val="decimal"/>
      <w:lvlText w:val="%4."/>
      <w:lvlJc w:val="left"/>
      <w:pPr>
        <w:tabs>
          <w:tab w:val="num" w:pos="2880"/>
        </w:tabs>
        <w:ind w:left="2880" w:hanging="360"/>
      </w:pPr>
    </w:lvl>
    <w:lvl w:ilvl="4" w:tplc="983229C2">
      <w:start w:val="1"/>
      <w:numFmt w:val="decimal"/>
      <w:lvlText w:val="%5."/>
      <w:lvlJc w:val="left"/>
      <w:pPr>
        <w:tabs>
          <w:tab w:val="num" w:pos="3600"/>
        </w:tabs>
        <w:ind w:left="3600" w:hanging="360"/>
      </w:pPr>
    </w:lvl>
    <w:lvl w:ilvl="5" w:tplc="7E560E4C" w:tentative="1">
      <w:start w:val="1"/>
      <w:numFmt w:val="decimal"/>
      <w:lvlText w:val="%6."/>
      <w:lvlJc w:val="left"/>
      <w:pPr>
        <w:tabs>
          <w:tab w:val="num" w:pos="4320"/>
        </w:tabs>
        <w:ind w:left="4320" w:hanging="360"/>
      </w:pPr>
    </w:lvl>
    <w:lvl w:ilvl="6" w:tplc="BE844ADA" w:tentative="1">
      <w:start w:val="1"/>
      <w:numFmt w:val="decimal"/>
      <w:lvlText w:val="%7."/>
      <w:lvlJc w:val="left"/>
      <w:pPr>
        <w:tabs>
          <w:tab w:val="num" w:pos="5040"/>
        </w:tabs>
        <w:ind w:left="5040" w:hanging="360"/>
      </w:pPr>
    </w:lvl>
    <w:lvl w:ilvl="7" w:tplc="23E21F3E" w:tentative="1">
      <w:start w:val="1"/>
      <w:numFmt w:val="decimal"/>
      <w:lvlText w:val="%8."/>
      <w:lvlJc w:val="left"/>
      <w:pPr>
        <w:tabs>
          <w:tab w:val="num" w:pos="5760"/>
        </w:tabs>
        <w:ind w:left="5760" w:hanging="360"/>
      </w:pPr>
    </w:lvl>
    <w:lvl w:ilvl="8" w:tplc="0FBE5B32" w:tentative="1">
      <w:start w:val="1"/>
      <w:numFmt w:val="decimal"/>
      <w:lvlText w:val="%9."/>
      <w:lvlJc w:val="left"/>
      <w:pPr>
        <w:tabs>
          <w:tab w:val="num" w:pos="6480"/>
        </w:tabs>
        <w:ind w:left="6480" w:hanging="360"/>
      </w:pPr>
    </w:lvl>
  </w:abstractNum>
  <w:abstractNum w:abstractNumId="31">
    <w:nsid w:val="7CA63683"/>
    <w:multiLevelType w:val="hybridMultilevel"/>
    <w:tmpl w:val="E5A6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16"/>
  </w:num>
  <w:num w:numId="4">
    <w:abstractNumId w:val="20"/>
  </w:num>
  <w:num w:numId="5">
    <w:abstractNumId w:val="25"/>
  </w:num>
  <w:num w:numId="6">
    <w:abstractNumId w:val="9"/>
  </w:num>
  <w:num w:numId="7">
    <w:abstractNumId w:val="18"/>
  </w:num>
  <w:num w:numId="8">
    <w:abstractNumId w:val="17"/>
  </w:num>
  <w:num w:numId="9">
    <w:abstractNumId w:val="14"/>
  </w:num>
  <w:num w:numId="10">
    <w:abstractNumId w:val="11"/>
  </w:num>
  <w:num w:numId="11">
    <w:abstractNumId w:val="24"/>
  </w:num>
  <w:num w:numId="12">
    <w:abstractNumId w:val="10"/>
  </w:num>
  <w:num w:numId="13">
    <w:abstractNumId w:val="5"/>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7"/>
  </w:num>
  <w:num w:numId="15">
    <w:abstractNumId w:val="4"/>
  </w:num>
  <w:num w:numId="16">
    <w:abstractNumId w:val="8"/>
  </w:num>
  <w:num w:numId="17">
    <w:abstractNumId w:val="28"/>
  </w:num>
  <w:num w:numId="18">
    <w:abstractNumId w:val="2"/>
  </w:num>
  <w:num w:numId="19">
    <w:abstractNumId w:val="21"/>
  </w:num>
  <w:num w:numId="20">
    <w:abstractNumId w:val="6"/>
  </w:num>
  <w:num w:numId="21">
    <w:abstractNumId w:val="13"/>
  </w:num>
  <w:num w:numId="22">
    <w:abstractNumId w:val="1"/>
  </w:num>
  <w:num w:numId="23">
    <w:abstractNumId w:val="12"/>
  </w:num>
  <w:num w:numId="24">
    <w:abstractNumId w:val="26"/>
  </w:num>
  <w:num w:numId="25">
    <w:abstractNumId w:val="31"/>
  </w:num>
  <w:num w:numId="26">
    <w:abstractNumId w:val="3"/>
  </w:num>
  <w:num w:numId="27">
    <w:abstractNumId w:val="23"/>
  </w:num>
  <w:num w:numId="28">
    <w:abstractNumId w:val="30"/>
  </w:num>
  <w:num w:numId="29">
    <w:abstractNumId w:val="29"/>
  </w:num>
  <w:num w:numId="30">
    <w:abstractNumId w:val="22"/>
  </w:num>
  <w:num w:numId="31">
    <w:abstractNumId w:val="19"/>
  </w:num>
  <w:num w:numId="32">
    <w:abstractNumId w:val="15"/>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4818"/>
    <o:shapelayout v:ext="edit">
      <o:idmap v:ext="edit" data="11"/>
      <o:rules v:ext="edit">
        <o:r id="V:Rule2" type="connector" idref="#_x0000_s11265"/>
      </o:rules>
    </o:shapelayout>
  </w:hdrShapeDefaults>
  <w:footnotePr>
    <w:footnote w:id="-1"/>
    <w:footnote w:id="0"/>
  </w:footnotePr>
  <w:endnotePr>
    <w:endnote w:id="-1"/>
    <w:endnote w:id="0"/>
  </w:endnotePr>
  <w:compat/>
  <w:rsids>
    <w:rsidRoot w:val="003B48EA"/>
    <w:rsid w:val="000133C7"/>
    <w:rsid w:val="00044D90"/>
    <w:rsid w:val="00046CCE"/>
    <w:rsid w:val="00052707"/>
    <w:rsid w:val="00087435"/>
    <w:rsid w:val="00094A00"/>
    <w:rsid w:val="000B4BBC"/>
    <w:rsid w:val="000D3E59"/>
    <w:rsid w:val="000F08E1"/>
    <w:rsid w:val="00150940"/>
    <w:rsid w:val="0015413B"/>
    <w:rsid w:val="001571ED"/>
    <w:rsid w:val="0016282E"/>
    <w:rsid w:val="001C78E0"/>
    <w:rsid w:val="00210563"/>
    <w:rsid w:val="002425EA"/>
    <w:rsid w:val="00264EC7"/>
    <w:rsid w:val="00287027"/>
    <w:rsid w:val="002B4132"/>
    <w:rsid w:val="002C2A54"/>
    <w:rsid w:val="002C6EF8"/>
    <w:rsid w:val="002C7123"/>
    <w:rsid w:val="002D6074"/>
    <w:rsid w:val="0031621C"/>
    <w:rsid w:val="003168F3"/>
    <w:rsid w:val="003404CD"/>
    <w:rsid w:val="00383BFD"/>
    <w:rsid w:val="00386BE3"/>
    <w:rsid w:val="00390F56"/>
    <w:rsid w:val="00391238"/>
    <w:rsid w:val="003B379A"/>
    <w:rsid w:val="003B48EA"/>
    <w:rsid w:val="003D1E2F"/>
    <w:rsid w:val="003E1827"/>
    <w:rsid w:val="003E5B95"/>
    <w:rsid w:val="003F3D05"/>
    <w:rsid w:val="003F67C6"/>
    <w:rsid w:val="00407494"/>
    <w:rsid w:val="0041125C"/>
    <w:rsid w:val="00452E48"/>
    <w:rsid w:val="00464114"/>
    <w:rsid w:val="00466BA2"/>
    <w:rsid w:val="004948E9"/>
    <w:rsid w:val="004A2395"/>
    <w:rsid w:val="004C0282"/>
    <w:rsid w:val="004D591F"/>
    <w:rsid w:val="005334A7"/>
    <w:rsid w:val="00540AB9"/>
    <w:rsid w:val="00550C56"/>
    <w:rsid w:val="00556F36"/>
    <w:rsid w:val="00590AA2"/>
    <w:rsid w:val="005A66B2"/>
    <w:rsid w:val="00615AF7"/>
    <w:rsid w:val="00624165"/>
    <w:rsid w:val="00651A9B"/>
    <w:rsid w:val="006674E2"/>
    <w:rsid w:val="00672848"/>
    <w:rsid w:val="006932E8"/>
    <w:rsid w:val="006B04D6"/>
    <w:rsid w:val="006E65F7"/>
    <w:rsid w:val="006F2464"/>
    <w:rsid w:val="007003EF"/>
    <w:rsid w:val="00705A9B"/>
    <w:rsid w:val="00733F63"/>
    <w:rsid w:val="00746BC3"/>
    <w:rsid w:val="007677FF"/>
    <w:rsid w:val="007B6E03"/>
    <w:rsid w:val="007D7F05"/>
    <w:rsid w:val="00810335"/>
    <w:rsid w:val="0084218E"/>
    <w:rsid w:val="00844EE8"/>
    <w:rsid w:val="00845A5A"/>
    <w:rsid w:val="0085185D"/>
    <w:rsid w:val="008663DE"/>
    <w:rsid w:val="0086786A"/>
    <w:rsid w:val="008730F5"/>
    <w:rsid w:val="008A5B0B"/>
    <w:rsid w:val="008B634B"/>
    <w:rsid w:val="008D549F"/>
    <w:rsid w:val="008E1348"/>
    <w:rsid w:val="008E5BA3"/>
    <w:rsid w:val="00900E3B"/>
    <w:rsid w:val="00901721"/>
    <w:rsid w:val="009041F1"/>
    <w:rsid w:val="009241BC"/>
    <w:rsid w:val="009422F2"/>
    <w:rsid w:val="009B668E"/>
    <w:rsid w:val="009C6795"/>
    <w:rsid w:val="009D39F5"/>
    <w:rsid w:val="009E50F3"/>
    <w:rsid w:val="00A110F0"/>
    <w:rsid w:val="00A16E21"/>
    <w:rsid w:val="00A57046"/>
    <w:rsid w:val="00A70901"/>
    <w:rsid w:val="00A756E3"/>
    <w:rsid w:val="00A8797D"/>
    <w:rsid w:val="00A97449"/>
    <w:rsid w:val="00AB7A78"/>
    <w:rsid w:val="00AD6209"/>
    <w:rsid w:val="00AF0BDE"/>
    <w:rsid w:val="00AF634C"/>
    <w:rsid w:val="00B03516"/>
    <w:rsid w:val="00B17612"/>
    <w:rsid w:val="00B23CA9"/>
    <w:rsid w:val="00B93F6E"/>
    <w:rsid w:val="00B94737"/>
    <w:rsid w:val="00BA3FEA"/>
    <w:rsid w:val="00BA64D0"/>
    <w:rsid w:val="00BC4845"/>
    <w:rsid w:val="00BD52BB"/>
    <w:rsid w:val="00BF1EF3"/>
    <w:rsid w:val="00C01805"/>
    <w:rsid w:val="00C11C30"/>
    <w:rsid w:val="00C52676"/>
    <w:rsid w:val="00C92463"/>
    <w:rsid w:val="00CC5265"/>
    <w:rsid w:val="00CE43C7"/>
    <w:rsid w:val="00CE48F4"/>
    <w:rsid w:val="00D04AD4"/>
    <w:rsid w:val="00D17DA4"/>
    <w:rsid w:val="00D32690"/>
    <w:rsid w:val="00D46838"/>
    <w:rsid w:val="00D52B12"/>
    <w:rsid w:val="00D6024F"/>
    <w:rsid w:val="00D63997"/>
    <w:rsid w:val="00D65061"/>
    <w:rsid w:val="00D66EED"/>
    <w:rsid w:val="00D72276"/>
    <w:rsid w:val="00D7567B"/>
    <w:rsid w:val="00D96436"/>
    <w:rsid w:val="00DB5BDD"/>
    <w:rsid w:val="00E31C31"/>
    <w:rsid w:val="00E4715D"/>
    <w:rsid w:val="00E55D69"/>
    <w:rsid w:val="00E74F6C"/>
    <w:rsid w:val="00E86B09"/>
    <w:rsid w:val="00EA0C9C"/>
    <w:rsid w:val="00EB1CDE"/>
    <w:rsid w:val="00EC1345"/>
    <w:rsid w:val="00EC651C"/>
    <w:rsid w:val="00ED7690"/>
    <w:rsid w:val="00EE36D2"/>
    <w:rsid w:val="00EE72B7"/>
    <w:rsid w:val="00EE7CCA"/>
    <w:rsid w:val="00EF56BE"/>
    <w:rsid w:val="00F00CED"/>
    <w:rsid w:val="00F01B3B"/>
    <w:rsid w:val="00F538D6"/>
    <w:rsid w:val="00F74F1F"/>
    <w:rsid w:val="00F94C75"/>
    <w:rsid w:val="00FB7E13"/>
    <w:rsid w:val="00FD2B2A"/>
    <w:rsid w:val="00FD6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65"/>
  </w:style>
  <w:style w:type="paragraph" w:styleId="Heading1">
    <w:name w:val="heading 1"/>
    <w:basedOn w:val="Normal"/>
    <w:next w:val="Normal"/>
    <w:link w:val="Heading1Char"/>
    <w:uiPriority w:val="9"/>
    <w:qFormat/>
    <w:rsid w:val="003B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79A"/>
    <w:pPr>
      <w:keepNext/>
      <w:keepLines/>
      <w:spacing w:before="200" w:after="0"/>
      <w:outlineLvl w:val="1"/>
    </w:pPr>
    <w:rPr>
      <w:rFonts w:asciiTheme="majorHAnsi" w:eastAsiaTheme="majorEastAsia" w:hAnsiTheme="majorHAnsi" w:cstheme="majorBidi"/>
      <w:b/>
      <w:bCs/>
      <w:smallCaps/>
      <w:color w:val="4F81BD" w:themeColor="accent1"/>
      <w:sz w:val="24"/>
      <w:szCs w:val="24"/>
    </w:rPr>
  </w:style>
  <w:style w:type="paragraph" w:styleId="Heading3">
    <w:name w:val="heading 3"/>
    <w:basedOn w:val="Normal"/>
    <w:next w:val="Normal"/>
    <w:link w:val="Heading3Char"/>
    <w:uiPriority w:val="9"/>
    <w:unhideWhenUsed/>
    <w:qFormat/>
    <w:rsid w:val="003B37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F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379A"/>
    <w:rPr>
      <w:rFonts w:asciiTheme="majorHAnsi" w:eastAsiaTheme="majorEastAsia" w:hAnsiTheme="majorHAnsi" w:cstheme="majorBidi"/>
      <w:b/>
      <w:bCs/>
      <w:smallCaps/>
      <w:color w:val="4F81BD" w:themeColor="accent1"/>
      <w:sz w:val="24"/>
      <w:szCs w:val="24"/>
    </w:rPr>
  </w:style>
  <w:style w:type="paragraph" w:styleId="Title">
    <w:name w:val="Title"/>
    <w:basedOn w:val="Normal"/>
    <w:next w:val="Normal"/>
    <w:link w:val="TitleChar"/>
    <w:uiPriority w:val="10"/>
    <w:qFormat/>
    <w:rsid w:val="003B48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8E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B37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B379A"/>
    <w:pPr>
      <w:ind w:left="720"/>
      <w:contextualSpacing/>
    </w:pPr>
  </w:style>
  <w:style w:type="character" w:styleId="Hyperlink">
    <w:name w:val="Hyperlink"/>
    <w:basedOn w:val="DefaultParagraphFont"/>
    <w:uiPriority w:val="99"/>
    <w:unhideWhenUsed/>
    <w:rsid w:val="00150940"/>
    <w:rPr>
      <w:color w:val="0000FF"/>
      <w:u w:val="single"/>
    </w:rPr>
  </w:style>
  <w:style w:type="paragraph" w:styleId="Header">
    <w:name w:val="header"/>
    <w:basedOn w:val="Normal"/>
    <w:link w:val="HeaderChar"/>
    <w:uiPriority w:val="99"/>
    <w:unhideWhenUsed/>
    <w:rsid w:val="0039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56"/>
  </w:style>
  <w:style w:type="paragraph" w:styleId="Footer">
    <w:name w:val="footer"/>
    <w:basedOn w:val="Normal"/>
    <w:link w:val="FooterChar"/>
    <w:uiPriority w:val="99"/>
    <w:unhideWhenUsed/>
    <w:rsid w:val="0039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56"/>
  </w:style>
  <w:style w:type="paragraph" w:styleId="BalloonText">
    <w:name w:val="Balloon Text"/>
    <w:basedOn w:val="Normal"/>
    <w:link w:val="BalloonTextChar"/>
    <w:uiPriority w:val="99"/>
    <w:semiHidden/>
    <w:unhideWhenUsed/>
    <w:rsid w:val="0039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56"/>
    <w:rPr>
      <w:rFonts w:ascii="Tahoma" w:hAnsi="Tahoma" w:cs="Tahoma"/>
      <w:sz w:val="16"/>
      <w:szCs w:val="16"/>
    </w:rPr>
  </w:style>
  <w:style w:type="character" w:customStyle="1" w:styleId="Heading4Char">
    <w:name w:val="Heading 4 Char"/>
    <w:basedOn w:val="DefaultParagraphFont"/>
    <w:link w:val="Heading4"/>
    <w:uiPriority w:val="9"/>
    <w:rsid w:val="00390F5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6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17612"/>
    <w:pPr>
      <w:outlineLvl w:val="9"/>
    </w:pPr>
  </w:style>
  <w:style w:type="paragraph" w:styleId="TOC2">
    <w:name w:val="toc 2"/>
    <w:basedOn w:val="Normal"/>
    <w:next w:val="Normal"/>
    <w:autoRedefine/>
    <w:uiPriority w:val="39"/>
    <w:unhideWhenUsed/>
    <w:rsid w:val="00B17612"/>
    <w:pPr>
      <w:spacing w:after="100"/>
      <w:ind w:left="220"/>
    </w:pPr>
  </w:style>
  <w:style w:type="paragraph" w:styleId="TOC3">
    <w:name w:val="toc 3"/>
    <w:basedOn w:val="Normal"/>
    <w:next w:val="Normal"/>
    <w:autoRedefine/>
    <w:uiPriority w:val="39"/>
    <w:unhideWhenUsed/>
    <w:rsid w:val="00B17612"/>
    <w:pPr>
      <w:spacing w:after="100"/>
      <w:ind w:left="440"/>
    </w:pPr>
  </w:style>
  <w:style w:type="character" w:customStyle="1" w:styleId="object">
    <w:name w:val="object"/>
    <w:basedOn w:val="DefaultParagraphFont"/>
    <w:rsid w:val="009041F1"/>
  </w:style>
  <w:style w:type="character" w:styleId="FollowedHyperlink">
    <w:name w:val="FollowedHyperlink"/>
    <w:basedOn w:val="DefaultParagraphFont"/>
    <w:uiPriority w:val="99"/>
    <w:semiHidden/>
    <w:unhideWhenUsed/>
    <w:rsid w:val="006674E2"/>
    <w:rPr>
      <w:color w:val="800080" w:themeColor="followedHyperlink"/>
      <w:u w:val="single"/>
    </w:rPr>
  </w:style>
  <w:style w:type="character" w:styleId="Strong">
    <w:name w:val="Strong"/>
    <w:basedOn w:val="DefaultParagraphFont"/>
    <w:uiPriority w:val="22"/>
    <w:qFormat/>
    <w:rsid w:val="00A756E3"/>
    <w:rPr>
      <w:b/>
      <w:bCs/>
    </w:rPr>
  </w:style>
  <w:style w:type="character" w:styleId="HTMLCode">
    <w:name w:val="HTML Code"/>
    <w:basedOn w:val="DefaultParagraphFont"/>
    <w:uiPriority w:val="99"/>
    <w:semiHidden/>
    <w:unhideWhenUsed/>
    <w:rsid w:val="00844E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18" Type="http://schemas.openxmlformats.org/officeDocument/2006/relationships/hyperlink" Target="http://rubyonrails.org/deplo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elp.ubuntu.com/community/RubyOnRail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ackoverflow.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ailsforum.com/" TargetMode="External"/><Relationship Id="rId20" Type="http://schemas.openxmlformats.org/officeDocument/2006/relationships/hyperlink" Target="https://www.phusionpassenger.com/sup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na-discovery.stanford.edu/software/mendelim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uby-forum.com/forum/rails" TargetMode="External"/><Relationship Id="rId23" Type="http://schemas.openxmlformats.org/officeDocument/2006/relationships/header" Target="header1.xml"/><Relationship Id="rId10" Type="http://schemas.openxmlformats.org/officeDocument/2006/relationships/hyperlink" Target="http://mendelims.stanford.edu" TargetMode="External"/><Relationship Id="rId19" Type="http://schemas.openxmlformats.org/officeDocument/2006/relationships/hyperlink" Target="https://help.ubuntu.com/8.04/serverguide/C/httpd.html" TargetMode="External"/><Relationship Id="rId4" Type="http://schemas.openxmlformats.org/officeDocument/2006/relationships/settings" Target="settings.xml"/><Relationship Id="rId9" Type="http://schemas.openxmlformats.org/officeDocument/2006/relationships/hyperlink" Target="http://rubyonrails.org" TargetMode="External"/><Relationship Id="rId14" Type="http://schemas.openxmlformats.org/officeDocument/2006/relationships/image" Target="media/image3.png"/><Relationship Id="rId22" Type="http://schemas.openxmlformats.org/officeDocument/2006/relationships/hyperlink" Target="https://help.ubuntu.com/8.04/serverguide/C/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05DBE4-102A-427B-A8AB-1A7E0B4F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9</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mendeLIMS Quick Start Guide</vt:lpstr>
    </vt:vector>
  </TitlesOfParts>
  <Company/>
  <LinksUpToDate>false</LinksUpToDate>
  <CharactersWithSpaces>11294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mendeLIMS Quick Start Guide</dc:title>
  <dc:creator>Sue</dc:creator>
  <cp:lastModifiedBy>sgrimes</cp:lastModifiedBy>
  <cp:revision>23</cp:revision>
  <cp:lastPrinted>2013-05-31T19:02:00Z</cp:lastPrinted>
  <dcterms:created xsi:type="dcterms:W3CDTF">2013-05-30T23:58:00Z</dcterms:created>
  <dcterms:modified xsi:type="dcterms:W3CDTF">2014-09-11T23:49:00Z</dcterms:modified>
</cp:coreProperties>
</file>