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F4C7" w14:textId="77777777" w:rsidR="00743545" w:rsidRDefault="00ED2522">
      <w:pPr>
        <w:pStyle w:val="ContactInfo"/>
      </w:pPr>
      <w:r>
        <w:t>New York, NY</w:t>
      </w:r>
    </w:p>
    <w:p w14:paraId="21924B1D" w14:textId="7BC65E17" w:rsidR="00743545" w:rsidRDefault="00605A5B">
      <w:pPr>
        <w:pStyle w:val="ContactInfo"/>
      </w:pPr>
      <w:r>
        <w:t>347-891-2826</w:t>
      </w:r>
      <w:r w:rsidR="00CD2FDF">
        <w:t xml:space="preserve"> | </w:t>
      </w:r>
      <w:hyperlink r:id="rId10" w:history="1">
        <w:r w:rsidR="00ED2522" w:rsidRPr="00ED2522">
          <w:rPr>
            <w:rStyle w:val="Hyperlink"/>
            <w:rFonts w:ascii="ArialMT" w:hAnsi="ArialMT" w:cs="ArialMT"/>
            <w:color w:val="418AB3" w:themeColor="accent1"/>
            <w:kern w:val="0"/>
            <w:sz w:val="13"/>
            <w:szCs w:val="13"/>
          </w:rPr>
          <w:t>http://ionicsolutions.net</w:t>
        </w:r>
      </w:hyperlink>
    </w:p>
    <w:p w14:paraId="045862B1" w14:textId="77777777" w:rsidR="00743545" w:rsidRPr="00ED2522" w:rsidRDefault="00E85EAC">
      <w:pPr>
        <w:pStyle w:val="ContactInfo"/>
        <w:rPr>
          <w:rStyle w:val="Emphasis"/>
        </w:rPr>
      </w:pPr>
      <w:hyperlink r:id="rId11" w:history="1">
        <w:r w:rsidR="00ED2522" w:rsidRPr="00ED2522">
          <w:rPr>
            <w:rStyle w:val="Hyperlink"/>
            <w:color w:val="418AB3" w:themeColor="accent1"/>
          </w:rPr>
          <w:t>bmoretz@ionicsolutions.net</w:t>
        </w:r>
      </w:hyperlink>
    </w:p>
    <w:sdt>
      <w:sdtPr>
        <w:alias w:val="Your Name"/>
        <w:tag w:val=""/>
        <w:id w:val="-574512284"/>
        <w:placeholder>
          <w:docPart w:val="18BD02CCB80C42809CD5ACBD726A850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DCEDAE5" w14:textId="77777777" w:rsidR="00743545" w:rsidRDefault="00ED2522">
          <w:pPr>
            <w:pStyle w:val="Name"/>
          </w:pPr>
          <w:r>
            <w:t>Brandon Moretz</w:t>
          </w:r>
        </w:p>
      </w:sdtContent>
    </w:sdt>
    <w:tbl>
      <w:tblPr>
        <w:tblStyle w:val="ResumeTable"/>
        <w:tblW w:w="5223" w:type="pct"/>
        <w:tblLook w:val="0480" w:firstRow="0" w:lastRow="0" w:firstColumn="1" w:lastColumn="0" w:noHBand="0" w:noVBand="1"/>
        <w:tblCaption w:val="Resume text"/>
        <w:tblDescription w:val="Resume"/>
      </w:tblPr>
      <w:tblGrid>
        <w:gridCol w:w="1080"/>
        <w:gridCol w:w="270"/>
        <w:gridCol w:w="9091"/>
        <w:gridCol w:w="89"/>
      </w:tblGrid>
      <w:tr w:rsidR="00743545" w14:paraId="1FC8D433" w14:textId="77777777" w:rsidTr="0087614B">
        <w:trPr>
          <w:trHeight w:val="4049"/>
        </w:trPr>
        <w:tc>
          <w:tcPr>
            <w:tcW w:w="1080" w:type="dxa"/>
            <w:tcBorders>
              <w:top w:val="single" w:sz="4" w:space="0" w:color="418AB3" w:themeColor="accent1"/>
            </w:tcBorders>
          </w:tcPr>
          <w:p w14:paraId="13B05EAF" w14:textId="77777777" w:rsidR="00743545" w:rsidRDefault="00CD2FDF">
            <w:pPr>
              <w:pStyle w:val="Heading1"/>
            </w:pPr>
            <w:r>
              <w:t>Objective</w:t>
            </w:r>
          </w:p>
        </w:tc>
        <w:tc>
          <w:tcPr>
            <w:tcW w:w="270" w:type="dxa"/>
            <w:tcBorders>
              <w:top w:val="single" w:sz="4" w:space="0" w:color="418AB3" w:themeColor="accent1"/>
            </w:tcBorders>
          </w:tcPr>
          <w:p w14:paraId="702D0ABB" w14:textId="77777777" w:rsidR="00743545" w:rsidRDefault="00743545"/>
        </w:tc>
        <w:tc>
          <w:tcPr>
            <w:tcW w:w="9180" w:type="dxa"/>
            <w:gridSpan w:val="2"/>
            <w:tcBorders>
              <w:top w:val="single" w:sz="4" w:space="0" w:color="418AB3" w:themeColor="accent1"/>
            </w:tcBorders>
          </w:tcPr>
          <w:p w14:paraId="0B0199C1" w14:textId="77777777" w:rsidR="007C0626" w:rsidRDefault="00472F86" w:rsidP="00EC565D">
            <w:pP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Master of Science</w:t>
            </w:r>
            <w:r w:rsidR="007C0626">
              <w:rPr>
                <w:i/>
                <w:iCs/>
              </w:rPr>
              <w:t xml:space="preserve"> in Data Science and</w:t>
            </w:r>
            <w:r>
              <w:rPr>
                <w:i/>
                <w:iCs/>
              </w:rPr>
              <w:t xml:space="preserve"> </w:t>
            </w:r>
            <w:r w:rsidRPr="00193E9C">
              <w:rPr>
                <w:i/>
                <w:iCs/>
              </w:rPr>
              <w:t>Bachelor of Science</w:t>
            </w:r>
            <w:r w:rsidR="00193E9C" w:rsidRPr="00193E9C">
              <w:rPr>
                <w:i/>
                <w:iCs/>
              </w:rPr>
              <w:t xml:space="preserve"> in Computer Science</w:t>
            </w:r>
            <w:r w:rsidR="007C0626">
              <w:rPr>
                <w:i/>
                <w:iCs/>
              </w:rPr>
              <w:t>, a</w:t>
            </w:r>
            <w:r>
              <w:rPr>
                <w:i/>
                <w:iCs/>
              </w:rPr>
              <w:t>nalytically minded individual</w:t>
            </w:r>
            <w:r w:rsidR="00193E9C" w:rsidRPr="00193E9C">
              <w:rPr>
                <w:i/>
                <w:iCs/>
              </w:rPr>
              <w:t xml:space="preserve"> with more than </w:t>
            </w:r>
            <w:r w:rsidR="007C0626">
              <w:rPr>
                <w:i/>
                <w:iCs/>
              </w:rPr>
              <w:t>fifteen</w:t>
            </w:r>
            <w:r w:rsidR="00193E9C" w:rsidRPr="00193E9C">
              <w:rPr>
                <w:i/>
                <w:iCs/>
              </w:rPr>
              <w:t xml:space="preserve"> years </w:t>
            </w:r>
            <w:r w:rsidR="007C0626">
              <w:rPr>
                <w:i/>
                <w:iCs/>
              </w:rPr>
              <w:t xml:space="preserve">solving business problems with various </w:t>
            </w:r>
            <w:r w:rsidR="00193E9C" w:rsidRPr="00193E9C">
              <w:rPr>
                <w:i/>
                <w:iCs/>
              </w:rPr>
              <w:t xml:space="preserve">programming </w:t>
            </w:r>
            <w:r w:rsidR="007C0626">
              <w:rPr>
                <w:i/>
                <w:iCs/>
              </w:rPr>
              <w:t xml:space="preserve">skillsets, as well as </w:t>
            </w:r>
            <w:r w:rsidR="007C0626" w:rsidRPr="00F47578">
              <w:rPr>
                <w:i/>
                <w:iCs/>
                <w:noProof/>
              </w:rPr>
              <w:t xml:space="preserve">enterprise level </w:t>
            </w:r>
            <w:r w:rsidR="00193E9C" w:rsidRPr="00F47578">
              <w:rPr>
                <w:i/>
                <w:iCs/>
                <w:noProof/>
              </w:rPr>
              <w:t>app</w:t>
            </w:r>
            <w:r w:rsidR="007C0626" w:rsidRPr="00F47578">
              <w:rPr>
                <w:i/>
                <w:iCs/>
                <w:noProof/>
              </w:rPr>
              <w:t>lication development experience</w:t>
            </w:r>
            <w:r w:rsidR="007C0626">
              <w:rPr>
                <w:i/>
                <w:iCs/>
              </w:rPr>
              <w:t xml:space="preserve">. </w:t>
            </w:r>
            <w:bookmarkStart w:id="0" w:name="_GoBack"/>
            <w:bookmarkEnd w:id="0"/>
          </w:p>
          <w:p w14:paraId="5774314B" w14:textId="77777777" w:rsidR="00193E9C" w:rsidRPr="00193E9C" w:rsidRDefault="00193E9C" w:rsidP="00EC565D">
            <w:pPr>
              <w:spacing w:line="240" w:lineRule="auto"/>
              <w:rPr>
                <w:i/>
                <w:iCs/>
              </w:rPr>
            </w:pPr>
            <w:r w:rsidRPr="00193E9C">
              <w:rPr>
                <w:i/>
                <w:iCs/>
              </w:rPr>
              <w:t>Strong design, problem-solving and analytical skill sets.</w:t>
            </w:r>
          </w:p>
          <w:p w14:paraId="1F93DC38" w14:textId="21317DD9" w:rsidR="007C0626" w:rsidRDefault="007C0626" w:rsidP="00EC565D">
            <w:pPr>
              <w:spacing w:line="240" w:lineRule="auto"/>
              <w:rPr>
                <w:i/>
                <w:iCs/>
              </w:rPr>
            </w:pPr>
            <w:r w:rsidRPr="00511DD0">
              <w:rPr>
                <w:i/>
                <w:iCs/>
                <w:noProof/>
              </w:rPr>
              <w:t>Expert knowledge in various data platforms with extensive experience with T-SQL, R</w:t>
            </w:r>
            <w:r w:rsidR="00511DD0" w:rsidRPr="00511DD0">
              <w:rPr>
                <w:i/>
                <w:iCs/>
                <w:noProof/>
              </w:rPr>
              <w:t xml:space="preserve"> &amp;</w:t>
            </w:r>
            <w:r w:rsidRPr="00511DD0">
              <w:rPr>
                <w:i/>
                <w:iCs/>
                <w:noProof/>
              </w:rPr>
              <w:t xml:space="preserve"> Python (</w:t>
            </w:r>
            <w:r w:rsidR="00511DD0">
              <w:rPr>
                <w:i/>
                <w:iCs/>
                <w:noProof/>
              </w:rPr>
              <w:t xml:space="preserve">both </w:t>
            </w:r>
            <w:r w:rsidRPr="00511DD0">
              <w:rPr>
                <w:i/>
                <w:iCs/>
                <w:noProof/>
              </w:rPr>
              <w:t>stand-alone and in-database), SSIS, SSRS</w:t>
            </w:r>
            <w:r w:rsidR="002D3854" w:rsidRPr="00511DD0">
              <w:rPr>
                <w:i/>
                <w:iCs/>
                <w:noProof/>
              </w:rPr>
              <w:t>,</w:t>
            </w:r>
            <w:r w:rsidRPr="00511DD0">
              <w:rPr>
                <w:i/>
                <w:iCs/>
                <w:noProof/>
              </w:rPr>
              <w:t xml:space="preserve"> and SSAS.</w:t>
            </w:r>
          </w:p>
          <w:p w14:paraId="06741F3F" w14:textId="77777777" w:rsidR="00193E9C" w:rsidRPr="00193E9C" w:rsidRDefault="00193E9C" w:rsidP="00EC565D">
            <w:pPr>
              <w:spacing w:line="240" w:lineRule="auto"/>
              <w:rPr>
                <w:i/>
                <w:iCs/>
              </w:rPr>
            </w:pPr>
            <w:r w:rsidRPr="00F47578">
              <w:rPr>
                <w:i/>
                <w:iCs/>
                <w:noProof/>
              </w:rPr>
              <w:t>Expert knowledge of the Windows Platform SDK, .NET Framework, Windows Presentation</w:t>
            </w:r>
            <w:r w:rsidR="007C0626" w:rsidRPr="00F47578">
              <w:rPr>
                <w:i/>
                <w:iCs/>
                <w:noProof/>
              </w:rPr>
              <w:t xml:space="preserve"> </w:t>
            </w:r>
            <w:r w:rsidRPr="00F47578">
              <w:rPr>
                <w:i/>
                <w:iCs/>
                <w:noProof/>
              </w:rPr>
              <w:t>Foundation, Universal Windows Platform and related key components leveraging both managed</w:t>
            </w:r>
            <w:r w:rsidR="007C0626" w:rsidRPr="00F47578">
              <w:rPr>
                <w:i/>
                <w:iCs/>
                <w:noProof/>
              </w:rPr>
              <w:t xml:space="preserve"> </w:t>
            </w:r>
            <w:r w:rsidRPr="00F47578">
              <w:rPr>
                <w:i/>
                <w:iCs/>
                <w:noProof/>
              </w:rPr>
              <w:t>Code (C#) and native (C++).</w:t>
            </w:r>
          </w:p>
          <w:p w14:paraId="2A16FABE" w14:textId="5D5A47A5" w:rsidR="00193E9C" w:rsidRPr="00193E9C" w:rsidRDefault="00945B98" w:rsidP="00EC565D">
            <w:pPr>
              <w:spacing w:line="240" w:lineRule="auto"/>
              <w:rPr>
                <w:i/>
                <w:iCs/>
              </w:rPr>
            </w:pPr>
            <w:r>
              <w:rPr>
                <w:i/>
                <w:iCs/>
                <w:noProof/>
              </w:rPr>
              <w:t>E</w:t>
            </w:r>
            <w:r w:rsidR="00193E9C" w:rsidRPr="003940A9">
              <w:rPr>
                <w:i/>
                <w:iCs/>
                <w:noProof/>
              </w:rPr>
              <w:t>xtensively experienced</w:t>
            </w:r>
            <w:r w:rsidR="00193E9C" w:rsidRPr="00193E9C">
              <w:rPr>
                <w:i/>
                <w:iCs/>
              </w:rPr>
              <w:t xml:space="preserve"> in developing solution architecture, performing related technological</w:t>
            </w:r>
            <w:r w:rsidR="00612962">
              <w:rPr>
                <w:i/>
                <w:iCs/>
              </w:rPr>
              <w:t xml:space="preserve"> </w:t>
            </w:r>
            <w:r w:rsidR="00193E9C" w:rsidRPr="00193E9C">
              <w:rPr>
                <w:i/>
                <w:iCs/>
              </w:rPr>
              <w:t>research as well as t</w:t>
            </w:r>
            <w:r w:rsidR="007E6EA0">
              <w:rPr>
                <w:i/>
                <w:iCs/>
              </w:rPr>
              <w:t>hird-party component evaluation.</w:t>
            </w:r>
            <w:r>
              <w:rPr>
                <w:i/>
                <w:iCs/>
              </w:rPr>
              <w:t xml:space="preserve"> Demonstrated success developing and deploying production solutions in C++, C#, R, Python and T-SQL.</w:t>
            </w:r>
          </w:p>
          <w:p w14:paraId="4E9E08EA" w14:textId="01472E2C" w:rsidR="00743545" w:rsidRDefault="002D3854" w:rsidP="00EC565D">
            <w:pPr>
              <w:spacing w:line="240" w:lineRule="auto"/>
            </w:pPr>
            <w:r>
              <w:rPr>
                <w:i/>
                <w:iCs/>
                <w:noProof/>
              </w:rPr>
              <w:t>I am l</w:t>
            </w:r>
            <w:r w:rsidR="00193E9C" w:rsidRPr="002D3854">
              <w:rPr>
                <w:i/>
                <w:iCs/>
                <w:noProof/>
              </w:rPr>
              <w:t>ooking</w:t>
            </w:r>
            <w:r w:rsidR="00193E9C" w:rsidRPr="00193E9C">
              <w:rPr>
                <w:i/>
                <w:iCs/>
              </w:rPr>
              <w:t xml:space="preserve"> to realize designs into </w:t>
            </w:r>
            <w:r w:rsidR="00193E9C" w:rsidRPr="002D3854">
              <w:rPr>
                <w:i/>
                <w:iCs/>
                <w:noProof/>
              </w:rPr>
              <w:t>production</w:t>
            </w:r>
            <w:r>
              <w:rPr>
                <w:i/>
                <w:iCs/>
                <w:noProof/>
              </w:rPr>
              <w:t>-</w:t>
            </w:r>
            <w:r w:rsidR="00193E9C" w:rsidRPr="002D3854">
              <w:rPr>
                <w:i/>
                <w:iCs/>
                <w:noProof/>
              </w:rPr>
              <w:t>ready</w:t>
            </w:r>
            <w:r w:rsidR="00193E9C" w:rsidRPr="00193E9C">
              <w:rPr>
                <w:i/>
                <w:iCs/>
              </w:rPr>
              <w:t xml:space="preserve"> applications through a </w:t>
            </w:r>
            <w:r w:rsidR="00C344E0" w:rsidRPr="00193E9C">
              <w:rPr>
                <w:i/>
                <w:iCs/>
              </w:rPr>
              <w:t>direct</w:t>
            </w:r>
            <w:r w:rsidR="00193E9C" w:rsidRPr="00193E9C">
              <w:rPr>
                <w:i/>
                <w:iCs/>
              </w:rPr>
              <w:t xml:space="preserve"> approach.</w:t>
            </w:r>
          </w:p>
        </w:tc>
      </w:tr>
      <w:tr w:rsidR="00945B98" w14:paraId="4E98AFE9" w14:textId="77777777" w:rsidTr="0087614B">
        <w:trPr>
          <w:trHeight w:val="3986"/>
        </w:trPr>
        <w:tc>
          <w:tcPr>
            <w:tcW w:w="1080" w:type="dxa"/>
          </w:tcPr>
          <w:p w14:paraId="24CED260" w14:textId="7DE899F3" w:rsidR="00945B98" w:rsidRDefault="00945B98">
            <w:pPr>
              <w:pStyle w:val="Heading1"/>
            </w:pPr>
            <w:r>
              <w:t>Education</w:t>
            </w:r>
          </w:p>
        </w:tc>
        <w:tc>
          <w:tcPr>
            <w:tcW w:w="270" w:type="dxa"/>
          </w:tcPr>
          <w:p w14:paraId="2D697E40" w14:textId="77777777" w:rsidR="00945B98" w:rsidRDefault="00945B98"/>
        </w:tc>
        <w:tc>
          <w:tcPr>
            <w:tcW w:w="9180" w:type="dxa"/>
            <w:gridSpan w:val="2"/>
          </w:tcPr>
          <w:p w14:paraId="6DAF181B" w14:textId="569658E9" w:rsidR="00945B98" w:rsidRDefault="00945B98" w:rsidP="00945B98">
            <w:pPr>
              <w:pStyle w:val="Heading2"/>
              <w:rPr>
                <w:rFonts w:ascii="Arial-BoldMT" w:hAnsi="Arial-BoldMT" w:cs="Arial-BoldMT"/>
                <w:kern w:val="0"/>
                <w:sz w:val="14"/>
                <w:szCs w:val="14"/>
              </w:rPr>
            </w:pPr>
            <w:r>
              <w:rPr>
                <w:rFonts w:ascii="Arial-BoldMT" w:hAnsi="Arial-BoldMT" w:cs="Arial-BoldMT"/>
                <w:kern w:val="0"/>
                <w:sz w:val="14"/>
                <w:szCs w:val="14"/>
              </w:rPr>
              <w:t>M</w:t>
            </w:r>
            <w:r w:rsidRPr="005E1C6C">
              <w:rPr>
                <w:rFonts w:ascii="Arial-BoldMT" w:hAnsi="Arial-BoldMT" w:cs="Arial-BoldMT"/>
                <w:kern w:val="0"/>
                <w:sz w:val="14"/>
                <w:szCs w:val="14"/>
              </w:rPr>
              <w:t xml:space="preserve">.S. </w:t>
            </w:r>
            <w:r>
              <w:rPr>
                <w:rFonts w:ascii="Arial-BoldMT" w:hAnsi="Arial-BoldMT" w:cs="Arial-BoldMT"/>
                <w:kern w:val="0"/>
                <w:sz w:val="14"/>
                <w:szCs w:val="14"/>
              </w:rPr>
              <w:t>Data</w:t>
            </w:r>
            <w:r w:rsidRPr="005E1C6C">
              <w:rPr>
                <w:rFonts w:ascii="Arial-BoldMT" w:hAnsi="Arial-BoldMT" w:cs="Arial-BoldMT"/>
                <w:kern w:val="0"/>
                <w:sz w:val="14"/>
                <w:szCs w:val="14"/>
              </w:rPr>
              <w:t xml:space="preserve"> Science – </w:t>
            </w:r>
            <w:r>
              <w:rPr>
                <w:rFonts w:ascii="Arial-BoldMT" w:hAnsi="Arial-BoldMT" w:cs="Arial-BoldMT"/>
                <w:kern w:val="0"/>
                <w:sz w:val="14"/>
                <w:szCs w:val="14"/>
              </w:rPr>
              <w:t>Northwestern University, EVANSTON, IL</w:t>
            </w:r>
          </w:p>
          <w:p w14:paraId="713CC7E8" w14:textId="49A2D397" w:rsidR="00945B98" w:rsidRPr="00F202CE" w:rsidRDefault="00E25E48" w:rsidP="00945B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Jan </w:t>
            </w:r>
            <w:r w:rsidR="00945B98">
              <w:rPr>
                <w:sz w:val="16"/>
                <w:szCs w:val="16"/>
              </w:rPr>
              <w:t>2018</w:t>
            </w:r>
            <w:r w:rsidR="00F73131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 xml:space="preserve">Dec </w:t>
            </w:r>
            <w:r w:rsidR="00945B98">
              <w:rPr>
                <w:sz w:val="16"/>
                <w:szCs w:val="16"/>
              </w:rPr>
              <w:t>2019</w:t>
            </w:r>
          </w:p>
          <w:p w14:paraId="521ACD80" w14:textId="50AF363C" w:rsidR="00D756A6" w:rsidRDefault="00D756A6" w:rsidP="005029EF">
            <w:pPr>
              <w:pStyle w:val="ListParagraph"/>
              <w:numPr>
                <w:ilvl w:val="0"/>
                <w:numId w:val="9"/>
              </w:numPr>
            </w:pPr>
            <w:r>
              <w:t>Strong emphasis on both supervised and unsupervised statistical learning techniques though applied applications.</w:t>
            </w:r>
          </w:p>
          <w:p w14:paraId="43CDF21D" w14:textId="6D82E868" w:rsidR="00945B98" w:rsidRDefault="00945B98" w:rsidP="00945B98">
            <w:pPr>
              <w:pStyle w:val="ListParagraph"/>
              <w:numPr>
                <w:ilvl w:val="0"/>
                <w:numId w:val="9"/>
              </w:numPr>
            </w:pPr>
            <w:r>
              <w:t xml:space="preserve">Analytics and </w:t>
            </w:r>
            <w:r w:rsidR="00084858">
              <w:t>m</w:t>
            </w:r>
            <w:r>
              <w:t>odeling</w:t>
            </w:r>
            <w:r w:rsidR="00E25E48">
              <w:t xml:space="preserve"> specialization </w:t>
            </w:r>
            <w:r w:rsidR="00084858">
              <w:t>emphasizing applied statistics</w:t>
            </w:r>
            <w:r>
              <w:t>.</w:t>
            </w:r>
          </w:p>
          <w:p w14:paraId="5C5543B6" w14:textId="078DC043" w:rsidR="00A04653" w:rsidRDefault="00A04653" w:rsidP="00A04653">
            <w:pPr>
              <w:pStyle w:val="ListParagraph"/>
              <w:numPr>
                <w:ilvl w:val="0"/>
                <w:numId w:val="9"/>
              </w:numPr>
            </w:pPr>
            <w:r>
              <w:t>Data engineering (algorithm design) and financial risk / analytics as electives.</w:t>
            </w:r>
          </w:p>
          <w:p w14:paraId="51C1FBF7" w14:textId="77777777" w:rsidR="00945B98" w:rsidRPr="00E9265D" w:rsidRDefault="00945B98" w:rsidP="00945B98">
            <w:pPr>
              <w:pStyle w:val="Heading2"/>
              <w:rPr>
                <w:rFonts w:ascii="Arial-BoldMT" w:hAnsi="Arial-BoldMT" w:cs="Arial-BoldMT"/>
                <w:kern w:val="0"/>
                <w:sz w:val="14"/>
                <w:szCs w:val="14"/>
              </w:rPr>
            </w:pPr>
            <w:r w:rsidRPr="005E1C6C">
              <w:rPr>
                <w:rFonts w:ascii="Arial-BoldMT" w:hAnsi="Arial-BoldMT" w:cs="Arial-BoldMT"/>
                <w:kern w:val="0"/>
                <w:sz w:val="14"/>
                <w:szCs w:val="14"/>
              </w:rPr>
              <w:t>B.S. Computer Science – Western Carolina University</w:t>
            </w:r>
            <w:r>
              <w:rPr>
                <w:rFonts w:ascii="Arial-BoldMT" w:hAnsi="Arial-BoldMT" w:cs="Arial-BoldMT"/>
                <w:kern w:val="0"/>
                <w:sz w:val="14"/>
                <w:szCs w:val="14"/>
              </w:rPr>
              <w:t>, cullowhee, NC</w:t>
            </w:r>
          </w:p>
          <w:p w14:paraId="19EC036E" w14:textId="38C55DA6" w:rsidR="00945B98" w:rsidRPr="00F202CE" w:rsidRDefault="00E25E48" w:rsidP="00945B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Aug </w:t>
            </w:r>
            <w:r w:rsidR="00945B98" w:rsidRPr="00F202CE">
              <w:rPr>
                <w:sz w:val="16"/>
                <w:szCs w:val="16"/>
              </w:rPr>
              <w:t>2004</w:t>
            </w:r>
            <w:r>
              <w:rPr>
                <w:sz w:val="16"/>
                <w:szCs w:val="16"/>
              </w:rPr>
              <w:t xml:space="preserve"> – Dec </w:t>
            </w:r>
            <w:r w:rsidR="00945B98" w:rsidRPr="00F202CE">
              <w:rPr>
                <w:sz w:val="16"/>
                <w:szCs w:val="16"/>
              </w:rPr>
              <w:t>2006</w:t>
            </w:r>
          </w:p>
          <w:p w14:paraId="1B848A0E" w14:textId="2C4C3EF4" w:rsidR="00945B98" w:rsidRDefault="00084858" w:rsidP="00945B98">
            <w:pPr>
              <w:pStyle w:val="ListParagraph"/>
              <w:numPr>
                <w:ilvl w:val="0"/>
                <w:numId w:val="9"/>
              </w:numPr>
            </w:pPr>
            <w:r>
              <w:t>D</w:t>
            </w:r>
            <w:r w:rsidR="00945B98" w:rsidRPr="005E1C6C">
              <w:t xml:space="preserve">atabase design and implementation. </w:t>
            </w:r>
            <w:r w:rsidR="00A636FA">
              <w:t>Focused</w:t>
            </w:r>
            <w:r w:rsidR="00945B98" w:rsidRPr="005E1C6C">
              <w:t xml:space="preserve"> on</w:t>
            </w:r>
            <w:r w:rsidR="00945B98">
              <w:t xml:space="preserve"> </w:t>
            </w:r>
            <w:r w:rsidR="00945B98" w:rsidRPr="005E1C6C">
              <w:t xml:space="preserve">database concepts </w:t>
            </w:r>
            <w:r w:rsidR="00945B98" w:rsidRPr="00DB1401">
              <w:rPr>
                <w:noProof/>
              </w:rPr>
              <w:t>such</w:t>
            </w:r>
            <w:r w:rsidR="00945B98">
              <w:rPr>
                <w:noProof/>
              </w:rPr>
              <w:t xml:space="preserve"> as</w:t>
            </w:r>
            <w:r w:rsidR="00945B98" w:rsidRPr="005E1C6C">
              <w:t xml:space="preserve"> entity-relationship model, relational alge</w:t>
            </w:r>
            <w:r w:rsidR="00945B98">
              <w:t>bra, structured query language</w:t>
            </w:r>
            <w:r w:rsidR="00945B98" w:rsidRPr="005E1C6C">
              <w:t>, buffer cache management, stored structures, tree, hash-based</w:t>
            </w:r>
            <w:r w:rsidR="00945B98">
              <w:t xml:space="preserve"> indexing.</w:t>
            </w:r>
          </w:p>
          <w:p w14:paraId="431D1AC4" w14:textId="6DA087F0" w:rsidR="00084858" w:rsidRPr="00945B98" w:rsidRDefault="00084858" w:rsidP="00945B98">
            <w:pPr>
              <w:pStyle w:val="ListParagraph"/>
              <w:numPr>
                <w:ilvl w:val="0"/>
                <w:numId w:val="9"/>
              </w:numPr>
            </w:pPr>
            <w:r>
              <w:t>Capstone project consisted of a 3D rendering platform (C++/DirectX) to visualize bioinformatic data collected as part of my professors’ dissertation.</w:t>
            </w:r>
          </w:p>
        </w:tc>
      </w:tr>
      <w:tr w:rsidR="0020179C" w14:paraId="2648CE93" w14:textId="77777777" w:rsidTr="0087614B">
        <w:trPr>
          <w:trHeight w:val="1124"/>
        </w:trPr>
        <w:tc>
          <w:tcPr>
            <w:tcW w:w="1080" w:type="dxa"/>
          </w:tcPr>
          <w:p w14:paraId="210B60A9" w14:textId="298BEDDC" w:rsidR="0020179C" w:rsidRDefault="0020179C" w:rsidP="0020179C">
            <w:pPr>
              <w:pStyle w:val="Heading1"/>
            </w:pPr>
            <w:r>
              <w:t>Projects &amp; Interests</w:t>
            </w:r>
          </w:p>
        </w:tc>
        <w:tc>
          <w:tcPr>
            <w:tcW w:w="270" w:type="dxa"/>
          </w:tcPr>
          <w:p w14:paraId="4C87E466" w14:textId="77777777" w:rsidR="0020179C" w:rsidRDefault="0020179C" w:rsidP="0020179C"/>
        </w:tc>
        <w:tc>
          <w:tcPr>
            <w:tcW w:w="9180" w:type="dxa"/>
            <w:gridSpan w:val="2"/>
            <w:tcBorders>
              <w:bottom w:val="single" w:sz="4" w:space="0" w:color="418AB3" w:themeColor="accent1"/>
            </w:tcBorders>
          </w:tcPr>
          <w:p w14:paraId="674F798E" w14:textId="77777777" w:rsidR="0020179C" w:rsidRPr="00872CA3" w:rsidRDefault="00E85EAC" w:rsidP="002017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Arial-ItalicMT" w:eastAsia="Arial-ItalicMT" w:hAnsi="Arial-BoldMT" w:cs="Arial-ItalicMT"/>
                <w:i/>
                <w:iCs/>
                <w:color w:val="auto"/>
                <w:kern w:val="0"/>
                <w:sz w:val="14"/>
                <w:szCs w:val="14"/>
              </w:rPr>
            </w:pPr>
            <w:hyperlink r:id="rId12" w:history="1">
              <w:r w:rsidR="0020179C" w:rsidRPr="00872CA3">
                <w:rPr>
                  <w:rStyle w:val="Hyperlink"/>
                  <w:rFonts w:ascii="Arial-BoldMT" w:hAnsi="Arial-BoldMT" w:cs="Arial-BoldMT"/>
                  <w:b/>
                  <w:bCs/>
                  <w:color w:val="418AB3" w:themeColor="accent1"/>
                  <w:kern w:val="0"/>
                  <w:sz w:val="14"/>
                  <w:szCs w:val="14"/>
                </w:rPr>
                <w:t>Computational Finance</w:t>
              </w:r>
            </w:hyperlink>
            <w:r w:rsidR="0020179C">
              <w:rPr>
                <w:rFonts w:ascii="Arial-BoldMT" w:hAnsi="Arial-BoldMT" w:cs="Arial-BoldMT"/>
                <w:b/>
                <w:bCs/>
                <w:color w:val="418AB3" w:themeColor="accent1"/>
                <w:kern w:val="0"/>
                <w:sz w:val="14"/>
                <w:szCs w:val="14"/>
              </w:rPr>
              <w:t xml:space="preserve"> </w:t>
            </w:r>
            <w:r w:rsidR="0020179C">
              <w:rPr>
                <w:rFonts w:ascii="Arial-BoldMT" w:hAnsi="Arial-BoldMT" w:cs="Arial-BoldMT"/>
                <w:b/>
                <w:bCs/>
                <w:color w:val="auto"/>
                <w:kern w:val="0"/>
                <w:sz w:val="14"/>
                <w:szCs w:val="14"/>
              </w:rPr>
              <w:t xml:space="preserve">– </w:t>
            </w:r>
            <w:r w:rsidR="0020179C" w:rsidRPr="00612962">
              <w:rPr>
                <w:rFonts w:ascii="ArialMT" w:hAnsi="ArialMT" w:cs="ArialMT"/>
                <w:kern w:val="0"/>
                <w:sz w:val="14"/>
                <w:szCs w:val="14"/>
              </w:rPr>
              <w:t>Personal side project to work through</w:t>
            </w:r>
            <w:r w:rsidR="0020179C">
              <w:rPr>
                <w:rFonts w:ascii="ArialMT" w:hAnsi="ArialMT" w:cs="ArialMT"/>
                <w:kern w:val="0"/>
                <w:sz w:val="14"/>
                <w:szCs w:val="14"/>
              </w:rPr>
              <w:t xml:space="preserve"> various computational finance books and self-study.</w:t>
            </w:r>
          </w:p>
          <w:p w14:paraId="3E03D8CC" w14:textId="5598C331" w:rsidR="0020179C" w:rsidRDefault="0020179C" w:rsidP="0020179C">
            <w:pPr>
              <w:pStyle w:val="ResumeText"/>
              <w:rPr>
                <w:rFonts w:ascii="ArialMT" w:hAnsi="ArialMT" w:cs="ArialMT"/>
                <w:color w:val="000000"/>
                <w:kern w:val="0"/>
                <w:sz w:val="14"/>
                <w:szCs w:val="14"/>
              </w:rPr>
            </w:pPr>
            <w:r>
              <w:rPr>
                <w:rFonts w:ascii="ArialMT" w:hAnsi="ArialMT" w:cs="ArialMT"/>
                <w:color w:val="000000"/>
                <w:kern w:val="0"/>
                <w:sz w:val="14"/>
                <w:szCs w:val="14"/>
              </w:rPr>
              <w:t xml:space="preserve">Technology stack: C++ 17, STL,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  <w:sz w:val="14"/>
                <w:szCs w:val="14"/>
              </w:rPr>
              <w:t>googletest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4"/>
                <w:szCs w:val="14"/>
              </w:rPr>
              <w:t>, boost, UWP</w:t>
            </w:r>
          </w:p>
          <w:p w14:paraId="608521D0" w14:textId="77777777" w:rsidR="00A04B86" w:rsidRDefault="00A04B86" w:rsidP="0020179C">
            <w:pPr>
              <w:pStyle w:val="ResumeText"/>
              <w:rPr>
                <w:rFonts w:ascii="ArialMT" w:hAnsi="ArialMT" w:cs="ArialMT"/>
                <w:color w:val="000000"/>
                <w:kern w:val="0"/>
                <w:sz w:val="14"/>
                <w:szCs w:val="14"/>
              </w:rPr>
            </w:pPr>
          </w:p>
          <w:p w14:paraId="1451EEF4" w14:textId="3DCF0B80" w:rsidR="0020179C" w:rsidRPr="0020179C" w:rsidRDefault="00E85EAC" w:rsidP="002017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ArialMT" w:hAnsi="ArialMT" w:cs="ArialMT"/>
                <w:kern w:val="0"/>
                <w:sz w:val="14"/>
                <w:szCs w:val="14"/>
              </w:rPr>
            </w:pPr>
            <w:hyperlink r:id="rId13" w:history="1">
              <w:r w:rsidR="0020179C">
                <w:rPr>
                  <w:rStyle w:val="Hyperlink"/>
                  <w:rFonts w:ascii="Arial-BoldMT" w:hAnsi="Arial-BoldMT" w:cs="Arial-BoldMT"/>
                  <w:b/>
                  <w:bCs/>
                  <w:color w:val="418AB3" w:themeColor="accent1"/>
                  <w:kern w:val="0"/>
                  <w:sz w:val="14"/>
                  <w:szCs w:val="14"/>
                </w:rPr>
                <w:t>MS - Data Science</w:t>
              </w:r>
            </w:hyperlink>
            <w:r w:rsidR="0020179C">
              <w:rPr>
                <w:rFonts w:ascii="Arial-BoldMT" w:hAnsi="Arial-BoldMT" w:cs="Arial-BoldMT"/>
                <w:b/>
                <w:bCs/>
                <w:color w:val="418AB3" w:themeColor="accent1"/>
                <w:kern w:val="0"/>
                <w:sz w:val="14"/>
                <w:szCs w:val="14"/>
              </w:rPr>
              <w:t xml:space="preserve"> </w:t>
            </w:r>
            <w:r w:rsidR="0020179C">
              <w:rPr>
                <w:rFonts w:ascii="Arial-BoldMT" w:hAnsi="Arial-BoldMT" w:cs="Arial-BoldMT"/>
                <w:b/>
                <w:bCs/>
                <w:color w:val="auto"/>
                <w:kern w:val="0"/>
                <w:sz w:val="14"/>
                <w:szCs w:val="14"/>
              </w:rPr>
              <w:t xml:space="preserve">– </w:t>
            </w:r>
            <w:r w:rsidR="0020179C">
              <w:rPr>
                <w:rFonts w:ascii="ArialMT" w:hAnsi="ArialMT" w:cs="ArialMT"/>
                <w:kern w:val="0"/>
                <w:sz w:val="14"/>
                <w:szCs w:val="14"/>
              </w:rPr>
              <w:t>Portfolio of selected course work performed during my Master’s in Data Science at Northwestern.</w:t>
            </w:r>
          </w:p>
        </w:tc>
      </w:tr>
      <w:tr w:rsidR="0020179C" w14:paraId="7E58F20E" w14:textId="77777777" w:rsidTr="0087614B">
        <w:trPr>
          <w:trHeight w:val="16"/>
        </w:trPr>
        <w:tc>
          <w:tcPr>
            <w:tcW w:w="1080" w:type="dxa"/>
          </w:tcPr>
          <w:p w14:paraId="76815E2C" w14:textId="25CEA405" w:rsidR="0020179C" w:rsidRDefault="0020179C" w:rsidP="0020179C">
            <w:pPr>
              <w:pStyle w:val="Heading1"/>
            </w:pPr>
            <w:r>
              <w:t>Skills</w:t>
            </w:r>
          </w:p>
        </w:tc>
        <w:tc>
          <w:tcPr>
            <w:tcW w:w="270" w:type="dxa"/>
          </w:tcPr>
          <w:p w14:paraId="5C06C049" w14:textId="77777777" w:rsidR="0020179C" w:rsidRDefault="0020179C" w:rsidP="0020179C"/>
        </w:tc>
        <w:tc>
          <w:tcPr>
            <w:tcW w:w="9180" w:type="dxa"/>
            <w:gridSpan w:val="2"/>
            <w:tcBorders>
              <w:bottom w:val="single" w:sz="4" w:space="0" w:color="418AB3" w:themeColor="accent1"/>
            </w:tcBorders>
          </w:tcPr>
          <w:p w14:paraId="0C99834F" w14:textId="38CE0F9B" w:rsidR="0020179C" w:rsidRDefault="0020179C" w:rsidP="0020179C">
            <w:pPr>
              <w:pStyle w:val="ResumeText"/>
            </w:pPr>
            <w:r>
              <w:t>Languages: C#, C++, R, Python, Mathematica, T-SQL</w:t>
            </w:r>
          </w:p>
          <w:p w14:paraId="784F303C" w14:textId="1DD589A3" w:rsidR="0020179C" w:rsidRDefault="0020179C" w:rsidP="0020179C">
            <w:pPr>
              <w:pStyle w:val="ResumeText"/>
            </w:pPr>
            <w:r>
              <w:t>Platforms: .NET, STL, Win32 SDK, UWP, WPF, SQL Server, Anaconda</w:t>
            </w:r>
          </w:p>
          <w:p w14:paraId="1D7A77F7" w14:textId="77777777" w:rsidR="0020179C" w:rsidRDefault="0020179C" w:rsidP="00AC5290">
            <w:pPr>
              <w:pStyle w:val="ResumeText"/>
            </w:pPr>
            <w:r>
              <w:t>Modeling: GLM, GAM, Lasso, Ridge, SVM, NN, RF</w:t>
            </w:r>
            <w:r w:rsidR="003D51A1">
              <w:t>, PCA</w:t>
            </w:r>
            <w:r w:rsidR="008C4ADC">
              <w:t>, FA</w:t>
            </w:r>
          </w:p>
        </w:tc>
      </w:tr>
      <w:tr w:rsidR="0020179C" w14:paraId="62AD3F1C" w14:textId="77777777" w:rsidTr="0087614B">
        <w:trPr>
          <w:gridAfter w:val="1"/>
          <w:wAfter w:w="89" w:type="dxa"/>
          <w:trHeight w:val="1529"/>
        </w:trPr>
        <w:tc>
          <w:tcPr>
            <w:tcW w:w="1080" w:type="dxa"/>
          </w:tcPr>
          <w:p w14:paraId="354AED2F" w14:textId="6451E108" w:rsidR="0020179C" w:rsidRDefault="0020179C" w:rsidP="0020179C">
            <w:pPr>
              <w:pStyle w:val="Heading1"/>
            </w:pPr>
            <w:r>
              <w:lastRenderedPageBreak/>
              <w:t>Experience</w:t>
            </w:r>
          </w:p>
        </w:tc>
        <w:tc>
          <w:tcPr>
            <w:tcW w:w="270" w:type="dxa"/>
          </w:tcPr>
          <w:p w14:paraId="167A05B5" w14:textId="77777777" w:rsidR="0020179C" w:rsidRDefault="0020179C" w:rsidP="0020179C"/>
        </w:tc>
        <w:tc>
          <w:tcPr>
            <w:tcW w:w="9091" w:type="dxa"/>
            <w:tcBorders>
              <w:top w:val="single" w:sz="4" w:space="0" w:color="418AB3" w:themeColor="accent1"/>
              <w:bottom w:val="nil"/>
            </w:tcBorders>
            <w:shd w:val="clear" w:color="auto" w:fill="auto"/>
          </w:tcPr>
          <w:tbl>
            <w:tblPr>
              <w:tblStyle w:val="LetterTable"/>
              <w:tblpPr w:leftFromText="180" w:rightFromText="180" w:vertAnchor="page" w:horzAnchor="margin" w:tblpY="1"/>
              <w:tblOverlap w:val="never"/>
              <w:tblW w:w="7894" w:type="dxa"/>
              <w:tblLook w:val="0600" w:firstRow="0" w:lastRow="0" w:firstColumn="0" w:lastColumn="0" w:noHBand="1" w:noVBand="1"/>
            </w:tblPr>
            <w:tblGrid>
              <w:gridCol w:w="3947"/>
              <w:gridCol w:w="3947"/>
            </w:tblGrid>
            <w:tr w:rsidR="0020179C" w14:paraId="2B47E1F4" w14:textId="77777777" w:rsidTr="00854D5C">
              <w:trPr>
                <w:trHeight w:val="286"/>
              </w:trPr>
              <w:tc>
                <w:tcPr>
                  <w:tcW w:w="3947" w:type="dxa"/>
                  <w:tcBorders>
                    <w:top w:val="nil"/>
                    <w:bottom w:val="nil"/>
                  </w:tcBorders>
                </w:tcPr>
                <w:p w14:paraId="1DF938F6" w14:textId="77777777" w:rsidR="0020179C" w:rsidRPr="00394781" w:rsidRDefault="0020179C" w:rsidP="0020179C">
                  <w:pPr>
                    <w:pStyle w:val="Heading2"/>
                    <w:outlineLvl w:val="1"/>
                    <w:rPr>
                      <w:rFonts w:ascii="Arial-BoldMT" w:hAnsi="Arial-BoldMT" w:cs="Arial-BoldMT"/>
                      <w:kern w:val="0"/>
                      <w:sz w:val="14"/>
                      <w:szCs w:val="14"/>
                    </w:rPr>
                  </w:pPr>
                  <w:r w:rsidRPr="006A2C29">
                    <w:rPr>
                      <w:rFonts w:ascii="Arial-BoldMT" w:hAnsi="Arial-BoldMT" w:cs="Arial-BoldMT"/>
                      <w:color w:val="418AB3" w:themeColor="accent1"/>
                      <w:kern w:val="0"/>
                      <w:sz w:val="14"/>
                      <w:szCs w:val="14"/>
                    </w:rPr>
                    <w:t xml:space="preserve">MSD </w:t>
                  </w:r>
                  <w:r w:rsidRPr="00F47578">
                    <w:rPr>
                      <w:rFonts w:ascii="Arial-BoldMT" w:hAnsi="Arial-BoldMT" w:cs="Arial-BoldMT"/>
                      <w:noProof/>
                      <w:color w:val="418AB3" w:themeColor="accent1"/>
                      <w:kern w:val="0"/>
                      <w:sz w:val="14"/>
                      <w:szCs w:val="14"/>
                    </w:rPr>
                    <w:t>Capital</w:t>
                  </w:r>
                  <w:r w:rsidRPr="006A2C29">
                    <w:rPr>
                      <w:rFonts w:ascii="Arial-BoldMT" w:hAnsi="Arial-BoldMT" w:cs="Arial-BoldMT"/>
                      <w:color w:val="418AB3" w:themeColor="accent1"/>
                      <w:kern w:val="0"/>
                      <w:sz w:val="14"/>
                      <w:szCs w:val="14"/>
                    </w:rPr>
                    <w:t>, L.P. NEw york, NY</w:t>
                  </w:r>
                </w:p>
              </w:tc>
              <w:tc>
                <w:tcPr>
                  <w:tcW w:w="3947" w:type="dxa"/>
                </w:tcPr>
                <w:p w14:paraId="7D0B083C" w14:textId="77777777" w:rsidR="0020179C" w:rsidRPr="00100C2B" w:rsidRDefault="0020179C" w:rsidP="0020179C">
                  <w:pPr>
                    <w:pStyle w:val="ResumeText"/>
                    <w:rPr>
                      <w:b/>
                    </w:rPr>
                  </w:pPr>
                  <w:r>
                    <w:rPr>
                      <w:rFonts w:ascii="Arial-ItalicMT" w:eastAsia="Arial-ItalicMT" w:cs="Arial-ItalicMT"/>
                      <w:b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February 2013</w:t>
                  </w:r>
                  <w:r w:rsidRPr="00100C2B">
                    <w:rPr>
                      <w:rFonts w:ascii="Arial-ItalicMT" w:eastAsia="Arial-ItalicMT" w:cs="Arial-ItalicMT"/>
                      <w:b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</w:t>
                  </w:r>
                  <w:r w:rsidRPr="00100C2B">
                    <w:rPr>
                      <w:rFonts w:ascii="Arial-ItalicMT" w:eastAsia="Arial-ItalicMT" w:cs="Arial-ItalicMT"/>
                      <w:b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–</w:t>
                  </w:r>
                  <w:r w:rsidRPr="00100C2B">
                    <w:rPr>
                      <w:rFonts w:ascii="Arial-ItalicMT" w:eastAsia="Arial-ItalicMT" w:cs="Arial-ItalicMT"/>
                      <w:b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Present</w:t>
                  </w:r>
                </w:p>
              </w:tc>
            </w:tr>
            <w:tr w:rsidR="0020179C" w14:paraId="3C9651B7" w14:textId="77777777" w:rsidTr="00854D5C">
              <w:trPr>
                <w:trHeight w:val="793"/>
              </w:trPr>
              <w:tc>
                <w:tcPr>
                  <w:tcW w:w="3947" w:type="dxa"/>
                  <w:tcBorders>
                    <w:top w:val="nil"/>
                  </w:tcBorders>
                </w:tcPr>
                <w:p w14:paraId="7FB426BA" w14:textId="77777777" w:rsidR="0020179C" w:rsidRDefault="0020179C" w:rsidP="0020179C">
                  <w:pPr>
                    <w:pStyle w:val="Heading2"/>
                    <w:outlineLvl w:val="1"/>
                    <w:rPr>
                      <w:rFonts w:ascii="Arial-BoldMT" w:hAnsi="Arial-BoldMT" w:cs="Arial-BoldMT"/>
                      <w:kern w:val="0"/>
                      <w:sz w:val="14"/>
                      <w:szCs w:val="14"/>
                    </w:rPr>
                  </w:pPr>
                  <w:r>
                    <w:rPr>
                      <w:rFonts w:ascii="Arial-BoldMT" w:hAnsi="Arial-BoldMT" w:cs="Arial-BoldMT"/>
                      <w:kern w:val="0"/>
                      <w:sz w:val="14"/>
                      <w:szCs w:val="14"/>
                    </w:rPr>
                    <w:t>Head of Development</w:t>
                  </w:r>
                </w:p>
                <w:p w14:paraId="3D3EACA6" w14:textId="77777777" w:rsidR="0020179C" w:rsidRDefault="0020179C" w:rsidP="0020179C">
                  <w:pPr>
                    <w:pStyle w:val="Heading2"/>
                    <w:outlineLvl w:val="1"/>
                  </w:pPr>
                  <w:r>
                    <w:rPr>
                      <w:rFonts w:ascii="Arial-BoldMT" w:hAnsi="Arial-BoldMT" w:cs="Arial-BoldMT"/>
                      <w:kern w:val="0"/>
                      <w:sz w:val="14"/>
                      <w:szCs w:val="14"/>
                    </w:rPr>
                    <w:t>technical lead</w:t>
                  </w:r>
                </w:p>
                <w:p w14:paraId="2872388B" w14:textId="77777777" w:rsidR="0020179C" w:rsidRDefault="0020179C" w:rsidP="0020179C">
                  <w:pPr>
                    <w:pStyle w:val="Heading2"/>
                    <w:outlineLvl w:val="1"/>
                  </w:pPr>
                  <w:r>
                    <w:rPr>
                      <w:rFonts w:ascii="Arial-BoldMT" w:hAnsi="Arial-BoldMT" w:cs="Arial-BoldMT"/>
                      <w:kern w:val="0"/>
                      <w:sz w:val="14"/>
                      <w:szCs w:val="14"/>
                    </w:rPr>
                    <w:t>Senior Developer</w:t>
                  </w:r>
                </w:p>
              </w:tc>
              <w:tc>
                <w:tcPr>
                  <w:tcW w:w="3947" w:type="dxa"/>
                </w:tcPr>
                <w:p w14:paraId="40EFF6FA" w14:textId="77777777" w:rsidR="0020179C" w:rsidRDefault="0020179C" w:rsidP="0020179C">
                  <w:pPr>
                    <w:pStyle w:val="ResumeText"/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</w:pPr>
                  <w:r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January 2017 </w:t>
                  </w:r>
                  <w:r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–</w:t>
                  </w:r>
                  <w:r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Present</w:t>
                  </w:r>
                </w:p>
                <w:p w14:paraId="50E29D6D" w14:textId="77777777" w:rsidR="0020179C" w:rsidRDefault="0020179C" w:rsidP="0020179C">
                  <w:pPr>
                    <w:pStyle w:val="ResumeText"/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</w:pPr>
                  <w:r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March</w:t>
                  </w:r>
                  <w:r w:rsidRPr="00D73A22"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2015</w:t>
                  </w:r>
                  <w:r w:rsidRPr="00D73A22"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</w:t>
                  </w:r>
                  <w:r w:rsidRPr="00D73A22"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–</w:t>
                  </w:r>
                  <w:r w:rsidRPr="00D73A22"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December 2016</w:t>
                  </w:r>
                </w:p>
                <w:p w14:paraId="20BE38D0" w14:textId="77777777" w:rsidR="0020179C" w:rsidRPr="00394781" w:rsidRDefault="0020179C" w:rsidP="0020179C">
                  <w:pPr>
                    <w:pStyle w:val="ResumeText"/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</w:pPr>
                  <w:r w:rsidRPr="00D73A22"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February 2013 </w:t>
                  </w:r>
                  <w:r w:rsidRPr="00D73A22"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>–</w:t>
                  </w:r>
                  <w:r w:rsidRPr="00D73A22"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February</w:t>
                  </w:r>
                  <w:r>
                    <w:rPr>
                      <w:rFonts w:ascii="Arial-ItalicMT" w:eastAsia="Arial-ItalicMT" w:cs="Arial-ItalicMT"/>
                      <w:i/>
                      <w:iCs/>
                      <w:color w:val="666666"/>
                      <w:kern w:val="0"/>
                      <w:sz w:val="14"/>
                      <w:szCs w:val="14"/>
                    </w:rPr>
                    <w:t xml:space="preserve"> 2015</w:t>
                  </w:r>
                </w:p>
              </w:tc>
            </w:tr>
          </w:tbl>
          <w:p w14:paraId="6DC99E43" w14:textId="0FB7F6AA" w:rsidR="0020179C" w:rsidRPr="00193E9C" w:rsidRDefault="0020179C" w:rsidP="0020179C">
            <w:pPr>
              <w:pStyle w:val="ResumeText"/>
            </w:pPr>
            <w:r w:rsidRPr="00193E9C">
              <w:t>At MSD Capital, L.P. my role as Head of Development</w:t>
            </w:r>
            <w:r>
              <w:t>, reporting directly to the Chief Operating Officer, poses</w:t>
            </w:r>
            <w:r w:rsidRPr="00193E9C">
              <w:t xml:space="preserve"> interesting projects from </w:t>
            </w:r>
            <w:r>
              <w:t xml:space="preserve">a technical as well as business </w:t>
            </w:r>
            <w:r w:rsidRPr="00193E9C">
              <w:t>analysis perspective.</w:t>
            </w:r>
          </w:p>
          <w:p w14:paraId="6AC966CD" w14:textId="77777777" w:rsidR="0020179C" w:rsidRPr="00193E9C" w:rsidRDefault="0020179C" w:rsidP="0020179C">
            <w:pPr>
              <w:pStyle w:val="ResumeText"/>
              <w:rPr>
                <w:b/>
                <w:bCs/>
              </w:rPr>
            </w:pPr>
            <w:r>
              <w:rPr>
                <w:b/>
                <w:bCs/>
              </w:rPr>
              <w:t>Analytics Platform</w:t>
            </w:r>
          </w:p>
          <w:p w14:paraId="4B79A70E" w14:textId="77777777" w:rsidR="0020179C" w:rsidRPr="00193E9C" w:rsidRDefault="0020179C" w:rsidP="0020179C">
            <w:pPr>
              <w:pStyle w:val="ResumeText"/>
              <w:numPr>
                <w:ilvl w:val="0"/>
                <w:numId w:val="1"/>
              </w:numPr>
            </w:pPr>
            <w:r w:rsidRPr="00193E9C">
              <w:t xml:space="preserve">Lead development effort on our in-house proprietary data analytics </w:t>
            </w:r>
            <w:r>
              <w:t xml:space="preserve"> and risk </w:t>
            </w:r>
            <w:r w:rsidRPr="00193E9C">
              <w:t>system</w:t>
            </w:r>
            <w:r>
              <w:t xml:space="preserve"> on a team of five</w:t>
            </w:r>
            <w:r w:rsidRPr="00193E9C">
              <w:t>.</w:t>
            </w:r>
          </w:p>
          <w:p w14:paraId="150AA32C" w14:textId="77777777" w:rsidR="0020179C" w:rsidRPr="00193E9C" w:rsidRDefault="0020179C" w:rsidP="0020179C">
            <w:pPr>
              <w:pStyle w:val="ResumeText"/>
              <w:numPr>
                <w:ilvl w:val="0"/>
                <w:numId w:val="1"/>
              </w:numPr>
            </w:pPr>
            <w:r w:rsidRPr="00193E9C">
              <w:t>Presentation layer constructed with WPF/C#, Service-Oriented-Architecture built with WCF/C#, data layer</w:t>
            </w:r>
            <w:r>
              <w:t xml:space="preserve"> </w:t>
            </w:r>
            <w:r w:rsidRPr="00193E9C">
              <w:t>modeled in T-SQL and processed with R packages deployed to the server instance, invoked directly with stored</w:t>
            </w:r>
            <w:r>
              <w:t xml:space="preserve"> </w:t>
            </w:r>
            <w:r w:rsidRPr="00193E9C">
              <w:t>procedures.</w:t>
            </w:r>
          </w:p>
          <w:p w14:paraId="542295B7" w14:textId="77777777" w:rsidR="0020179C" w:rsidRPr="00193E9C" w:rsidRDefault="0020179C" w:rsidP="0020179C">
            <w:pPr>
              <w:pStyle w:val="ResumeText"/>
              <w:numPr>
                <w:ilvl w:val="0"/>
                <w:numId w:val="1"/>
              </w:numPr>
            </w:pPr>
            <w:r w:rsidRPr="00193E9C">
              <w:t xml:space="preserve">Built a suite of FX </w:t>
            </w:r>
            <w:r>
              <w:t xml:space="preserve">hedging and settlement tools to </w:t>
            </w:r>
            <w:r w:rsidRPr="00193E9C">
              <w:t>automate our FX process. Constructed the core</w:t>
            </w:r>
            <w:r>
              <w:t xml:space="preserve"> </w:t>
            </w:r>
            <w:r w:rsidRPr="00193E9C">
              <w:t>FX Hedging model in R, which used various metrics of hedging (FMV, Cost, MTM, Fixed, Underlying, Custom</w:t>
            </w:r>
            <w:r>
              <w:t xml:space="preserve"> </w:t>
            </w:r>
            <w:r w:rsidRPr="00193E9C">
              <w:t>Model, etc.) to calculate the target hedge by strategy then aggregate by total currency exposure across the firm.</w:t>
            </w:r>
          </w:p>
          <w:p w14:paraId="4DD6794D" w14:textId="77777777" w:rsidR="0020179C" w:rsidRPr="00193E9C" w:rsidRDefault="0020179C" w:rsidP="0020179C">
            <w:pPr>
              <w:pStyle w:val="ResumeText"/>
              <w:numPr>
                <w:ilvl w:val="0"/>
                <w:numId w:val="1"/>
              </w:numPr>
            </w:pPr>
            <w:r w:rsidRPr="00193E9C">
              <w:t xml:space="preserve">Build </w:t>
            </w:r>
            <w:r>
              <w:t>multiple</w:t>
            </w:r>
            <w:r w:rsidRPr="00193E9C">
              <w:t xml:space="preserve"> factor-based models in R leveraging Bloomberg data for the India market working directly with the</w:t>
            </w:r>
            <w:r>
              <w:t xml:space="preserve"> </w:t>
            </w:r>
            <w:r w:rsidRPr="00193E9C">
              <w:t>portfolio manager through various iterations.</w:t>
            </w:r>
          </w:p>
          <w:p w14:paraId="37F8676C" w14:textId="77777777" w:rsidR="0020179C" w:rsidRPr="00193E9C" w:rsidRDefault="0020179C" w:rsidP="0020179C">
            <w:pPr>
              <w:pStyle w:val="ResumeText"/>
              <w:numPr>
                <w:ilvl w:val="0"/>
                <w:numId w:val="1"/>
              </w:numPr>
            </w:pPr>
            <w:r w:rsidRPr="00193E9C">
              <w:t>Build various stock screeners through working with analyst and portfolio managers to devise models that were</w:t>
            </w:r>
            <w:r>
              <w:t xml:space="preserve"> </w:t>
            </w:r>
            <w:r w:rsidRPr="00193E9C">
              <w:t xml:space="preserve">prototypes in Excel and later </w:t>
            </w:r>
            <w:r>
              <w:t>operationalized</w:t>
            </w:r>
            <w:r w:rsidRPr="00193E9C">
              <w:t xml:space="preserve"> in R.</w:t>
            </w:r>
          </w:p>
          <w:p w14:paraId="4FA47C04" w14:textId="77777777" w:rsidR="0020179C" w:rsidRPr="00193E9C" w:rsidRDefault="0020179C" w:rsidP="0020179C">
            <w:pPr>
              <w:pStyle w:val="ResumeText"/>
              <w:numPr>
                <w:ilvl w:val="0"/>
                <w:numId w:val="1"/>
              </w:numPr>
            </w:pPr>
            <w:r w:rsidRPr="00193E9C">
              <w:t xml:space="preserve">Built a real-time </w:t>
            </w:r>
            <w:r>
              <w:t>Profit-Loss</w:t>
            </w:r>
            <w:r w:rsidRPr="00193E9C">
              <w:t xml:space="preserve"> system by integrating data from our core accounting</w:t>
            </w:r>
            <w:r>
              <w:t xml:space="preserve"> / OMS</w:t>
            </w:r>
            <w:r w:rsidRPr="00193E9C">
              <w:t xml:space="preserve"> system</w:t>
            </w:r>
            <w:r>
              <w:t>s,</w:t>
            </w:r>
            <w:r w:rsidRPr="00193E9C">
              <w:t xml:space="preserve"> </w:t>
            </w:r>
            <w:r>
              <w:t xml:space="preserve">then </w:t>
            </w:r>
            <w:r w:rsidRPr="00193E9C">
              <w:t>enriching the data sets with market data using our proprietary Market Data service build in WCF</w:t>
            </w:r>
            <w:r>
              <w:t xml:space="preserve"> </w:t>
            </w:r>
            <w:r w:rsidRPr="00193E9C">
              <w:t>using RX/C#.</w:t>
            </w:r>
          </w:p>
          <w:p w14:paraId="743680DD" w14:textId="77777777" w:rsidR="0020179C" w:rsidRPr="00193E9C" w:rsidRDefault="0020179C" w:rsidP="0020179C">
            <w:pPr>
              <w:pStyle w:val="ResumeText"/>
              <w:numPr>
                <w:ilvl w:val="0"/>
                <w:numId w:val="1"/>
              </w:numPr>
            </w:pPr>
            <w:r>
              <w:rPr>
                <w:noProof/>
              </w:rPr>
              <w:t>Implemented</w:t>
            </w:r>
            <w:r w:rsidRPr="00A42A5B">
              <w:rPr>
                <w:noProof/>
              </w:rPr>
              <w:t xml:space="preserve"> a new third-party data warehouse vendor to supplant our prior vendor who was not fulfilling expectations from the business.</w:t>
            </w:r>
            <w:r w:rsidRPr="00193E9C">
              <w:t xml:space="preserve"> Methodically and strategically removed and replaced it piece-by-piece while keeping the</w:t>
            </w:r>
            <w:r>
              <w:t xml:space="preserve"> </w:t>
            </w:r>
            <w:r w:rsidRPr="00193E9C">
              <w:t>operational aspects of the business running smoothly.</w:t>
            </w:r>
          </w:p>
          <w:p w14:paraId="69FA8F33" w14:textId="77777777" w:rsidR="0020179C" w:rsidRPr="00193E9C" w:rsidRDefault="0020179C" w:rsidP="0020179C">
            <w:pPr>
              <w:pStyle w:val="ResumeText"/>
              <w:rPr>
                <w:b/>
                <w:bCs/>
              </w:rPr>
            </w:pPr>
            <w:r w:rsidRPr="00193E9C">
              <w:rPr>
                <w:b/>
                <w:bCs/>
              </w:rPr>
              <w:t>Option Pricing Framework</w:t>
            </w:r>
          </w:p>
          <w:p w14:paraId="4C548D8A" w14:textId="77777777" w:rsidR="0020179C" w:rsidRPr="00193E9C" w:rsidRDefault="0020179C" w:rsidP="0020179C">
            <w:pPr>
              <w:pStyle w:val="ResumeText"/>
            </w:pPr>
            <w:r w:rsidRPr="00193E9C">
              <w:t>Working directly with the lead quantitative analyst and head of trading, I gathered requirements, reverse engineered existing</w:t>
            </w:r>
            <w:r>
              <w:t xml:space="preserve"> </w:t>
            </w:r>
            <w:r w:rsidRPr="00193E9C">
              <w:t>production spreadsheets and built a specification on how to enterprise the spreadsheet functionality into a real-time Windows</w:t>
            </w:r>
            <w:r>
              <w:t xml:space="preserve"> </w:t>
            </w:r>
            <w:r w:rsidRPr="00193E9C">
              <w:t>application.</w:t>
            </w:r>
          </w:p>
          <w:p w14:paraId="62C6C431" w14:textId="77777777" w:rsidR="0020179C" w:rsidRPr="00193E9C" w:rsidRDefault="0020179C" w:rsidP="0020179C">
            <w:pPr>
              <w:pStyle w:val="ResumeText"/>
              <w:numPr>
                <w:ilvl w:val="0"/>
                <w:numId w:val="2"/>
              </w:numPr>
            </w:pPr>
            <w:r w:rsidRPr="00F47578">
              <w:rPr>
                <w:noProof/>
              </w:rPr>
              <w:t>Developed</w:t>
            </w:r>
            <w:r w:rsidRPr="00193E9C">
              <w:t xml:space="preserve"> a custom in-house option-pricing framework that involved leveraging QuantLib (an open source C++</w:t>
            </w:r>
            <w:r>
              <w:t xml:space="preserve"> </w:t>
            </w:r>
            <w:r w:rsidRPr="00193E9C">
              <w:t>financial library) for the derivative pricing engine and ad</w:t>
            </w:r>
            <w:r>
              <w:t xml:space="preserve">ding functionality that </w:t>
            </w:r>
            <w:r w:rsidRPr="00193E9C">
              <w:t>generate</w:t>
            </w:r>
            <w:r>
              <w:t>d</w:t>
            </w:r>
            <w:r w:rsidRPr="00193E9C">
              <w:t xml:space="preserve"> a</w:t>
            </w:r>
            <w:r>
              <w:t xml:space="preserve"> </w:t>
            </w:r>
            <w:r w:rsidRPr="00193E9C">
              <w:t>variance/underlying "shock matrix" for a given option.</w:t>
            </w:r>
          </w:p>
          <w:p w14:paraId="7CF4AEAC" w14:textId="77777777" w:rsidR="0020179C" w:rsidRPr="00193E9C" w:rsidRDefault="0020179C" w:rsidP="0020179C">
            <w:pPr>
              <w:pStyle w:val="ResumeText"/>
              <w:numPr>
                <w:ilvl w:val="0"/>
                <w:numId w:val="2"/>
              </w:numPr>
            </w:pPr>
            <w:r w:rsidRPr="00F47578">
              <w:rPr>
                <w:noProof/>
              </w:rPr>
              <w:t>Developed</w:t>
            </w:r>
            <w:r w:rsidRPr="00193E9C">
              <w:t xml:space="preserve"> a WPF application style with a custom configurable n x m matrix data layout (for the pricing matrix),</w:t>
            </w:r>
            <w:r>
              <w:t xml:space="preserve"> </w:t>
            </w:r>
            <w:r w:rsidRPr="00193E9C">
              <w:t>along with custom data overlays in each cell when pricing a strategy.</w:t>
            </w:r>
          </w:p>
          <w:p w14:paraId="51DE012E" w14:textId="07AED364" w:rsidR="0020179C" w:rsidRDefault="0020179C" w:rsidP="0020179C">
            <w:pPr>
              <w:pStyle w:val="ResumeText"/>
              <w:numPr>
                <w:ilvl w:val="0"/>
                <w:numId w:val="2"/>
              </w:numPr>
            </w:pPr>
            <w:r w:rsidRPr="00F47578">
              <w:rPr>
                <w:noProof/>
              </w:rPr>
              <w:t>Developed</w:t>
            </w:r>
            <w:r w:rsidRPr="00193E9C">
              <w:t xml:space="preserve"> a reusable Bloomberg Data Module for the SAPI API that was responsible for pulling option-pricing</w:t>
            </w:r>
            <w:r>
              <w:t xml:space="preserve"> </w:t>
            </w:r>
            <w:r w:rsidRPr="00193E9C">
              <w:t xml:space="preserve">parameters (underlying, strike, volatility, maturity date, risk-free rate </w:t>
            </w:r>
            <w:r w:rsidRPr="00F47578">
              <w:rPr>
                <w:noProof/>
              </w:rPr>
              <w:t>and</w:t>
            </w:r>
            <w:r w:rsidRPr="00193E9C">
              <w:t xml:space="preserve"> dividend yield) in real-time.</w:t>
            </w:r>
          </w:p>
          <w:p w14:paraId="58F06976" w14:textId="77777777" w:rsidR="0087614B" w:rsidRPr="00193E9C" w:rsidRDefault="0087614B" w:rsidP="0087614B">
            <w:pPr>
              <w:pStyle w:val="ResumeText"/>
              <w:ind w:left="720"/>
            </w:pPr>
          </w:p>
          <w:p w14:paraId="4CE035ED" w14:textId="77777777" w:rsidR="0020179C" w:rsidRPr="00193E9C" w:rsidRDefault="0020179C" w:rsidP="0020179C">
            <w:pPr>
              <w:pStyle w:val="ResumeText"/>
              <w:rPr>
                <w:b/>
                <w:bCs/>
              </w:rPr>
            </w:pPr>
            <w:r w:rsidRPr="00193E9C">
              <w:rPr>
                <w:b/>
                <w:bCs/>
              </w:rPr>
              <w:lastRenderedPageBreak/>
              <w:t>Research Capture System</w:t>
            </w:r>
          </w:p>
          <w:p w14:paraId="5081945F" w14:textId="77777777" w:rsidR="0020179C" w:rsidRPr="00193E9C" w:rsidRDefault="0020179C" w:rsidP="0020179C">
            <w:pPr>
              <w:pStyle w:val="ResumeText"/>
            </w:pPr>
            <w:r w:rsidRPr="00193E9C">
              <w:t xml:space="preserve">Working with the Research </w:t>
            </w:r>
            <w:r w:rsidRPr="00577ACF">
              <w:rPr>
                <w:noProof/>
              </w:rPr>
              <w:t>Analyst</w:t>
            </w:r>
            <w:r>
              <w:rPr>
                <w:noProof/>
              </w:rPr>
              <w:t>,</w:t>
            </w:r>
            <w:r w:rsidRPr="00193E9C">
              <w:t xml:space="preserve"> I developed a non-intrusive proprietary research capture system that leveraged the</w:t>
            </w:r>
            <w:r>
              <w:t xml:space="preserve"> </w:t>
            </w:r>
            <w:r w:rsidRPr="00193E9C">
              <w:t xml:space="preserve">Windows Property Store metadata framework for storing and search custom </w:t>
            </w:r>
            <w:r w:rsidRPr="00577ACF">
              <w:rPr>
                <w:noProof/>
              </w:rPr>
              <w:t>metadata</w:t>
            </w:r>
            <w:r w:rsidRPr="00193E9C">
              <w:t xml:space="preserve"> (Company, Author, Model, Write-up,</w:t>
            </w:r>
            <w:r>
              <w:t xml:space="preserve"> </w:t>
            </w:r>
            <w:r w:rsidRPr="00193E9C">
              <w:t>Earnings Call, etc.).</w:t>
            </w:r>
          </w:p>
          <w:p w14:paraId="1625E119" w14:textId="77777777" w:rsidR="0020179C" w:rsidRPr="00193E9C" w:rsidRDefault="0020179C" w:rsidP="0020179C">
            <w:pPr>
              <w:pStyle w:val="ResumeText"/>
              <w:numPr>
                <w:ilvl w:val="0"/>
                <w:numId w:val="3"/>
              </w:numPr>
            </w:pPr>
            <w:r w:rsidRPr="00193E9C">
              <w:t>Wrote a custom W</w:t>
            </w:r>
            <w:r>
              <w:t xml:space="preserve">indows Property Handler in C++ and accompanying encapsulation </w:t>
            </w:r>
            <w:r w:rsidRPr="00193E9C">
              <w:t>wrapper of the functionality to get/set</w:t>
            </w:r>
            <w:r>
              <w:t xml:space="preserve"> </w:t>
            </w:r>
            <w:r w:rsidRPr="00193E9C">
              <w:t>t</w:t>
            </w:r>
            <w:r>
              <w:t>he metadata values in CLI/C++,</w:t>
            </w:r>
            <w:r w:rsidRPr="00193E9C">
              <w:t xml:space="preserve"> </w:t>
            </w:r>
            <w:r>
              <w:t xml:space="preserve">such that </w:t>
            </w:r>
            <w:r w:rsidRPr="00577ACF">
              <w:rPr>
                <w:noProof/>
              </w:rPr>
              <w:t>it</w:t>
            </w:r>
            <w:r>
              <w:t xml:space="preserve"> was accessible </w:t>
            </w:r>
            <w:r w:rsidRPr="00193E9C">
              <w:t>from our managed code (WCF Services).</w:t>
            </w:r>
          </w:p>
          <w:p w14:paraId="463934BA" w14:textId="65ED875B" w:rsidR="0020179C" w:rsidRDefault="0020179C" w:rsidP="0020179C">
            <w:pPr>
              <w:pStyle w:val="ResumeText"/>
              <w:numPr>
                <w:ilvl w:val="0"/>
                <w:numId w:val="3"/>
              </w:numPr>
            </w:pPr>
            <w:r w:rsidRPr="00F47578">
              <w:rPr>
                <w:noProof/>
              </w:rPr>
              <w:t>Developed</w:t>
            </w:r>
            <w:r w:rsidRPr="00193E9C">
              <w:t xml:space="preserve"> an "Auto Tagging" that upon auto-detection</w:t>
            </w:r>
            <w:r>
              <w:t xml:space="preserve"> new/edited content (RX event</w:t>
            </w:r>
            <w:r w:rsidRPr="00193E9C">
              <w:t xml:space="preserve"> pattering with FSW), automatically associates the file with the appropriate metadata based on a robust set of statistical heuristics.</w:t>
            </w:r>
          </w:p>
          <w:p w14:paraId="1BA8A9B3" w14:textId="466E20CC" w:rsidR="0020179C" w:rsidRDefault="0020179C" w:rsidP="0020179C">
            <w:pPr>
              <w:pStyle w:val="Heading2"/>
            </w:pPr>
            <w:r w:rsidRPr="00D73A22">
              <w:rPr>
                <w:rFonts w:ascii="Arial-BoldMT" w:hAnsi="Arial-BoldMT" w:cs="Arial-BoldMT"/>
                <w:kern w:val="0"/>
                <w:sz w:val="14"/>
                <w:szCs w:val="14"/>
              </w:rPr>
              <w:t xml:space="preserve">Software Consultant – </w:t>
            </w:r>
            <w:r w:rsidRPr="00F47578">
              <w:rPr>
                <w:rFonts w:ascii="Arial-BoldMT" w:hAnsi="Arial-BoldMT" w:cs="Arial-BoldMT"/>
                <w:noProof/>
                <w:kern w:val="0"/>
                <w:sz w:val="14"/>
                <w:szCs w:val="14"/>
              </w:rPr>
              <w:t>Truision</w:t>
            </w:r>
            <w:r w:rsidRPr="00D73A22">
              <w:rPr>
                <w:rFonts w:ascii="Arial-BoldMT" w:hAnsi="Arial-BoldMT" w:cs="Arial-BoldMT"/>
                <w:kern w:val="0"/>
                <w:sz w:val="14"/>
                <w:szCs w:val="14"/>
              </w:rPr>
              <w:t>, Inc.</w:t>
            </w:r>
          </w:p>
          <w:p w14:paraId="3083019C" w14:textId="77777777" w:rsidR="0020179C" w:rsidRDefault="0020179C" w:rsidP="0020179C">
            <w:pPr>
              <w:pStyle w:val="ResumeText"/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</w:pPr>
            <w:r w:rsidRPr="00D73A22"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  <w:t xml:space="preserve">Jan 2012 </w:t>
            </w:r>
            <w:r w:rsidRPr="00D73A22"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  <w:t>→</w:t>
            </w:r>
            <w:r w:rsidRPr="00D73A22"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  <w:t xml:space="preserve"> Feb 2013</w:t>
            </w:r>
          </w:p>
          <w:p w14:paraId="2CE17F63" w14:textId="77777777" w:rsidR="0020179C" w:rsidRPr="00D73A22" w:rsidRDefault="0020179C" w:rsidP="0020179C">
            <w:pPr>
              <w:pStyle w:val="ResumeText"/>
            </w:pPr>
            <w:r w:rsidRPr="00D73A22">
              <w:t>At Promontory Financial Group, my role was to architect and lead develo</w:t>
            </w:r>
            <w:r>
              <w:t>pment effort for a custom thick-</w:t>
            </w:r>
            <w:r w:rsidRPr="00D73A22">
              <w:t>client workflow</w:t>
            </w:r>
            <w:r>
              <w:t xml:space="preserve"> </w:t>
            </w:r>
            <w:r w:rsidRPr="00D73A22">
              <w:t>management system designed to audit a Fortune 10 client.</w:t>
            </w:r>
          </w:p>
          <w:p w14:paraId="61E0B7E7" w14:textId="77777777" w:rsidR="0020179C" w:rsidRPr="00D73A22" w:rsidRDefault="0020179C" w:rsidP="0020179C">
            <w:pPr>
              <w:pStyle w:val="ResumeText"/>
              <w:rPr>
                <w:b/>
                <w:bCs/>
              </w:rPr>
            </w:pPr>
            <w:r w:rsidRPr="00D73A22">
              <w:rPr>
                <w:b/>
                <w:bCs/>
              </w:rPr>
              <w:t>Key Tasks:</w:t>
            </w:r>
          </w:p>
          <w:p w14:paraId="04FC08F1" w14:textId="77777777" w:rsidR="0020179C" w:rsidRPr="00D73A22" w:rsidRDefault="0020179C" w:rsidP="0020179C">
            <w:pPr>
              <w:pStyle w:val="ResumeText"/>
              <w:numPr>
                <w:ilvl w:val="0"/>
                <w:numId w:val="4"/>
              </w:numPr>
            </w:pPr>
            <w:r w:rsidRPr="00D73A22">
              <w:t xml:space="preserve">Managed client deliverables with an average development life cycle of 2.5 weeks </w:t>
            </w:r>
            <w:r>
              <w:rPr>
                <w:noProof/>
              </w:rPr>
              <w:t>throughout</w:t>
            </w:r>
            <w:r w:rsidRPr="00D73A22">
              <w:t xml:space="preserve"> the project.</w:t>
            </w:r>
          </w:p>
          <w:p w14:paraId="53EFA7DE" w14:textId="77777777" w:rsidR="0020179C" w:rsidRPr="00D73A22" w:rsidRDefault="0020179C" w:rsidP="0020179C">
            <w:pPr>
              <w:pStyle w:val="ResumeText"/>
              <w:numPr>
                <w:ilvl w:val="0"/>
                <w:numId w:val="4"/>
              </w:numPr>
            </w:pPr>
            <w:r w:rsidRPr="00F47578">
              <w:rPr>
                <w:noProof/>
              </w:rPr>
              <w:t>Designed core application architecture with a standard 3-Tier approach.</w:t>
            </w:r>
          </w:p>
          <w:p w14:paraId="2C07D0D5" w14:textId="77777777" w:rsidR="0020179C" w:rsidRPr="00D73A22" w:rsidRDefault="0020179C" w:rsidP="0020179C">
            <w:pPr>
              <w:pStyle w:val="ResumeText"/>
            </w:pPr>
            <w:r w:rsidRPr="00D73A22">
              <w:rPr>
                <w:b/>
              </w:rPr>
              <w:t>Implementation Details</w:t>
            </w:r>
            <w:r w:rsidRPr="00D73A22">
              <w:t>:</w:t>
            </w:r>
          </w:p>
          <w:p w14:paraId="78FB86E9" w14:textId="77777777" w:rsidR="0020179C" w:rsidRPr="00D73A22" w:rsidRDefault="0020179C" w:rsidP="0020179C">
            <w:pPr>
              <w:pStyle w:val="ResumeText"/>
              <w:numPr>
                <w:ilvl w:val="0"/>
                <w:numId w:val="5"/>
              </w:numPr>
            </w:pPr>
            <w:r w:rsidRPr="00D73A22">
              <w:t>System concurrently</w:t>
            </w:r>
            <w:r>
              <w:t xml:space="preserve"> supported 1,600+ users, with</w:t>
            </w:r>
            <w:r w:rsidRPr="00D73A22">
              <w:t xml:space="preserve"> 2,000+ users in the system with an average</w:t>
            </w:r>
            <w:r>
              <w:t xml:space="preserve"> </w:t>
            </w:r>
            <w:r w:rsidRPr="00D73A22">
              <w:t>transaction count of 1.1 million per day.</w:t>
            </w:r>
          </w:p>
          <w:p w14:paraId="64738AE9" w14:textId="0CDAF177" w:rsidR="0020179C" w:rsidRDefault="0020179C" w:rsidP="0020179C">
            <w:pPr>
              <w:pStyle w:val="ResumeText"/>
              <w:numPr>
                <w:ilvl w:val="0"/>
                <w:numId w:val="5"/>
              </w:numPr>
            </w:pPr>
            <w:r>
              <w:t xml:space="preserve">The resulting data set </w:t>
            </w:r>
            <w:r w:rsidRPr="00F47578">
              <w:rPr>
                <w:noProof/>
              </w:rPr>
              <w:t>was used</w:t>
            </w:r>
            <w:r>
              <w:t xml:space="preserve"> as the statistical basis for the actual financial settlement from the client to the mortgage borrowers upon completion of the project.</w:t>
            </w:r>
          </w:p>
          <w:p w14:paraId="3FA4E6A2" w14:textId="11A43C38" w:rsidR="0020179C" w:rsidRDefault="0020179C" w:rsidP="0020179C">
            <w:pPr>
              <w:pStyle w:val="Heading2"/>
            </w:pPr>
            <w:r w:rsidRPr="001C3C24">
              <w:rPr>
                <w:rFonts w:ascii="Arial-BoldMT" w:hAnsi="Arial-BoldMT" w:cs="Arial-BoldMT"/>
                <w:kern w:val="0"/>
                <w:sz w:val="14"/>
                <w:szCs w:val="14"/>
              </w:rPr>
              <w:t>Web Architect – RR Donnelley (Nasdaq</w:t>
            </w:r>
            <w:r w:rsidRPr="00F47578">
              <w:rPr>
                <w:rFonts w:ascii="Arial-BoldMT" w:hAnsi="Arial-BoldMT" w:cs="Arial-BoldMT"/>
                <w:noProof/>
                <w:kern w:val="0"/>
                <w:sz w:val="14"/>
                <w:szCs w:val="14"/>
              </w:rPr>
              <w:t>:RRD</w:t>
            </w:r>
            <w:r w:rsidRPr="001C3C24">
              <w:rPr>
                <w:rFonts w:ascii="Arial-BoldMT" w:hAnsi="Arial-BoldMT" w:cs="Arial-BoldMT"/>
                <w:kern w:val="0"/>
                <w:sz w:val="14"/>
                <w:szCs w:val="14"/>
              </w:rPr>
              <w:t>)</w:t>
            </w:r>
            <w:r>
              <w:rPr>
                <w:rFonts w:ascii="Arial-BoldMT" w:hAnsi="Arial-BoldMT" w:cs="Arial-BoldMT"/>
                <w:kern w:val="0"/>
                <w:sz w:val="14"/>
                <w:szCs w:val="14"/>
              </w:rPr>
              <w:t>, Charlotte, nc</w:t>
            </w:r>
          </w:p>
          <w:p w14:paraId="3430B476" w14:textId="77777777" w:rsidR="0020179C" w:rsidRDefault="0020179C" w:rsidP="0020179C">
            <w:pPr>
              <w:pStyle w:val="ResumeText"/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</w:pPr>
            <w:r w:rsidRPr="001C3C24"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  <w:t xml:space="preserve">Mar 2006 </w:t>
            </w:r>
            <w:r w:rsidRPr="001C3C24"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  <w:t>→</w:t>
            </w:r>
            <w:r w:rsidRPr="001C3C24">
              <w:rPr>
                <w:rFonts w:ascii="Arial-ItalicMT" w:eastAsia="Arial-ItalicMT" w:cs="Arial-ItalicMT"/>
                <w:i/>
                <w:iCs/>
                <w:color w:val="666666"/>
                <w:kern w:val="0"/>
                <w:sz w:val="14"/>
                <w:szCs w:val="14"/>
              </w:rPr>
              <w:t xml:space="preserve"> Jan 2012</w:t>
            </w:r>
          </w:p>
          <w:p w14:paraId="4B87E404" w14:textId="77777777" w:rsidR="0020179C" w:rsidRPr="001C3C24" w:rsidRDefault="0020179C" w:rsidP="0020179C">
            <w:pPr>
              <w:pStyle w:val="ResumeText"/>
              <w:rPr>
                <w:b/>
                <w:bCs/>
              </w:rPr>
            </w:pPr>
            <w:r w:rsidRPr="001C3C24">
              <w:rPr>
                <w:b/>
                <w:bCs/>
              </w:rPr>
              <w:t>Financial Publishing Engine:</w:t>
            </w:r>
          </w:p>
          <w:p w14:paraId="37433C6E" w14:textId="7E6D876A" w:rsidR="0020179C" w:rsidRPr="001C3C24" w:rsidRDefault="0020179C" w:rsidP="0020179C">
            <w:pPr>
              <w:pStyle w:val="ResumeText"/>
            </w:pPr>
            <w:r w:rsidRPr="001C3C24">
              <w:t>I lead the development team responsible for integrating an existing platform the company</w:t>
            </w:r>
            <w:r>
              <w:t xml:space="preserve"> </w:t>
            </w:r>
            <w:r w:rsidRPr="001C3C24">
              <w:t xml:space="preserve">acquired and migrating their clients onto our flagship platform. </w:t>
            </w:r>
          </w:p>
          <w:p w14:paraId="29720CAC" w14:textId="77777777" w:rsidR="0020179C" w:rsidRPr="001C3C24" w:rsidRDefault="0020179C" w:rsidP="0020179C">
            <w:pPr>
              <w:pStyle w:val="ResumeText"/>
              <w:numPr>
                <w:ilvl w:val="0"/>
                <w:numId w:val="6"/>
              </w:numPr>
            </w:pPr>
            <w:r w:rsidRPr="001C3C24">
              <w:t>Wrote a comprehensive functional requirement for an "Expression Syntax” that was the foundation of our</w:t>
            </w:r>
            <w:r>
              <w:t xml:space="preserve"> </w:t>
            </w:r>
            <w:r w:rsidRPr="001C3C24">
              <w:t>integration platform.</w:t>
            </w:r>
          </w:p>
          <w:p w14:paraId="175CEB9E" w14:textId="77777777" w:rsidR="0020179C" w:rsidRPr="001C3C24" w:rsidRDefault="0020179C" w:rsidP="0020179C">
            <w:pPr>
              <w:pStyle w:val="ResumeText"/>
              <w:numPr>
                <w:ilvl w:val="0"/>
                <w:numId w:val="6"/>
              </w:numPr>
            </w:pPr>
            <w:r w:rsidRPr="001C3C24">
              <w:t>Developed an LL parser engine and supporting libraries in C# to transform data into a consistent model</w:t>
            </w:r>
            <w:r>
              <w:t xml:space="preserve"> for the on-site SMEs.</w:t>
            </w:r>
          </w:p>
          <w:p w14:paraId="62C7CAA9" w14:textId="77777777" w:rsidR="0020179C" w:rsidRPr="001C3C24" w:rsidRDefault="0020179C" w:rsidP="0020179C">
            <w:pPr>
              <w:pStyle w:val="ResumeText"/>
              <w:rPr>
                <w:b/>
                <w:bCs/>
              </w:rPr>
            </w:pPr>
            <w:r w:rsidRPr="001C3C24">
              <w:rPr>
                <w:b/>
                <w:bCs/>
              </w:rPr>
              <w:t>RightContent</w:t>
            </w:r>
          </w:p>
          <w:p w14:paraId="25B6B36D" w14:textId="77777777" w:rsidR="0020179C" w:rsidRPr="001C3C24" w:rsidRDefault="0020179C" w:rsidP="0020179C">
            <w:pPr>
              <w:pStyle w:val="ResumeText"/>
            </w:pPr>
            <w:r w:rsidRPr="001C3C24">
              <w:t xml:space="preserve">In support of migrating our flagship product away from the Microsoft SharePoint stack, </w:t>
            </w:r>
            <w:r>
              <w:t xml:space="preserve">I researched </w:t>
            </w:r>
            <w:r w:rsidRPr="001C3C24">
              <w:t>replacements for the Office Integration functionality due it being a core demand from the Business.</w:t>
            </w:r>
          </w:p>
          <w:p w14:paraId="6D0E2400" w14:textId="77777777" w:rsidR="0020179C" w:rsidRPr="001C3C24" w:rsidRDefault="0020179C" w:rsidP="0020179C">
            <w:pPr>
              <w:pStyle w:val="ResumeText"/>
              <w:numPr>
                <w:ilvl w:val="0"/>
                <w:numId w:val="7"/>
              </w:numPr>
            </w:pPr>
            <w:r w:rsidRPr="00F47578">
              <w:rPr>
                <w:noProof/>
              </w:rPr>
              <w:t>Developed</w:t>
            </w:r>
            <w:r w:rsidRPr="001C3C24">
              <w:t xml:space="preserve"> a SAPI Extension in C# that provided a direct layer of communication via a custom WebDAV module</w:t>
            </w:r>
            <w:r>
              <w:t xml:space="preserve"> </w:t>
            </w:r>
            <w:r w:rsidRPr="001C3C24">
              <w:t>that runs directly in IIS, above the ASP.NET layer, to facilitate communication between the client database</w:t>
            </w:r>
            <w:r>
              <w:t xml:space="preserve"> </w:t>
            </w:r>
            <w:r w:rsidRPr="001C3C24">
              <w:t>and the end users’ desktop.</w:t>
            </w:r>
          </w:p>
          <w:p w14:paraId="2BCC9642" w14:textId="72D52340" w:rsidR="0020179C" w:rsidRDefault="0020179C" w:rsidP="0020179C">
            <w:pPr>
              <w:pStyle w:val="ResumeText"/>
            </w:pPr>
            <w:r w:rsidRPr="001C3C24">
              <w:t>The module supports both traditional WebDAV requests through custom HTTP verbs, as well as the FPSE model</w:t>
            </w:r>
            <w:r>
              <w:t xml:space="preserve"> </w:t>
            </w:r>
            <w:r w:rsidRPr="001C3C24">
              <w:t xml:space="preserve">of </w:t>
            </w:r>
            <w:r>
              <w:t>GET/POST requests.</w:t>
            </w:r>
          </w:p>
        </w:tc>
      </w:tr>
    </w:tbl>
    <w:p w14:paraId="4F263015" w14:textId="43D75CFA" w:rsidR="00743545" w:rsidRDefault="00743545" w:rsidP="0087614B">
      <w:pPr>
        <w:spacing w:before="0" w:after="0" w:line="20" w:lineRule="exact"/>
      </w:pPr>
    </w:p>
    <w:sectPr w:rsidR="00743545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B446" w14:textId="77777777" w:rsidR="00E85EAC" w:rsidRDefault="00E85EAC">
      <w:pPr>
        <w:spacing w:before="0" w:after="0" w:line="240" w:lineRule="auto"/>
      </w:pPr>
      <w:r>
        <w:separator/>
      </w:r>
    </w:p>
  </w:endnote>
  <w:endnote w:type="continuationSeparator" w:id="0">
    <w:p w14:paraId="45F75B28" w14:textId="77777777" w:rsidR="00E85EAC" w:rsidRDefault="00E85E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743545" w14:paraId="236DD724" w14:textId="77777777">
      <w:tc>
        <w:tcPr>
          <w:tcW w:w="5148" w:type="dxa"/>
        </w:tcPr>
        <w:p w14:paraId="3B198C1A" w14:textId="77777777" w:rsidR="00743545" w:rsidRDefault="00CD2FD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B5B31">
            <w:rPr>
              <w:noProof/>
            </w:rPr>
            <w:t>5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31B6D548B1E94F4C899EEEE12D1131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E2097D6" w14:textId="77777777" w:rsidR="00743545" w:rsidRDefault="00ED2522">
              <w:pPr>
                <w:pStyle w:val="Footer"/>
                <w:jc w:val="right"/>
              </w:pPr>
              <w:r>
                <w:t>Brandon Moretz</w:t>
              </w:r>
            </w:p>
          </w:tc>
        </w:sdtContent>
      </w:sdt>
    </w:tr>
  </w:tbl>
  <w:p w14:paraId="47E35738" w14:textId="77777777" w:rsidR="00743545" w:rsidRDefault="00743545" w:rsidP="00F20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E72C" w14:textId="77777777" w:rsidR="00E85EAC" w:rsidRDefault="00E85EAC">
      <w:pPr>
        <w:spacing w:before="0" w:after="0" w:line="240" w:lineRule="auto"/>
      </w:pPr>
      <w:r>
        <w:separator/>
      </w:r>
    </w:p>
  </w:footnote>
  <w:footnote w:type="continuationSeparator" w:id="0">
    <w:p w14:paraId="7EF97BEF" w14:textId="77777777" w:rsidR="00E85EAC" w:rsidRDefault="00E85E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687"/>
    <w:multiLevelType w:val="hybridMultilevel"/>
    <w:tmpl w:val="4C82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21D"/>
    <w:multiLevelType w:val="hybridMultilevel"/>
    <w:tmpl w:val="2E64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643E"/>
    <w:multiLevelType w:val="hybridMultilevel"/>
    <w:tmpl w:val="3B2C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66B9"/>
    <w:multiLevelType w:val="hybridMultilevel"/>
    <w:tmpl w:val="525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862C3"/>
    <w:multiLevelType w:val="hybridMultilevel"/>
    <w:tmpl w:val="916E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C4F31"/>
    <w:multiLevelType w:val="hybridMultilevel"/>
    <w:tmpl w:val="BD3A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42867"/>
    <w:multiLevelType w:val="hybridMultilevel"/>
    <w:tmpl w:val="C94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37B84"/>
    <w:multiLevelType w:val="hybridMultilevel"/>
    <w:tmpl w:val="BD8AE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E6148"/>
    <w:multiLevelType w:val="hybridMultilevel"/>
    <w:tmpl w:val="4D1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C0F0D"/>
    <w:multiLevelType w:val="hybridMultilevel"/>
    <w:tmpl w:val="1168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NzY2NTE3NTcztjBQ0lEKTi0uzszPAykwNK0FAJHq84ctAAAA"/>
  </w:docVars>
  <w:rsids>
    <w:rsidRoot w:val="00ED2522"/>
    <w:rsid w:val="00011DC0"/>
    <w:rsid w:val="00014FA8"/>
    <w:rsid w:val="0001706C"/>
    <w:rsid w:val="00043951"/>
    <w:rsid w:val="000642DA"/>
    <w:rsid w:val="00084858"/>
    <w:rsid w:val="000907F1"/>
    <w:rsid w:val="00090DFB"/>
    <w:rsid w:val="000A4BD2"/>
    <w:rsid w:val="000C1873"/>
    <w:rsid w:val="000C33E3"/>
    <w:rsid w:val="00100C2B"/>
    <w:rsid w:val="00106EAF"/>
    <w:rsid w:val="00120ADA"/>
    <w:rsid w:val="00125EDF"/>
    <w:rsid w:val="00132555"/>
    <w:rsid w:val="001641CE"/>
    <w:rsid w:val="001864BB"/>
    <w:rsid w:val="00193E9C"/>
    <w:rsid w:val="00196609"/>
    <w:rsid w:val="001A34F3"/>
    <w:rsid w:val="001B5B31"/>
    <w:rsid w:val="001C3C24"/>
    <w:rsid w:val="001D0171"/>
    <w:rsid w:val="001D1EE3"/>
    <w:rsid w:val="001F2194"/>
    <w:rsid w:val="0020179C"/>
    <w:rsid w:val="002109D2"/>
    <w:rsid w:val="002161BF"/>
    <w:rsid w:val="002174B5"/>
    <w:rsid w:val="0028106B"/>
    <w:rsid w:val="002825D3"/>
    <w:rsid w:val="0028601C"/>
    <w:rsid w:val="002D0D1A"/>
    <w:rsid w:val="002D3854"/>
    <w:rsid w:val="00302E53"/>
    <w:rsid w:val="00314477"/>
    <w:rsid w:val="00321B00"/>
    <w:rsid w:val="00323622"/>
    <w:rsid w:val="003619BB"/>
    <w:rsid w:val="003628DE"/>
    <w:rsid w:val="00364412"/>
    <w:rsid w:val="00366F41"/>
    <w:rsid w:val="003724BC"/>
    <w:rsid w:val="003940A9"/>
    <w:rsid w:val="00394781"/>
    <w:rsid w:val="003B70C4"/>
    <w:rsid w:val="003C118A"/>
    <w:rsid w:val="003D51A1"/>
    <w:rsid w:val="003F1C39"/>
    <w:rsid w:val="0044683F"/>
    <w:rsid w:val="00472F86"/>
    <w:rsid w:val="004813F8"/>
    <w:rsid w:val="00486474"/>
    <w:rsid w:val="004A654F"/>
    <w:rsid w:val="004C0FB5"/>
    <w:rsid w:val="004D5190"/>
    <w:rsid w:val="004F3936"/>
    <w:rsid w:val="005029EF"/>
    <w:rsid w:val="00511DD0"/>
    <w:rsid w:val="00512CFF"/>
    <w:rsid w:val="00522D77"/>
    <w:rsid w:val="00535BE2"/>
    <w:rsid w:val="00577ACF"/>
    <w:rsid w:val="00582482"/>
    <w:rsid w:val="005858BA"/>
    <w:rsid w:val="00593B25"/>
    <w:rsid w:val="0059645F"/>
    <w:rsid w:val="005B0A5F"/>
    <w:rsid w:val="005C1CB3"/>
    <w:rsid w:val="005D491B"/>
    <w:rsid w:val="005E1C6C"/>
    <w:rsid w:val="005E1C75"/>
    <w:rsid w:val="00605A5B"/>
    <w:rsid w:val="00610F73"/>
    <w:rsid w:val="00612962"/>
    <w:rsid w:val="006133CE"/>
    <w:rsid w:val="0063709D"/>
    <w:rsid w:val="00656A9A"/>
    <w:rsid w:val="0068045A"/>
    <w:rsid w:val="006A2C29"/>
    <w:rsid w:val="006C066E"/>
    <w:rsid w:val="006C7B0F"/>
    <w:rsid w:val="00713BE7"/>
    <w:rsid w:val="0071445F"/>
    <w:rsid w:val="00743545"/>
    <w:rsid w:val="00784A6F"/>
    <w:rsid w:val="007A0C5F"/>
    <w:rsid w:val="007A638D"/>
    <w:rsid w:val="007A6791"/>
    <w:rsid w:val="007C0626"/>
    <w:rsid w:val="007C1BA6"/>
    <w:rsid w:val="007C7AB9"/>
    <w:rsid w:val="007E6EA0"/>
    <w:rsid w:val="00800BBA"/>
    <w:rsid w:val="0082469A"/>
    <w:rsid w:val="00835E57"/>
    <w:rsid w:val="00842715"/>
    <w:rsid w:val="00850FC3"/>
    <w:rsid w:val="008523E5"/>
    <w:rsid w:val="00852419"/>
    <w:rsid w:val="00854D5C"/>
    <w:rsid w:val="00864182"/>
    <w:rsid w:val="00872CA3"/>
    <w:rsid w:val="0087614B"/>
    <w:rsid w:val="00887324"/>
    <w:rsid w:val="00893450"/>
    <w:rsid w:val="008A78D8"/>
    <w:rsid w:val="008B3525"/>
    <w:rsid w:val="008C4ADC"/>
    <w:rsid w:val="00916804"/>
    <w:rsid w:val="009173ED"/>
    <w:rsid w:val="0092216D"/>
    <w:rsid w:val="0094368D"/>
    <w:rsid w:val="00945B98"/>
    <w:rsid w:val="00952F24"/>
    <w:rsid w:val="00974CF6"/>
    <w:rsid w:val="009814C7"/>
    <w:rsid w:val="00981C0C"/>
    <w:rsid w:val="009E2A9D"/>
    <w:rsid w:val="009F0841"/>
    <w:rsid w:val="00A005DA"/>
    <w:rsid w:val="00A04653"/>
    <w:rsid w:val="00A04B86"/>
    <w:rsid w:val="00A42A5B"/>
    <w:rsid w:val="00A548CF"/>
    <w:rsid w:val="00A636FA"/>
    <w:rsid w:val="00A6670A"/>
    <w:rsid w:val="00AB1DAB"/>
    <w:rsid w:val="00AC02AC"/>
    <w:rsid w:val="00AC5290"/>
    <w:rsid w:val="00AD6120"/>
    <w:rsid w:val="00AE0772"/>
    <w:rsid w:val="00B129E9"/>
    <w:rsid w:val="00B425A4"/>
    <w:rsid w:val="00B551E0"/>
    <w:rsid w:val="00B661F2"/>
    <w:rsid w:val="00B83CB3"/>
    <w:rsid w:val="00B858D6"/>
    <w:rsid w:val="00B900E1"/>
    <w:rsid w:val="00BA0CE5"/>
    <w:rsid w:val="00BA2DB8"/>
    <w:rsid w:val="00BB3011"/>
    <w:rsid w:val="00BD0989"/>
    <w:rsid w:val="00BE5F75"/>
    <w:rsid w:val="00BF037E"/>
    <w:rsid w:val="00BF1D32"/>
    <w:rsid w:val="00BF28E6"/>
    <w:rsid w:val="00C00078"/>
    <w:rsid w:val="00C102D4"/>
    <w:rsid w:val="00C20708"/>
    <w:rsid w:val="00C344E0"/>
    <w:rsid w:val="00C42570"/>
    <w:rsid w:val="00C7236E"/>
    <w:rsid w:val="00C73509"/>
    <w:rsid w:val="00C8619A"/>
    <w:rsid w:val="00C90FBE"/>
    <w:rsid w:val="00CB63D8"/>
    <w:rsid w:val="00CD251D"/>
    <w:rsid w:val="00CD2FDF"/>
    <w:rsid w:val="00D12878"/>
    <w:rsid w:val="00D73A22"/>
    <w:rsid w:val="00D756A6"/>
    <w:rsid w:val="00D81F16"/>
    <w:rsid w:val="00D92B3D"/>
    <w:rsid w:val="00DA24E8"/>
    <w:rsid w:val="00DA3FFF"/>
    <w:rsid w:val="00DA41EE"/>
    <w:rsid w:val="00DB1401"/>
    <w:rsid w:val="00DB2EF2"/>
    <w:rsid w:val="00DB3A6E"/>
    <w:rsid w:val="00DD1162"/>
    <w:rsid w:val="00DD7581"/>
    <w:rsid w:val="00DE7B73"/>
    <w:rsid w:val="00DF0F8B"/>
    <w:rsid w:val="00DF5FDB"/>
    <w:rsid w:val="00E03B5C"/>
    <w:rsid w:val="00E25E48"/>
    <w:rsid w:val="00E30874"/>
    <w:rsid w:val="00E60D07"/>
    <w:rsid w:val="00E657C9"/>
    <w:rsid w:val="00E85EAC"/>
    <w:rsid w:val="00E9265D"/>
    <w:rsid w:val="00EC43E0"/>
    <w:rsid w:val="00EC565D"/>
    <w:rsid w:val="00ED2522"/>
    <w:rsid w:val="00F202CE"/>
    <w:rsid w:val="00F23A98"/>
    <w:rsid w:val="00F35833"/>
    <w:rsid w:val="00F47578"/>
    <w:rsid w:val="00F50991"/>
    <w:rsid w:val="00F701A5"/>
    <w:rsid w:val="00F70F6B"/>
    <w:rsid w:val="00F73131"/>
    <w:rsid w:val="00F972B1"/>
    <w:rsid w:val="00FC2EE9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2DB25"/>
  <w15:chartTrackingRefBased/>
  <w15:docId w15:val="{245E7472-7D39-4ACE-AD22-91A5AA34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ED2522"/>
    <w:rPr>
      <w:color w:val="F59E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2C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CA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CA3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CA3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A3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5E1C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1F1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74B5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bmoretz/MS-DataScien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moretz/Computational-Finan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bmoretz@ionicsolutions.net?subject=Resum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ionicsolutions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tz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BD02CCB80C42809CD5ACBD726A8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2B17B-4C09-4382-A2EA-8397E174E905}"/>
      </w:docPartPr>
      <w:docPartBody>
        <w:p w:rsidR="00AC0758" w:rsidRDefault="00AC5638">
          <w:pPr>
            <w:pStyle w:val="18BD02CCB80C42809CD5ACBD726A850A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1B6D548B1E94F4C899EEEE12D113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F6C1-24E3-48EA-8E08-24F717448EE1}"/>
      </w:docPartPr>
      <w:docPartBody>
        <w:p w:rsidR="00AC0758" w:rsidRDefault="00AC5638">
          <w:pPr>
            <w:pStyle w:val="31B6D548B1E94F4C899EEEE12D1131C1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83"/>
    <w:rsid w:val="000E6522"/>
    <w:rsid w:val="00124F83"/>
    <w:rsid w:val="00234A40"/>
    <w:rsid w:val="0035617D"/>
    <w:rsid w:val="003925C1"/>
    <w:rsid w:val="00435E10"/>
    <w:rsid w:val="0061102D"/>
    <w:rsid w:val="006304DC"/>
    <w:rsid w:val="00654B7F"/>
    <w:rsid w:val="007030D5"/>
    <w:rsid w:val="007C6323"/>
    <w:rsid w:val="008020AF"/>
    <w:rsid w:val="00A55800"/>
    <w:rsid w:val="00A64CD0"/>
    <w:rsid w:val="00A7004D"/>
    <w:rsid w:val="00A751E2"/>
    <w:rsid w:val="00AC0758"/>
    <w:rsid w:val="00AC5638"/>
    <w:rsid w:val="00AD6383"/>
    <w:rsid w:val="00B04BED"/>
    <w:rsid w:val="00B527A1"/>
    <w:rsid w:val="00B842E4"/>
    <w:rsid w:val="00BD7D16"/>
    <w:rsid w:val="00D61653"/>
    <w:rsid w:val="00E20183"/>
    <w:rsid w:val="00E44AAF"/>
    <w:rsid w:val="00E55A1B"/>
    <w:rsid w:val="00E61201"/>
    <w:rsid w:val="00F05586"/>
    <w:rsid w:val="00FC040E"/>
    <w:rsid w:val="00FC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658F7F34A402BA66274169597ABB3">
    <w:name w:val="809658F7F34A402BA66274169597ABB3"/>
  </w:style>
  <w:style w:type="paragraph" w:customStyle="1" w:styleId="02AB47315E2247488EF1689FFD438B28">
    <w:name w:val="02AB47315E2247488EF1689FFD438B28"/>
  </w:style>
  <w:style w:type="paragraph" w:customStyle="1" w:styleId="0F0DD3F0D77F4396BB8831CF0D09E5D0">
    <w:name w:val="0F0DD3F0D77F4396BB8831CF0D09E5D0"/>
  </w:style>
  <w:style w:type="paragraph" w:customStyle="1" w:styleId="2E044A2DB6594300924E341CAA24B130">
    <w:name w:val="2E044A2DB6594300924E341CAA24B13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0DC5C42E0834461B9EC961F8CD81C0A5">
    <w:name w:val="0DC5C42E0834461B9EC961F8CD81C0A5"/>
  </w:style>
  <w:style w:type="character" w:styleId="PlaceholderText">
    <w:name w:val="Placeholder Text"/>
    <w:basedOn w:val="DefaultParagraphFont"/>
    <w:uiPriority w:val="99"/>
    <w:semiHidden/>
    <w:rsid w:val="00B842E4"/>
    <w:rPr>
      <w:color w:val="808080"/>
    </w:rPr>
  </w:style>
  <w:style w:type="paragraph" w:customStyle="1" w:styleId="18BD02CCB80C42809CD5ACBD726A850A">
    <w:name w:val="18BD02CCB80C42809CD5ACBD726A850A"/>
  </w:style>
  <w:style w:type="paragraph" w:customStyle="1" w:styleId="60731485F16144479892F1AF015EC665">
    <w:name w:val="60731485F16144479892F1AF015EC665"/>
  </w:style>
  <w:style w:type="paragraph" w:customStyle="1" w:styleId="621086EC2F8C4A3F977DDFCC378D0DDE">
    <w:name w:val="621086EC2F8C4A3F977DDFCC378D0DDE"/>
  </w:style>
  <w:style w:type="paragraph" w:customStyle="1" w:styleId="8A06EB86356244868D272B9E7AB6A8AD">
    <w:name w:val="8A06EB86356244868D272B9E7AB6A8AD"/>
  </w:style>
  <w:style w:type="paragraph" w:customStyle="1" w:styleId="AD150A2512914F29B3656F6350001397">
    <w:name w:val="AD150A2512914F29B3656F6350001397"/>
  </w:style>
  <w:style w:type="paragraph" w:customStyle="1" w:styleId="143853ABE6814AC39360BB021C419C57">
    <w:name w:val="143853ABE6814AC39360BB021C419C57"/>
  </w:style>
  <w:style w:type="paragraph" w:customStyle="1" w:styleId="248038C5388447B2ADB11A9575EA71DC">
    <w:name w:val="248038C5388447B2ADB11A9575EA71DC"/>
  </w:style>
  <w:style w:type="paragraph" w:customStyle="1" w:styleId="6AC822F4A35E40D89AAFE9F0712D0697">
    <w:name w:val="6AC822F4A35E40D89AAFE9F0712D0697"/>
  </w:style>
  <w:style w:type="paragraph" w:customStyle="1" w:styleId="37E8E9F10DB04344843BBDF7F9581821">
    <w:name w:val="37E8E9F10DB04344843BBDF7F9581821"/>
  </w:style>
  <w:style w:type="paragraph" w:customStyle="1" w:styleId="1DB8F21B647745F6B3F65410DE283CCC">
    <w:name w:val="1DB8F21B647745F6B3F65410DE283CCC"/>
  </w:style>
  <w:style w:type="paragraph" w:customStyle="1" w:styleId="31B6D548B1E94F4C899EEEE12D1131C1">
    <w:name w:val="31B6D548B1E94F4C899EEEE12D1131C1"/>
  </w:style>
  <w:style w:type="paragraph" w:customStyle="1" w:styleId="76A8A5E8A39C445DB7034B80B6F9EE56">
    <w:name w:val="76A8A5E8A39C445DB7034B80B6F9EE56"/>
  </w:style>
  <w:style w:type="paragraph" w:customStyle="1" w:styleId="1FD6E3A251544C488E2ACB44A50D4890">
    <w:name w:val="1FD6E3A251544C488E2ACB44A50D4890"/>
  </w:style>
  <w:style w:type="paragraph" w:customStyle="1" w:styleId="EA4EED401B9F46BDABE7C578F98E5400">
    <w:name w:val="EA4EED401B9F46BDABE7C578F98E5400"/>
  </w:style>
  <w:style w:type="paragraph" w:customStyle="1" w:styleId="1D4ADFFF9CD341C8AD2133D362B81E9D">
    <w:name w:val="1D4ADFFF9CD341C8AD2133D362B81E9D"/>
    <w:rsid w:val="00124F83"/>
  </w:style>
  <w:style w:type="paragraph" w:customStyle="1" w:styleId="203B51790B3B4939B77E2F257867F99B">
    <w:name w:val="203B51790B3B4939B77E2F257867F99B"/>
    <w:rsid w:val="00FC526A"/>
  </w:style>
  <w:style w:type="paragraph" w:customStyle="1" w:styleId="ED7E6F33FBFB43FDB499D7BFFEA92CFA">
    <w:name w:val="ED7E6F33FBFB43FDB499D7BFFEA92CFA"/>
    <w:rsid w:val="00E61201"/>
  </w:style>
  <w:style w:type="paragraph" w:customStyle="1" w:styleId="C540B99D562E4AD7A57E55C81A290AAE">
    <w:name w:val="C540B99D562E4AD7A57E55C81A290AAE"/>
    <w:rsid w:val="00E61201"/>
  </w:style>
  <w:style w:type="paragraph" w:customStyle="1" w:styleId="A0EBCA4649E64FB28F621B62CFD45DE5">
    <w:name w:val="A0EBCA4649E64FB28F621B62CFD45DE5"/>
    <w:rsid w:val="00E61201"/>
  </w:style>
  <w:style w:type="paragraph" w:customStyle="1" w:styleId="99269362829B4A09B1B1031FD365FB88">
    <w:name w:val="99269362829B4A09B1B1031FD365FB88"/>
    <w:rsid w:val="00E61201"/>
  </w:style>
  <w:style w:type="paragraph" w:customStyle="1" w:styleId="A50101ED12DC4750AEC1BF87403BF46C">
    <w:name w:val="A50101ED12DC4750AEC1BF87403BF46C"/>
    <w:rsid w:val="00D61653"/>
  </w:style>
  <w:style w:type="paragraph" w:customStyle="1" w:styleId="E5151F7BF95F43DE805D1867EA7CD8EB">
    <w:name w:val="E5151F7BF95F43DE805D1867EA7CD8EB"/>
    <w:rsid w:val="00D61653"/>
  </w:style>
  <w:style w:type="paragraph" w:customStyle="1" w:styleId="E71D4CC166A244329E98C62EDAC2139B">
    <w:name w:val="E71D4CC166A244329E98C62EDAC2139B"/>
    <w:rsid w:val="00D61653"/>
  </w:style>
  <w:style w:type="paragraph" w:customStyle="1" w:styleId="AA4E1DEFBAEB4904A86344ACF6CFEE8A">
    <w:name w:val="AA4E1DEFBAEB4904A86344ACF6CFEE8A"/>
    <w:rsid w:val="00D61653"/>
  </w:style>
  <w:style w:type="paragraph" w:customStyle="1" w:styleId="7C656D3BAE6043079F56321AE41AB5F8">
    <w:name w:val="7C656D3BAE6043079F56321AE41AB5F8"/>
    <w:rsid w:val="00D61653"/>
  </w:style>
  <w:style w:type="paragraph" w:customStyle="1" w:styleId="78AA7C43C75F49408D181C557DCC858B">
    <w:name w:val="78AA7C43C75F49408D181C557DCC858B"/>
    <w:rsid w:val="00D61653"/>
  </w:style>
  <w:style w:type="paragraph" w:customStyle="1" w:styleId="F4D1FC494979428B861E935B6FF84AB4">
    <w:name w:val="F4D1FC494979428B861E935B6FF84AB4"/>
    <w:rsid w:val="00D61653"/>
  </w:style>
  <w:style w:type="paragraph" w:customStyle="1" w:styleId="AC62D06039FA4FC59C39A67A9C66D1D0">
    <w:name w:val="AC62D06039FA4FC59C39A67A9C66D1D0"/>
    <w:rsid w:val="00D61653"/>
  </w:style>
  <w:style w:type="paragraph" w:customStyle="1" w:styleId="6043ABAB69F34A319C59DB798F23D3D9">
    <w:name w:val="6043ABAB69F34A319C59DB798F23D3D9"/>
    <w:rsid w:val="00D61653"/>
  </w:style>
  <w:style w:type="paragraph" w:customStyle="1" w:styleId="A8AED99E25D343B4B81CB58829164464">
    <w:name w:val="A8AED99E25D343B4B81CB58829164464"/>
    <w:rsid w:val="00D61653"/>
  </w:style>
  <w:style w:type="paragraph" w:customStyle="1" w:styleId="D314E35E5D0C4CC5BC5C2E188563287D">
    <w:name w:val="D314E35E5D0C4CC5BC5C2E188563287D"/>
    <w:rsid w:val="00D61653"/>
  </w:style>
  <w:style w:type="paragraph" w:customStyle="1" w:styleId="2C09BCD5A2FB4F8AA5BC51999C18D491">
    <w:name w:val="2C09BCD5A2FB4F8AA5BC51999C18D491"/>
    <w:rsid w:val="00D61653"/>
  </w:style>
  <w:style w:type="paragraph" w:customStyle="1" w:styleId="3FBB947DFF774E86BDF5379E463D44E4">
    <w:name w:val="3FBB947DFF774E86BDF5379E463D44E4"/>
    <w:rsid w:val="00D61653"/>
  </w:style>
  <w:style w:type="paragraph" w:customStyle="1" w:styleId="A6F2D51E3CEE439495D1CCA2820A3C89">
    <w:name w:val="A6F2D51E3CEE439495D1CCA2820A3C89"/>
    <w:rsid w:val="00D61653"/>
  </w:style>
  <w:style w:type="paragraph" w:customStyle="1" w:styleId="FDCE79DD5FC44591AF0CE10D5B17C058">
    <w:name w:val="FDCE79DD5FC44591AF0CE10D5B17C058"/>
    <w:rsid w:val="00D61653"/>
  </w:style>
  <w:style w:type="paragraph" w:customStyle="1" w:styleId="C96096FBD92347C78DD32B5B59247B3F">
    <w:name w:val="C96096FBD92347C78DD32B5B59247B3F"/>
    <w:rsid w:val="00D61653"/>
  </w:style>
  <w:style w:type="paragraph" w:customStyle="1" w:styleId="A5FEA2272FF442B0B01EE7FA937A2E74">
    <w:name w:val="A5FEA2272FF442B0B01EE7FA937A2E74"/>
    <w:rsid w:val="00D61653"/>
  </w:style>
  <w:style w:type="paragraph" w:customStyle="1" w:styleId="5C33FB36C6524335ACBDD8C6EBA5B28A">
    <w:name w:val="5C33FB36C6524335ACBDD8C6EBA5B28A"/>
    <w:rsid w:val="00D61653"/>
  </w:style>
  <w:style w:type="paragraph" w:customStyle="1" w:styleId="546DFCF1A23740F595D2CCA42DA15BA9">
    <w:name w:val="546DFCF1A23740F595D2CCA42DA15BA9"/>
    <w:rsid w:val="00D61653"/>
  </w:style>
  <w:style w:type="paragraph" w:customStyle="1" w:styleId="7C958883DCD24A2FB21859ACD570D499">
    <w:name w:val="7C958883DCD24A2FB21859ACD570D499"/>
    <w:rsid w:val="00D61653"/>
  </w:style>
  <w:style w:type="paragraph" w:customStyle="1" w:styleId="841F249F9ED34BAFBDC71A31CE195A87">
    <w:name w:val="841F249F9ED34BAFBDC71A31CE195A87"/>
    <w:rsid w:val="00D61653"/>
  </w:style>
  <w:style w:type="paragraph" w:customStyle="1" w:styleId="BC98478218E44EA39DC4668B1337E0A3">
    <w:name w:val="BC98478218E44EA39DC4668B1337E0A3"/>
    <w:rsid w:val="00D61653"/>
  </w:style>
  <w:style w:type="paragraph" w:customStyle="1" w:styleId="EC60369DF25B45BFB9BAD71B44D1ED76">
    <w:name w:val="EC60369DF25B45BFB9BAD71B44D1ED76"/>
    <w:rsid w:val="00D61653"/>
  </w:style>
  <w:style w:type="paragraph" w:customStyle="1" w:styleId="2F884F4ECBC44FCF9B52DE6E86C78516">
    <w:name w:val="2F884F4ECBC44FCF9B52DE6E86C78516"/>
    <w:rsid w:val="00D61653"/>
  </w:style>
  <w:style w:type="paragraph" w:customStyle="1" w:styleId="F9147E52736D4E469D4D9FDE395F3F5A">
    <w:name w:val="F9147E52736D4E469D4D9FDE395F3F5A"/>
    <w:rsid w:val="00D61653"/>
  </w:style>
  <w:style w:type="paragraph" w:customStyle="1" w:styleId="26C2B26B111A420A9BE042710BC0B8CC">
    <w:name w:val="26C2B26B111A420A9BE042710BC0B8CC"/>
    <w:rsid w:val="00D61653"/>
  </w:style>
  <w:style w:type="paragraph" w:customStyle="1" w:styleId="F6C68A87F3154EA7BA7111A14F05229A">
    <w:name w:val="F6C68A87F3154EA7BA7111A14F05229A"/>
    <w:rsid w:val="00D61653"/>
  </w:style>
  <w:style w:type="paragraph" w:customStyle="1" w:styleId="F05276CE06B2443482129F50C2927E87">
    <w:name w:val="F05276CE06B2443482129F50C2927E87"/>
    <w:rsid w:val="00D61653"/>
  </w:style>
  <w:style w:type="paragraph" w:customStyle="1" w:styleId="3E8BE0696C8E457886DDD1B1504A0879">
    <w:name w:val="3E8BE0696C8E457886DDD1B1504A0879"/>
    <w:rsid w:val="00D61653"/>
  </w:style>
  <w:style w:type="paragraph" w:customStyle="1" w:styleId="8002E6CCEEE14313BD8B5D7565AB5766">
    <w:name w:val="8002E6CCEEE14313BD8B5D7565AB5766"/>
    <w:rsid w:val="00D61653"/>
  </w:style>
  <w:style w:type="paragraph" w:customStyle="1" w:styleId="8168EDBAAD044CB099EDD2BAC6F19E43">
    <w:name w:val="8168EDBAAD044CB099EDD2BAC6F19E43"/>
    <w:rsid w:val="00D61653"/>
  </w:style>
  <w:style w:type="paragraph" w:customStyle="1" w:styleId="1715D1007C654226B761CC2A9E42BB05">
    <w:name w:val="1715D1007C654226B761CC2A9E42BB05"/>
    <w:rsid w:val="00D61653"/>
  </w:style>
  <w:style w:type="paragraph" w:customStyle="1" w:styleId="BA40138F0DEB41B3A2F7F9525689F639">
    <w:name w:val="BA40138F0DEB41B3A2F7F9525689F639"/>
    <w:rsid w:val="00D61653"/>
  </w:style>
  <w:style w:type="paragraph" w:customStyle="1" w:styleId="665E6ADB77E740828DE54CD92297CE48">
    <w:name w:val="665E6ADB77E740828DE54CD92297CE48"/>
    <w:rsid w:val="00D61653"/>
  </w:style>
  <w:style w:type="paragraph" w:customStyle="1" w:styleId="D42DB12C954E43708712105A5F65E765">
    <w:name w:val="D42DB12C954E43708712105A5F65E765"/>
    <w:rsid w:val="00D61653"/>
  </w:style>
  <w:style w:type="paragraph" w:customStyle="1" w:styleId="FD7522E1AB524BD5BC1C7660E6841DD3">
    <w:name w:val="FD7522E1AB524BD5BC1C7660E6841DD3"/>
    <w:rsid w:val="00D61653"/>
  </w:style>
  <w:style w:type="paragraph" w:customStyle="1" w:styleId="0DF570F7605049368F84019673587AE5">
    <w:name w:val="0DF570F7605049368F84019673587AE5"/>
    <w:rsid w:val="00D61653"/>
  </w:style>
  <w:style w:type="paragraph" w:customStyle="1" w:styleId="7AB3AFF5C215479189EB2393157D70E3">
    <w:name w:val="7AB3AFF5C215479189EB2393157D70E3"/>
    <w:rsid w:val="00D61653"/>
  </w:style>
  <w:style w:type="paragraph" w:customStyle="1" w:styleId="CF95C8699B3C49DC9E80EE64FE78F4DF">
    <w:name w:val="CF95C8699B3C49DC9E80EE64FE78F4DF"/>
    <w:rsid w:val="00D61653"/>
  </w:style>
  <w:style w:type="paragraph" w:customStyle="1" w:styleId="5C341D37ED9E4FD8A2F40E6EDDE2A1DB">
    <w:name w:val="5C341D37ED9E4FD8A2F40E6EDDE2A1DB"/>
    <w:rsid w:val="00D61653"/>
  </w:style>
  <w:style w:type="paragraph" w:customStyle="1" w:styleId="FF1BF1457974457596D3EC6AC384E441">
    <w:name w:val="FF1BF1457974457596D3EC6AC384E441"/>
    <w:rsid w:val="00D61653"/>
  </w:style>
  <w:style w:type="paragraph" w:customStyle="1" w:styleId="8E1952939F1C4F9D87FC34559FD2186A">
    <w:name w:val="8E1952939F1C4F9D87FC34559FD2186A"/>
    <w:rsid w:val="00D61653"/>
  </w:style>
  <w:style w:type="paragraph" w:customStyle="1" w:styleId="036860B6059544CBBDC2858A03EC0C9A">
    <w:name w:val="036860B6059544CBBDC2858A03EC0C9A"/>
    <w:rsid w:val="00D61653"/>
  </w:style>
  <w:style w:type="paragraph" w:customStyle="1" w:styleId="118CEC5D5D984BFDBE8C8EAE1706A7D0">
    <w:name w:val="118CEC5D5D984BFDBE8C8EAE1706A7D0"/>
    <w:rsid w:val="00D61653"/>
  </w:style>
  <w:style w:type="paragraph" w:customStyle="1" w:styleId="AD4F8A86B9704999A21FC44F66FA253C">
    <w:name w:val="AD4F8A86B9704999A21FC44F66FA253C"/>
    <w:rsid w:val="00D61653"/>
  </w:style>
  <w:style w:type="paragraph" w:customStyle="1" w:styleId="FBD92773D6134E12AD225F63C66471E8">
    <w:name w:val="FBD92773D6134E12AD225F63C66471E8"/>
    <w:rsid w:val="00D61653"/>
  </w:style>
  <w:style w:type="paragraph" w:customStyle="1" w:styleId="24E5B4A98B14466E944176AE6133BB9F">
    <w:name w:val="24E5B4A98B14466E944176AE6133BB9F"/>
    <w:rsid w:val="00D61653"/>
  </w:style>
  <w:style w:type="paragraph" w:customStyle="1" w:styleId="7A80FE8BB211476FA2ECF315B888ABFA">
    <w:name w:val="7A80FE8BB211476FA2ECF315B888ABFA"/>
    <w:rsid w:val="00D61653"/>
  </w:style>
  <w:style w:type="paragraph" w:customStyle="1" w:styleId="0649D6E8CB3D4256BC1C9F5CB5C8517D">
    <w:name w:val="0649D6E8CB3D4256BC1C9F5CB5C8517D"/>
    <w:rsid w:val="00D61653"/>
  </w:style>
  <w:style w:type="paragraph" w:customStyle="1" w:styleId="CA9B7AC058CF4C6AAA0E277E9C98E8D3">
    <w:name w:val="CA9B7AC058CF4C6AAA0E277E9C98E8D3"/>
    <w:rsid w:val="00D61653"/>
  </w:style>
  <w:style w:type="paragraph" w:customStyle="1" w:styleId="EF42C0A8C08E4DD597F3687BD4930A42">
    <w:name w:val="EF42C0A8C08E4DD597F3687BD4930A42"/>
    <w:rsid w:val="00D61653"/>
  </w:style>
  <w:style w:type="paragraph" w:customStyle="1" w:styleId="ECAC426ECE164E9EBE8843885D245D17">
    <w:name w:val="ECAC426ECE164E9EBE8843885D245D17"/>
    <w:rsid w:val="00D61653"/>
  </w:style>
  <w:style w:type="paragraph" w:customStyle="1" w:styleId="07177DC192FE421C9DD56785BDA156F3">
    <w:name w:val="07177DC192FE421C9DD56785BDA156F3"/>
    <w:rsid w:val="00D61653"/>
  </w:style>
  <w:style w:type="paragraph" w:customStyle="1" w:styleId="3574FB335064448F88F790907EBC5170">
    <w:name w:val="3574FB335064448F88F790907EBC5170"/>
    <w:rsid w:val="00D61653"/>
  </w:style>
  <w:style w:type="paragraph" w:customStyle="1" w:styleId="B86122B7C1514728A4776283F08AAD19">
    <w:name w:val="B86122B7C1514728A4776283F08AAD19"/>
    <w:rsid w:val="00F05586"/>
  </w:style>
  <w:style w:type="paragraph" w:customStyle="1" w:styleId="C79FB869D24349C3B0F77200FBC33790">
    <w:name w:val="C79FB869D24349C3B0F77200FBC33790"/>
    <w:rsid w:val="00F05586"/>
  </w:style>
  <w:style w:type="paragraph" w:customStyle="1" w:styleId="BC6B067C7B7E478EA60BFC91E3020400">
    <w:name w:val="BC6B067C7B7E478EA60BFC91E3020400"/>
    <w:rsid w:val="00F05586"/>
  </w:style>
  <w:style w:type="paragraph" w:customStyle="1" w:styleId="3A3BC08A941E4985BFC642E1C1333B39">
    <w:name w:val="3A3BC08A941E4985BFC642E1C1333B39"/>
    <w:rsid w:val="00F05586"/>
  </w:style>
  <w:style w:type="paragraph" w:customStyle="1" w:styleId="5770FF6AD07046449F754FDF73F8B659">
    <w:name w:val="5770FF6AD07046449F754FDF73F8B659"/>
    <w:rsid w:val="00F05586"/>
  </w:style>
  <w:style w:type="paragraph" w:customStyle="1" w:styleId="B6069E5C62924DE4AEDD385C9C1CC625">
    <w:name w:val="B6069E5C62924DE4AEDD385C9C1CC625"/>
    <w:rsid w:val="00B842E4"/>
  </w:style>
  <w:style w:type="paragraph" w:customStyle="1" w:styleId="8C0C95D6D2D04C76B681BD683844DEB0">
    <w:name w:val="8C0C95D6D2D04C76B681BD683844DEB0"/>
    <w:rsid w:val="00B842E4"/>
  </w:style>
  <w:style w:type="paragraph" w:customStyle="1" w:styleId="739120E6C44A4BEA8D62B43F9136CAB9">
    <w:name w:val="739120E6C44A4BEA8D62B43F9136CAB9"/>
    <w:rsid w:val="00B842E4"/>
  </w:style>
  <w:style w:type="paragraph" w:customStyle="1" w:styleId="77AB9C0D4BA04BEFB9C857962ADD5BA2">
    <w:name w:val="77AB9C0D4BA04BEFB9C857962ADD5BA2"/>
    <w:rsid w:val="00B842E4"/>
  </w:style>
  <w:style w:type="paragraph" w:customStyle="1" w:styleId="C1709FC17CD441B296FCC89A6FDA3E09">
    <w:name w:val="C1709FC17CD441B296FCC89A6FDA3E09"/>
    <w:rsid w:val="00B842E4"/>
  </w:style>
  <w:style w:type="paragraph" w:customStyle="1" w:styleId="2B3054F90FCE4E819D53230AE11F5A6A">
    <w:name w:val="2B3054F90FCE4E819D53230AE11F5A6A"/>
    <w:rsid w:val="00B842E4"/>
  </w:style>
  <w:style w:type="paragraph" w:customStyle="1" w:styleId="3D1BF9B4015849A19C6DC3FB3F2CFBC7">
    <w:name w:val="3D1BF9B4015849A19C6DC3FB3F2CFBC7"/>
    <w:rsid w:val="00B842E4"/>
  </w:style>
  <w:style w:type="paragraph" w:customStyle="1" w:styleId="C81DEACA34C84D7CA9F469839C5B10E0">
    <w:name w:val="C81DEACA34C84D7CA9F469839C5B10E0"/>
    <w:rsid w:val="00B842E4"/>
  </w:style>
  <w:style w:type="paragraph" w:customStyle="1" w:styleId="931DCD36963843A799BAD7437378A4B7">
    <w:name w:val="931DCD36963843A799BAD7437378A4B7"/>
    <w:rsid w:val="00B842E4"/>
  </w:style>
  <w:style w:type="paragraph" w:customStyle="1" w:styleId="C3E2C0398E874FA8AD793454BD8405A4">
    <w:name w:val="C3E2C0398E874FA8AD793454BD8405A4"/>
    <w:rsid w:val="00B842E4"/>
  </w:style>
  <w:style w:type="paragraph" w:customStyle="1" w:styleId="EB5501DCDA8F4A969A66E883C57EDACE">
    <w:name w:val="EB5501DCDA8F4A969A66E883C57EDACE"/>
    <w:rsid w:val="00B842E4"/>
  </w:style>
  <w:style w:type="paragraph" w:customStyle="1" w:styleId="C9368D7631D54B9B9D5FBB05E4DE3226">
    <w:name w:val="C9368D7631D54B9B9D5FBB05E4DE3226"/>
    <w:rsid w:val="00B842E4"/>
  </w:style>
  <w:style w:type="paragraph" w:customStyle="1" w:styleId="A079BE42F0574F9CB6FB5D1614587B64">
    <w:name w:val="A079BE42F0574F9CB6FB5D1614587B64"/>
    <w:rsid w:val="00B842E4"/>
  </w:style>
  <w:style w:type="paragraph" w:customStyle="1" w:styleId="3C2D030B6DBC4B8AADE18673107CAAF1">
    <w:name w:val="3C2D030B6DBC4B8AADE18673107CAAF1"/>
    <w:rsid w:val="00B842E4"/>
  </w:style>
  <w:style w:type="paragraph" w:customStyle="1" w:styleId="95AC4DA4405C4058A34491DE34686B8B">
    <w:name w:val="95AC4DA4405C4058A34491DE34686B8B"/>
    <w:rsid w:val="00B842E4"/>
  </w:style>
  <w:style w:type="paragraph" w:customStyle="1" w:styleId="2AAED262BEA341EFA064EC8C99B67F8A">
    <w:name w:val="2AAED262BEA341EFA064EC8C99B67F8A"/>
    <w:rsid w:val="00B842E4"/>
  </w:style>
  <w:style w:type="paragraph" w:customStyle="1" w:styleId="BDB1E48DF4704EDD886245B3C449E7AF">
    <w:name w:val="BDB1E48DF4704EDD886245B3C449E7AF"/>
    <w:rsid w:val="00B842E4"/>
  </w:style>
  <w:style w:type="paragraph" w:customStyle="1" w:styleId="20FF2588A3B94DC590C197538FBCD2C4">
    <w:name w:val="20FF2588A3B94DC590C197538FBCD2C4"/>
    <w:rsid w:val="00B842E4"/>
  </w:style>
  <w:style w:type="paragraph" w:customStyle="1" w:styleId="0A4AE605ADB748A4957E932C5647209B">
    <w:name w:val="0A4AE605ADB748A4957E932C5647209B"/>
    <w:rsid w:val="00B84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39944-ACDD-42E5-AA7B-70917B02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59</TotalTime>
  <Pages>3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 Moretz</vt:lpstr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Moretz</dc:title>
  <dc:subject>Brandon Moretz</dc:subject>
  <dc:creator>Brandon Moretz</dc:creator>
  <cp:keywords/>
  <cp:lastModifiedBy>Brandon Moretz</cp:lastModifiedBy>
  <cp:revision>30</cp:revision>
  <cp:lastPrinted>2019-07-23T00:43:00Z</cp:lastPrinted>
  <dcterms:created xsi:type="dcterms:W3CDTF">2019-07-21T15:16:00Z</dcterms:created>
  <dcterms:modified xsi:type="dcterms:W3CDTF">2019-12-13T15:43:00Z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