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F70DC" w14:textId="7A3D5E34" w:rsidR="00A02E19" w:rsidRPr="006A7AB7" w:rsidRDefault="0052640E" w:rsidP="00217138">
      <w:pPr>
        <w:jc w:val="center"/>
        <w:rPr>
          <w:rFonts w:asciiTheme="majorHAnsi" w:hAnsiTheme="majorHAnsi" w:cstheme="majorHAnsi"/>
          <w:b/>
          <w:bCs/>
          <w:color w:val="2F5496" w:themeColor="accent1" w:themeShade="BF"/>
          <w:sz w:val="72"/>
          <w:szCs w:val="72"/>
        </w:rPr>
      </w:pPr>
      <w:r w:rsidRPr="006A7AB7">
        <w:rPr>
          <w:rFonts w:asciiTheme="majorHAnsi" w:hAnsiTheme="majorHAnsi" w:cstheme="majorHAnsi"/>
          <w:b/>
          <w:bCs/>
          <w:color w:val="2F5496" w:themeColor="accent1" w:themeShade="BF"/>
          <w:sz w:val="72"/>
          <w:szCs w:val="72"/>
        </w:rPr>
        <w:t xml:space="preserve">M365 Migration - </w:t>
      </w:r>
      <w:r w:rsidR="00A02E19" w:rsidRPr="006A7AB7">
        <w:rPr>
          <w:rFonts w:asciiTheme="majorHAnsi" w:hAnsiTheme="majorHAnsi" w:cstheme="majorHAnsi"/>
          <w:b/>
          <w:bCs/>
          <w:color w:val="2F5496" w:themeColor="accent1" w:themeShade="BF"/>
          <w:sz w:val="72"/>
          <w:szCs w:val="72"/>
        </w:rPr>
        <w:t>Mobile Email and App Setup Instructions</w:t>
      </w:r>
    </w:p>
    <w:p w14:paraId="6FA98F3F" w14:textId="72B658D7" w:rsidR="00A02E19" w:rsidRDefault="00A02E19" w:rsidP="00A02E19">
      <w:pPr>
        <w:pStyle w:val="NormalWeb"/>
        <w:spacing w:before="0" w:beforeAutospacing="0" w:after="0" w:afterAutospacing="0"/>
        <w:rPr>
          <w:rFonts w:asciiTheme="minorHAnsi" w:hAnsiTheme="minorHAnsi" w:cstheme="minorHAnsi"/>
          <w:sz w:val="40"/>
          <w:szCs w:val="40"/>
        </w:rPr>
      </w:pPr>
    </w:p>
    <w:p w14:paraId="587B339A" w14:textId="77777777" w:rsidR="00E60412" w:rsidRPr="00004790" w:rsidRDefault="00E60412" w:rsidP="00A02E19">
      <w:pPr>
        <w:pStyle w:val="NormalWeb"/>
        <w:spacing w:before="0" w:beforeAutospacing="0" w:after="0" w:afterAutospacing="0"/>
        <w:rPr>
          <w:rFonts w:asciiTheme="minorHAnsi" w:hAnsiTheme="minorHAnsi" w:cstheme="minorHAnsi"/>
          <w:sz w:val="40"/>
          <w:szCs w:val="40"/>
        </w:rPr>
      </w:pPr>
    </w:p>
    <w:p w14:paraId="56E9503B" w14:textId="469F8260" w:rsidR="00A02E19" w:rsidRPr="004D359F" w:rsidRDefault="00A02E19" w:rsidP="006A7AB7">
      <w:pPr>
        <w:pStyle w:val="NormalWeb"/>
        <w:spacing w:before="0" w:beforeAutospacing="0" w:after="0" w:afterAutospacing="0"/>
        <w:jc w:val="center"/>
        <w:rPr>
          <w:rStyle w:val="normaltextrun"/>
          <w:rFonts w:ascii="Calibri Light" w:eastAsia="Times New Roman" w:hAnsi="Calibri Light" w:cs="Calibri Light"/>
          <w:b/>
          <w:bCs/>
          <w:sz w:val="36"/>
          <w:szCs w:val="36"/>
          <w:u w:val="single"/>
        </w:rPr>
      </w:pPr>
      <w:r w:rsidRPr="004D359F">
        <w:rPr>
          <w:rStyle w:val="normaltextrun"/>
          <w:rFonts w:ascii="Calibri Light" w:eastAsia="Times New Roman" w:hAnsi="Calibri Light" w:cs="Calibri Light"/>
          <w:b/>
          <w:bCs/>
          <w:sz w:val="36"/>
          <w:szCs w:val="36"/>
          <w:u w:val="single"/>
        </w:rPr>
        <w:t>Table of Contents</w:t>
      </w:r>
    </w:p>
    <w:p w14:paraId="0EDBDFAF" w14:textId="631E612B" w:rsidR="00551666" w:rsidRDefault="00551666" w:rsidP="00A02E19">
      <w:pPr>
        <w:pStyle w:val="NormalWeb"/>
        <w:spacing w:before="0" w:beforeAutospacing="0" w:after="0" w:afterAutospacing="0"/>
      </w:pPr>
    </w:p>
    <w:p w14:paraId="1F8291C1" w14:textId="77777777" w:rsidR="00B74899" w:rsidRDefault="00B74899" w:rsidP="00A02E19">
      <w:pPr>
        <w:pStyle w:val="NormalWeb"/>
        <w:spacing w:before="0" w:beforeAutospacing="0" w:after="0" w:afterAutospacing="0"/>
      </w:pPr>
    </w:p>
    <w:p w14:paraId="6ABFEB72" w14:textId="3E6804A1" w:rsidR="00580982" w:rsidRPr="00914092" w:rsidRDefault="00000000" w:rsidP="00A02E19">
      <w:pPr>
        <w:pStyle w:val="NormalWeb"/>
        <w:spacing w:before="0" w:beforeAutospacing="0" w:after="0" w:afterAutospacing="0"/>
        <w:rPr>
          <w:rStyle w:val="Hyperlink"/>
          <w:rFonts w:ascii="Calibri Light" w:hAnsi="Calibri Light" w:cs="Calibri Light"/>
          <w:b/>
          <w:bCs/>
          <w:sz w:val="28"/>
          <w:szCs w:val="28"/>
        </w:rPr>
      </w:pPr>
      <w:hyperlink w:anchor="_Important_Notice_to_1" w:history="1">
        <w:r w:rsidR="00580982" w:rsidRPr="00914092">
          <w:rPr>
            <w:rStyle w:val="Hyperlink"/>
            <w:rFonts w:ascii="Calibri Light" w:hAnsi="Calibri Light" w:cs="Calibri Light"/>
            <w:b/>
            <w:bCs/>
            <w:sz w:val="28"/>
            <w:szCs w:val="28"/>
          </w:rPr>
          <w:t>Important Notice to Users Assigned Multiple Boeing Mobile</w:t>
        </w:r>
        <w:r w:rsidR="00E62BA0" w:rsidRPr="00914092">
          <w:rPr>
            <w:rStyle w:val="Hyperlink"/>
            <w:rFonts w:ascii="Calibri Light" w:hAnsi="Calibri Light" w:cs="Calibri Light"/>
            <w:b/>
            <w:bCs/>
            <w:sz w:val="28"/>
            <w:szCs w:val="28"/>
          </w:rPr>
          <w:t xml:space="preserve"> Devices</w:t>
        </w:r>
      </w:hyperlink>
    </w:p>
    <w:p w14:paraId="4CDC6B61" w14:textId="07749268" w:rsidR="006C1A0F" w:rsidRPr="00CB71C7" w:rsidRDefault="006C1A0F" w:rsidP="00A02E19">
      <w:pPr>
        <w:pStyle w:val="NormalWeb"/>
        <w:spacing w:before="0" w:beforeAutospacing="0" w:after="0" w:afterAutospacing="0"/>
      </w:pPr>
    </w:p>
    <w:p w14:paraId="1E214FF6" w14:textId="77777777" w:rsidR="00A22DB0" w:rsidRPr="00CB71C7" w:rsidRDefault="00A22DB0" w:rsidP="00A02E19">
      <w:pPr>
        <w:pStyle w:val="NormalWeb"/>
        <w:spacing w:before="0" w:beforeAutospacing="0" w:after="0" w:afterAutospacing="0"/>
      </w:pPr>
    </w:p>
    <w:p w14:paraId="2182948B" w14:textId="77777777" w:rsidR="00FC7422" w:rsidRDefault="00FC7422" w:rsidP="00A02E19">
      <w:pPr>
        <w:pStyle w:val="NormalWeb"/>
        <w:spacing w:before="0" w:beforeAutospacing="0" w:after="0" w:afterAutospacing="0"/>
        <w:rPr>
          <w:rFonts w:ascii="Calibri Light" w:hAnsi="Calibri Light" w:cs="Calibri Light"/>
          <w:sz w:val="28"/>
          <w:szCs w:val="28"/>
        </w:rPr>
      </w:pPr>
    </w:p>
    <w:p w14:paraId="4FB7DA73" w14:textId="35AF4F51" w:rsidR="00A02E19" w:rsidRPr="00914092" w:rsidRDefault="00F81CAE" w:rsidP="00A02E19">
      <w:pPr>
        <w:pStyle w:val="NormalWeb"/>
        <w:spacing w:before="0" w:beforeAutospacing="0" w:after="0" w:afterAutospacing="0"/>
        <w:rPr>
          <w:rStyle w:val="Hyperlink"/>
          <w:rFonts w:ascii="Calibri Light" w:hAnsi="Calibri Light" w:cs="Calibri Light"/>
          <w:b/>
          <w:bCs/>
          <w:sz w:val="28"/>
          <w:szCs w:val="28"/>
        </w:rPr>
      </w:pPr>
      <w:r>
        <w:rPr>
          <w:rFonts w:ascii="Calibri Light" w:hAnsi="Calibri Light" w:cs="Calibri Light"/>
          <w:sz w:val="28"/>
          <w:szCs w:val="28"/>
        </w:rPr>
        <w:fldChar w:fldCharType="begin"/>
      </w:r>
      <w:r>
        <w:rPr>
          <w:rFonts w:ascii="Calibri Light" w:hAnsi="Calibri Light" w:cs="Calibri Light"/>
          <w:sz w:val="28"/>
          <w:szCs w:val="28"/>
        </w:rPr>
        <w:instrText xml:space="preserve"> HYPERLINK  \l "_M365_–_Apple" </w:instrText>
      </w:r>
      <w:r>
        <w:rPr>
          <w:rFonts w:ascii="Calibri Light" w:hAnsi="Calibri Light" w:cs="Calibri Light"/>
          <w:sz w:val="28"/>
          <w:szCs w:val="28"/>
        </w:rPr>
      </w:r>
      <w:r>
        <w:rPr>
          <w:rFonts w:ascii="Calibri Light" w:hAnsi="Calibri Light" w:cs="Calibri Light"/>
          <w:sz w:val="28"/>
          <w:szCs w:val="28"/>
        </w:rPr>
        <w:fldChar w:fldCharType="separate"/>
      </w:r>
      <w:r w:rsidRPr="00914092">
        <w:rPr>
          <w:rStyle w:val="Hyperlink"/>
          <w:rFonts w:ascii="Calibri Light" w:hAnsi="Calibri Light" w:cs="Calibri Light"/>
          <w:b/>
          <w:bCs/>
          <w:sz w:val="28"/>
          <w:szCs w:val="28"/>
        </w:rPr>
        <w:t>M365 - A</w:t>
      </w:r>
      <w:r w:rsidR="00A02E19" w:rsidRPr="00914092">
        <w:rPr>
          <w:rStyle w:val="Hyperlink"/>
          <w:rFonts w:ascii="Calibri Light" w:hAnsi="Calibri Light" w:cs="Calibri Light"/>
          <w:b/>
          <w:bCs/>
          <w:sz w:val="28"/>
          <w:szCs w:val="28"/>
        </w:rPr>
        <w:t>pple iOS Email and App</w:t>
      </w:r>
      <w:r w:rsidR="00E62BA0" w:rsidRPr="00914092">
        <w:rPr>
          <w:rStyle w:val="Hyperlink"/>
          <w:rFonts w:ascii="Calibri Light" w:hAnsi="Calibri Light" w:cs="Calibri Light"/>
          <w:b/>
          <w:bCs/>
          <w:sz w:val="28"/>
          <w:szCs w:val="28"/>
        </w:rPr>
        <w:t>lication Setup</w:t>
      </w:r>
      <w:r w:rsidR="00A02E19" w:rsidRPr="00914092">
        <w:rPr>
          <w:rStyle w:val="Hyperlink"/>
          <w:rFonts w:ascii="Calibri Light" w:hAnsi="Calibri Light" w:cs="Calibri Light"/>
          <w:b/>
          <w:bCs/>
          <w:sz w:val="28"/>
          <w:szCs w:val="28"/>
        </w:rPr>
        <w:t xml:space="preserve"> Instructions</w:t>
      </w:r>
    </w:p>
    <w:p w14:paraId="6C8A7908" w14:textId="77777777" w:rsidR="006C1A0F" w:rsidRPr="006A7AB7" w:rsidRDefault="00F81CAE" w:rsidP="006C1A0F">
      <w:pPr>
        <w:pStyle w:val="NormalWeb"/>
        <w:spacing w:before="0" w:beforeAutospacing="0" w:after="0" w:afterAutospacing="0"/>
        <w:ind w:left="720"/>
        <w:rPr>
          <w:rFonts w:ascii="Calibri Light" w:hAnsi="Calibri Light" w:cs="Calibri Light"/>
        </w:rPr>
      </w:pPr>
      <w:r>
        <w:rPr>
          <w:rFonts w:ascii="Calibri Light" w:hAnsi="Calibri Light" w:cs="Calibri Light"/>
          <w:sz w:val="28"/>
          <w:szCs w:val="28"/>
        </w:rPr>
        <w:fldChar w:fldCharType="end"/>
      </w:r>
    </w:p>
    <w:p w14:paraId="2D38C676" w14:textId="7F8584AE" w:rsidR="006C1A0F" w:rsidRPr="006C1A0F" w:rsidRDefault="006C1A0F" w:rsidP="006C1A0F">
      <w:pPr>
        <w:pStyle w:val="NormalWeb"/>
        <w:numPr>
          <w:ilvl w:val="0"/>
          <w:numId w:val="29"/>
        </w:numPr>
        <w:spacing w:before="0" w:beforeAutospacing="0" w:after="0" w:afterAutospacing="0"/>
        <w:rPr>
          <w:rFonts w:ascii="Calibri Light" w:hAnsi="Calibri Light" w:cs="Calibri Light"/>
          <w:sz w:val="28"/>
          <w:szCs w:val="28"/>
        </w:rPr>
      </w:pPr>
      <w:r w:rsidRPr="006C1A0F">
        <w:rPr>
          <w:rFonts w:asciiTheme="minorHAnsi" w:hAnsiTheme="minorHAnsi" w:cstheme="minorHAnsi"/>
          <w:sz w:val="24"/>
          <w:szCs w:val="24"/>
        </w:rPr>
        <w:t>How</w:t>
      </w:r>
      <w:r w:rsidR="00786C43">
        <w:rPr>
          <w:rFonts w:asciiTheme="minorHAnsi" w:hAnsiTheme="minorHAnsi" w:cstheme="minorHAnsi"/>
          <w:sz w:val="24"/>
          <w:szCs w:val="24"/>
        </w:rPr>
        <w:t>-</w:t>
      </w:r>
      <w:r w:rsidRPr="006C1A0F">
        <w:rPr>
          <w:rFonts w:asciiTheme="minorHAnsi" w:hAnsiTheme="minorHAnsi" w:cstheme="minorHAnsi"/>
          <w:sz w:val="24"/>
          <w:szCs w:val="24"/>
        </w:rPr>
        <w:t xml:space="preserve">to </w:t>
      </w:r>
      <w:hyperlink w:anchor="Apple_Native_Email_Setup" w:history="1">
        <w:r w:rsidRPr="004D359F">
          <w:rPr>
            <w:rStyle w:val="Hyperlink"/>
            <w:b/>
            <w:bCs/>
            <w:sz w:val="24"/>
            <w:szCs w:val="24"/>
          </w:rPr>
          <w:t>setup the native (Apple) email app</w:t>
        </w:r>
      </w:hyperlink>
      <w:r w:rsidRPr="00A22DB0">
        <w:rPr>
          <w:rStyle w:val="BenHeadingChar"/>
          <w:u w:val="none"/>
        </w:rPr>
        <w:t xml:space="preserve"> </w:t>
      </w:r>
      <w:r w:rsidRPr="006C1A0F">
        <w:rPr>
          <w:rFonts w:asciiTheme="minorHAnsi" w:hAnsiTheme="minorHAnsi" w:cstheme="minorHAnsi"/>
          <w:sz w:val="24"/>
          <w:szCs w:val="24"/>
        </w:rPr>
        <w:t>on your Apple iOS mobile device following migration to M365</w:t>
      </w:r>
    </w:p>
    <w:p w14:paraId="441BFFE4" w14:textId="77777777" w:rsidR="006C1A0F" w:rsidRPr="006A7AB7" w:rsidRDefault="006C1A0F" w:rsidP="006C1A0F">
      <w:pPr>
        <w:pStyle w:val="NormalWeb"/>
        <w:spacing w:before="0" w:beforeAutospacing="0" w:after="0" w:afterAutospacing="0"/>
        <w:ind w:left="720"/>
        <w:rPr>
          <w:rFonts w:ascii="Calibri Light" w:hAnsi="Calibri Light" w:cs="Calibri Light"/>
        </w:rPr>
      </w:pPr>
    </w:p>
    <w:p w14:paraId="4FB507F5" w14:textId="7097CB2D" w:rsidR="006C1A0F" w:rsidRDefault="006C1A0F" w:rsidP="006C1A0F">
      <w:pPr>
        <w:pStyle w:val="NormalWeb"/>
        <w:numPr>
          <w:ilvl w:val="0"/>
          <w:numId w:val="29"/>
        </w:numPr>
        <w:spacing w:before="0" w:beforeAutospacing="0" w:after="0" w:afterAutospacing="0"/>
        <w:rPr>
          <w:rFonts w:asciiTheme="minorHAnsi" w:hAnsiTheme="minorHAnsi" w:cstheme="minorHAnsi"/>
          <w:sz w:val="24"/>
          <w:szCs w:val="24"/>
        </w:rPr>
      </w:pPr>
      <w:r w:rsidRPr="006C1A0F">
        <w:rPr>
          <w:rFonts w:asciiTheme="minorHAnsi" w:hAnsiTheme="minorHAnsi" w:cstheme="minorHAnsi"/>
          <w:sz w:val="24"/>
          <w:szCs w:val="24"/>
        </w:rPr>
        <w:t>How</w:t>
      </w:r>
      <w:r w:rsidR="00786C43">
        <w:rPr>
          <w:rFonts w:asciiTheme="minorHAnsi" w:hAnsiTheme="minorHAnsi" w:cstheme="minorHAnsi"/>
          <w:sz w:val="24"/>
          <w:szCs w:val="24"/>
        </w:rPr>
        <w:t>-</w:t>
      </w:r>
      <w:r w:rsidRPr="006C1A0F">
        <w:rPr>
          <w:rFonts w:asciiTheme="minorHAnsi" w:hAnsiTheme="minorHAnsi" w:cstheme="minorHAnsi"/>
          <w:sz w:val="24"/>
          <w:szCs w:val="24"/>
        </w:rPr>
        <w:t xml:space="preserve">to </w:t>
      </w:r>
      <w:hyperlink w:anchor="Apple_Microsoft_Mobile_Apps_Setup" w:history="1">
        <w:r w:rsidRPr="004D359F">
          <w:rPr>
            <w:rStyle w:val="Hyperlink"/>
            <w:rFonts w:cstheme="minorHAnsi"/>
            <w:b/>
            <w:bCs/>
            <w:sz w:val="24"/>
            <w:szCs w:val="24"/>
          </w:rPr>
          <w:t>setup all other Microsoft mobile apps</w:t>
        </w:r>
      </w:hyperlink>
      <w:r w:rsidRPr="006C1A0F">
        <w:rPr>
          <w:rFonts w:asciiTheme="minorHAnsi" w:hAnsiTheme="minorHAnsi" w:cstheme="minorHAnsi"/>
          <w:sz w:val="24"/>
          <w:szCs w:val="24"/>
        </w:rPr>
        <w:t xml:space="preserve"> on your Apple iOS mobile device following migration to M365</w:t>
      </w:r>
    </w:p>
    <w:p w14:paraId="59FD54B8" w14:textId="77777777" w:rsidR="006C1A0F" w:rsidRPr="006A7AB7" w:rsidRDefault="006C1A0F" w:rsidP="006C1A0F">
      <w:pPr>
        <w:pStyle w:val="NormalWeb"/>
        <w:spacing w:before="0" w:beforeAutospacing="0" w:after="0" w:afterAutospacing="0"/>
        <w:rPr>
          <w:rFonts w:asciiTheme="minorHAnsi" w:hAnsiTheme="minorHAnsi" w:cstheme="minorHAnsi"/>
        </w:rPr>
      </w:pPr>
    </w:p>
    <w:p w14:paraId="772C2913" w14:textId="529E9F72" w:rsidR="006C1A0F" w:rsidRPr="006C1A0F" w:rsidRDefault="006C1A0F" w:rsidP="006C1A0F">
      <w:pPr>
        <w:pStyle w:val="NormalWeb"/>
        <w:numPr>
          <w:ilvl w:val="0"/>
          <w:numId w:val="30"/>
        </w:numPr>
        <w:spacing w:before="0" w:beforeAutospacing="0" w:after="0" w:afterAutospacing="0"/>
        <w:rPr>
          <w:rFonts w:ascii="Calibri Light" w:hAnsi="Calibri Light" w:cs="Calibri Light"/>
          <w:sz w:val="28"/>
          <w:szCs w:val="28"/>
        </w:rPr>
      </w:pPr>
      <w:r w:rsidRPr="006C1A0F">
        <w:rPr>
          <w:rFonts w:asciiTheme="minorHAnsi" w:hAnsiTheme="minorHAnsi" w:cstheme="minorHAnsi"/>
          <w:sz w:val="24"/>
          <w:szCs w:val="24"/>
        </w:rPr>
        <w:t xml:space="preserve">Optional </w:t>
      </w:r>
      <w:r w:rsidR="00786C43">
        <w:rPr>
          <w:rFonts w:asciiTheme="minorHAnsi" w:hAnsiTheme="minorHAnsi" w:cstheme="minorHAnsi"/>
          <w:sz w:val="24"/>
          <w:szCs w:val="24"/>
        </w:rPr>
        <w:t>–</w:t>
      </w:r>
      <w:r w:rsidRPr="006C1A0F">
        <w:rPr>
          <w:rFonts w:asciiTheme="minorHAnsi" w:hAnsiTheme="minorHAnsi" w:cstheme="minorHAnsi"/>
          <w:sz w:val="24"/>
          <w:szCs w:val="24"/>
        </w:rPr>
        <w:t xml:space="preserve"> How</w:t>
      </w:r>
      <w:r w:rsidR="00786C43">
        <w:rPr>
          <w:rFonts w:asciiTheme="minorHAnsi" w:hAnsiTheme="minorHAnsi" w:cstheme="minorHAnsi"/>
          <w:sz w:val="24"/>
          <w:szCs w:val="24"/>
        </w:rPr>
        <w:t>-</w:t>
      </w:r>
      <w:r w:rsidRPr="006C1A0F">
        <w:rPr>
          <w:rFonts w:asciiTheme="minorHAnsi" w:hAnsiTheme="minorHAnsi" w:cstheme="minorHAnsi"/>
          <w:sz w:val="24"/>
          <w:szCs w:val="24"/>
        </w:rPr>
        <w:t xml:space="preserve">to </w:t>
      </w:r>
      <w:hyperlink w:anchor="Apple_Outlook_Email_Setup" w:history="1">
        <w:r w:rsidRPr="004D359F">
          <w:rPr>
            <w:rStyle w:val="Hyperlink"/>
            <w:rFonts w:cstheme="minorHAnsi"/>
            <w:b/>
            <w:bCs/>
            <w:sz w:val="24"/>
            <w:szCs w:val="24"/>
          </w:rPr>
          <w:t>install and setup the Microsoft Outlook mobile app</w:t>
        </w:r>
      </w:hyperlink>
      <w:r w:rsidRPr="006C1A0F">
        <w:rPr>
          <w:rFonts w:asciiTheme="minorHAnsi" w:hAnsiTheme="minorHAnsi" w:cstheme="minorHAnsi"/>
          <w:sz w:val="24"/>
          <w:szCs w:val="24"/>
        </w:rPr>
        <w:t xml:space="preserve"> on your Apple iOS mobile device following migration to M365</w:t>
      </w:r>
    </w:p>
    <w:p w14:paraId="3D8DC8ED" w14:textId="7F056256" w:rsidR="006C1A0F" w:rsidRPr="00CB71C7" w:rsidRDefault="006C1A0F" w:rsidP="00A02E19">
      <w:pPr>
        <w:pStyle w:val="NormalWeb"/>
        <w:spacing w:before="0" w:beforeAutospacing="0" w:after="0" w:afterAutospacing="0"/>
        <w:rPr>
          <w:rFonts w:asciiTheme="minorHAnsi" w:hAnsiTheme="minorHAnsi" w:cstheme="minorHAnsi"/>
        </w:rPr>
      </w:pPr>
    </w:p>
    <w:p w14:paraId="0C9A7282" w14:textId="77777777" w:rsidR="00A22DB0" w:rsidRPr="00CB71C7" w:rsidRDefault="00A22DB0" w:rsidP="00A02E19">
      <w:pPr>
        <w:pStyle w:val="NormalWeb"/>
        <w:spacing w:before="0" w:beforeAutospacing="0" w:after="0" w:afterAutospacing="0"/>
        <w:rPr>
          <w:rFonts w:asciiTheme="minorHAnsi" w:hAnsiTheme="minorHAnsi" w:cstheme="minorHAnsi"/>
        </w:rPr>
      </w:pPr>
    </w:p>
    <w:p w14:paraId="37A6B137" w14:textId="77777777" w:rsidR="00A22DB0" w:rsidRPr="00CB71C7" w:rsidRDefault="00A22DB0" w:rsidP="006C55C1">
      <w:pPr>
        <w:pStyle w:val="NormalWeb"/>
        <w:spacing w:before="0" w:beforeAutospacing="0" w:after="0" w:afterAutospacing="0"/>
        <w:ind w:left="720"/>
        <w:rPr>
          <w:rFonts w:ascii="Calibri Light" w:hAnsi="Calibri Light" w:cs="Calibri Light"/>
        </w:rPr>
      </w:pPr>
    </w:p>
    <w:p w14:paraId="63A5F828" w14:textId="6662D2D9" w:rsidR="00B33E19" w:rsidRPr="00914092" w:rsidRDefault="00F81CAE" w:rsidP="00B74899">
      <w:pPr>
        <w:pStyle w:val="NormalWeb"/>
        <w:spacing w:before="0" w:beforeAutospacing="0" w:after="0" w:afterAutospacing="0"/>
        <w:rPr>
          <w:rStyle w:val="Hyperlink"/>
          <w:b/>
          <w:bCs/>
        </w:rPr>
      </w:pPr>
      <w:r>
        <w:rPr>
          <w:rFonts w:ascii="Calibri Light" w:hAnsi="Calibri Light" w:cs="Calibri Light"/>
          <w:sz w:val="28"/>
          <w:szCs w:val="28"/>
        </w:rPr>
        <w:fldChar w:fldCharType="begin"/>
      </w:r>
      <w:r>
        <w:rPr>
          <w:rFonts w:ascii="Calibri Light" w:hAnsi="Calibri Light" w:cs="Calibri Light"/>
          <w:sz w:val="28"/>
          <w:szCs w:val="28"/>
        </w:rPr>
        <w:instrText xml:space="preserve"> HYPERLINK  \l "_Resetting_the_Authentication" </w:instrText>
      </w:r>
      <w:r>
        <w:rPr>
          <w:rFonts w:ascii="Calibri Light" w:hAnsi="Calibri Light" w:cs="Calibri Light"/>
          <w:sz w:val="28"/>
          <w:szCs w:val="28"/>
        </w:rPr>
      </w:r>
      <w:r>
        <w:rPr>
          <w:rFonts w:ascii="Calibri Light" w:hAnsi="Calibri Light" w:cs="Calibri Light"/>
          <w:sz w:val="28"/>
          <w:szCs w:val="28"/>
        </w:rPr>
        <w:fldChar w:fldCharType="separate"/>
      </w:r>
    </w:p>
    <w:p w14:paraId="0A0F6C3F" w14:textId="5C78ACC5" w:rsidR="004E396D" w:rsidRDefault="00F81CAE" w:rsidP="004E396D">
      <w:pPr>
        <w:pStyle w:val="NormalWeb"/>
        <w:spacing w:before="0" w:beforeAutospacing="0" w:after="0" w:afterAutospacing="0"/>
        <w:rPr>
          <w:rFonts w:ascii="Calibri Light" w:hAnsi="Calibri Light" w:cs="Calibri Light"/>
          <w:sz w:val="28"/>
          <w:szCs w:val="28"/>
        </w:rPr>
      </w:pPr>
      <w:r>
        <w:rPr>
          <w:rFonts w:ascii="Calibri Light" w:hAnsi="Calibri Light" w:cs="Calibri Light"/>
          <w:sz w:val="28"/>
          <w:szCs w:val="28"/>
        </w:rPr>
        <w:fldChar w:fldCharType="end"/>
      </w:r>
      <w:bookmarkStart w:id="0" w:name="_Important_Notice_to"/>
      <w:bookmarkEnd w:id="0"/>
    </w:p>
    <w:p w14:paraId="6C2025F7" w14:textId="64A9F743" w:rsidR="00FE5716" w:rsidRPr="00D21ADB" w:rsidRDefault="00FE5716" w:rsidP="00F81CAE">
      <w:pPr>
        <w:pStyle w:val="Heading1"/>
        <w:rPr>
          <w:rStyle w:val="normaltextrun"/>
          <w:rFonts w:ascii="Calibri Light" w:hAnsi="Calibri Light" w:cs="Calibri Light"/>
          <w:b/>
          <w:bCs/>
          <w:color w:val="2F5496"/>
          <w:u w:val="single"/>
        </w:rPr>
      </w:pPr>
      <w:bookmarkStart w:id="1" w:name="_Important_Notice_to_1"/>
      <w:bookmarkEnd w:id="1"/>
      <w:r w:rsidRPr="00D21ADB">
        <w:rPr>
          <w:rStyle w:val="normaltextrun"/>
          <w:rFonts w:ascii="Calibri Light" w:hAnsi="Calibri Light" w:cs="Calibri Light"/>
          <w:b/>
          <w:bCs/>
          <w:color w:val="2F5496"/>
          <w:u w:val="single"/>
        </w:rPr>
        <w:t xml:space="preserve">Important Notice to Users </w:t>
      </w:r>
      <w:r w:rsidR="00735689" w:rsidRPr="00D21ADB">
        <w:rPr>
          <w:rStyle w:val="normaltextrun"/>
          <w:rFonts w:ascii="Calibri Light" w:hAnsi="Calibri Light" w:cs="Calibri Light"/>
          <w:b/>
          <w:bCs/>
          <w:color w:val="2F5496"/>
          <w:u w:val="single"/>
        </w:rPr>
        <w:t>Assigned</w:t>
      </w:r>
      <w:r w:rsidRPr="00D21ADB">
        <w:rPr>
          <w:rStyle w:val="normaltextrun"/>
          <w:rFonts w:ascii="Calibri Light" w:hAnsi="Calibri Light" w:cs="Calibri Light"/>
          <w:b/>
          <w:bCs/>
          <w:color w:val="2F5496"/>
          <w:u w:val="single"/>
        </w:rPr>
        <w:t xml:space="preserve"> Multiple Boeing Mobile Devices </w:t>
      </w:r>
    </w:p>
    <w:p w14:paraId="285D56D0" w14:textId="77777777" w:rsidR="00FE5716" w:rsidRPr="00004790" w:rsidRDefault="00FE5716" w:rsidP="00FE5716">
      <w:pPr>
        <w:pStyle w:val="NormalWeb"/>
        <w:spacing w:before="0" w:beforeAutospacing="0" w:after="0" w:afterAutospacing="0"/>
        <w:rPr>
          <w:rFonts w:asciiTheme="minorHAnsi" w:hAnsiTheme="minorHAnsi" w:cstheme="minorHAnsi"/>
          <w:b/>
          <w:bCs/>
        </w:rPr>
      </w:pPr>
    </w:p>
    <w:p w14:paraId="7288CD8E" w14:textId="42DA4B95" w:rsidR="006C1A0F" w:rsidRDefault="00FE5716" w:rsidP="006A7AB7">
      <w:pPr>
        <w:textAlignment w:val="center"/>
        <w:rPr>
          <w:rFonts w:eastAsia="Times New Roman"/>
        </w:rPr>
      </w:pPr>
      <w:r w:rsidRPr="000F002A">
        <w:rPr>
          <w:rFonts w:eastAsia="Times New Roman"/>
        </w:rPr>
        <w:t>All setup process documented below share a</w:t>
      </w:r>
      <w:r w:rsidR="006139FA" w:rsidRPr="000F002A">
        <w:rPr>
          <w:rFonts w:eastAsia="Times New Roman"/>
        </w:rPr>
        <w:t>n</w:t>
      </w:r>
      <w:r w:rsidRPr="000F002A">
        <w:rPr>
          <w:rFonts w:eastAsia="Times New Roman"/>
        </w:rPr>
        <w:t xml:space="preserve"> application authentication process </w:t>
      </w:r>
      <w:r w:rsidR="006139FA" w:rsidRPr="000F002A">
        <w:rPr>
          <w:rFonts w:eastAsia="Times New Roman"/>
        </w:rPr>
        <w:t xml:space="preserve">in common </w:t>
      </w:r>
      <w:r w:rsidRPr="000F002A">
        <w:rPr>
          <w:rFonts w:eastAsia="Times New Roman"/>
        </w:rPr>
        <w:t xml:space="preserve">that is managed through the Workspace ONE </w:t>
      </w:r>
      <w:r w:rsidR="006139FA" w:rsidRPr="000F002A">
        <w:rPr>
          <w:rFonts w:eastAsia="Times New Roman"/>
        </w:rPr>
        <w:t>Hub app</w:t>
      </w:r>
      <w:r w:rsidRPr="000F002A">
        <w:rPr>
          <w:rFonts w:eastAsia="Times New Roman"/>
        </w:rPr>
        <w:t xml:space="preserve">.  </w:t>
      </w:r>
      <w:r w:rsidR="006139FA" w:rsidRPr="000F002A">
        <w:rPr>
          <w:rFonts w:eastAsia="Times New Roman"/>
        </w:rPr>
        <w:t xml:space="preserve">Boeing employees who </w:t>
      </w:r>
      <w:r w:rsidR="00034DB8" w:rsidRPr="000F002A">
        <w:rPr>
          <w:rFonts w:eastAsia="Times New Roman"/>
        </w:rPr>
        <w:t>are</w:t>
      </w:r>
      <w:r w:rsidR="006139FA" w:rsidRPr="000F002A">
        <w:rPr>
          <w:rFonts w:eastAsia="Times New Roman"/>
        </w:rPr>
        <w:t xml:space="preserve"> assigned two or more Boeing mobile devices must be aware that this authentication </w:t>
      </w:r>
      <w:r w:rsidR="00034DB8" w:rsidRPr="000F002A">
        <w:rPr>
          <w:rFonts w:eastAsia="Times New Roman"/>
        </w:rPr>
        <w:t>role is</w:t>
      </w:r>
      <w:r w:rsidR="006139FA" w:rsidRPr="000F002A">
        <w:rPr>
          <w:rFonts w:eastAsia="Times New Roman"/>
        </w:rPr>
        <w:t xml:space="preserve"> </w:t>
      </w:r>
      <w:r w:rsidR="00034DB8" w:rsidRPr="000F002A">
        <w:rPr>
          <w:rFonts w:eastAsia="Times New Roman"/>
        </w:rPr>
        <w:t>only permitted to be assigned</w:t>
      </w:r>
      <w:r w:rsidR="006139FA" w:rsidRPr="000F002A">
        <w:rPr>
          <w:rFonts w:eastAsia="Times New Roman"/>
        </w:rPr>
        <w:t xml:space="preserve"> to one</w:t>
      </w:r>
      <w:r w:rsidR="00034DB8" w:rsidRPr="000F002A">
        <w:rPr>
          <w:rFonts w:eastAsia="Times New Roman"/>
        </w:rPr>
        <w:t xml:space="preserve"> of their </w:t>
      </w:r>
      <w:r w:rsidR="00735689">
        <w:rPr>
          <w:rFonts w:eastAsia="Times New Roman"/>
        </w:rPr>
        <w:t xml:space="preserve">mobile </w:t>
      </w:r>
      <w:r w:rsidR="00034DB8" w:rsidRPr="000F002A">
        <w:rPr>
          <w:rFonts w:eastAsia="Times New Roman"/>
        </w:rPr>
        <w:t>devices</w:t>
      </w:r>
      <w:r w:rsidR="006139FA" w:rsidRPr="000F002A">
        <w:rPr>
          <w:rFonts w:eastAsia="Times New Roman"/>
        </w:rPr>
        <w:t xml:space="preserve">.  </w:t>
      </w:r>
      <w:r w:rsidR="00034DB8" w:rsidRPr="000F002A">
        <w:rPr>
          <w:rFonts w:eastAsia="Times New Roman"/>
        </w:rPr>
        <w:t>The selection</w:t>
      </w:r>
      <w:r w:rsidR="000F002A">
        <w:rPr>
          <w:rFonts w:eastAsia="Times New Roman"/>
        </w:rPr>
        <w:t xml:space="preserve"> </w:t>
      </w:r>
      <w:r w:rsidR="00735689">
        <w:rPr>
          <w:rFonts w:eastAsia="Times New Roman"/>
        </w:rPr>
        <w:t>of</w:t>
      </w:r>
      <w:r w:rsidR="00034DB8" w:rsidRPr="000F002A">
        <w:rPr>
          <w:rFonts w:eastAsia="Times New Roman"/>
        </w:rPr>
        <w:t xml:space="preserve"> which </w:t>
      </w:r>
      <w:r w:rsidR="00735689">
        <w:rPr>
          <w:rFonts w:eastAsia="Times New Roman"/>
        </w:rPr>
        <w:t xml:space="preserve">mobile </w:t>
      </w:r>
      <w:r w:rsidR="00034DB8" w:rsidRPr="000F002A">
        <w:rPr>
          <w:rFonts w:eastAsia="Times New Roman"/>
        </w:rPr>
        <w:t xml:space="preserve">device will fulfill the authentication role </w:t>
      </w:r>
      <w:r w:rsidR="00E62BA0">
        <w:rPr>
          <w:rFonts w:eastAsia="Times New Roman"/>
        </w:rPr>
        <w:t>is</w:t>
      </w:r>
      <w:r w:rsidR="00034DB8" w:rsidRPr="000F002A">
        <w:rPr>
          <w:rFonts w:eastAsia="Times New Roman"/>
        </w:rPr>
        <w:t xml:space="preserve"> presented </w:t>
      </w:r>
      <w:r w:rsidR="00735689">
        <w:rPr>
          <w:rFonts w:eastAsia="Times New Roman"/>
        </w:rPr>
        <w:t xml:space="preserve">one-time </w:t>
      </w:r>
      <w:r w:rsidR="00E62BA0">
        <w:rPr>
          <w:rFonts w:eastAsia="Times New Roman"/>
        </w:rPr>
        <w:t>only during</w:t>
      </w:r>
      <w:r w:rsidR="000F002A">
        <w:rPr>
          <w:rFonts w:eastAsia="Times New Roman"/>
        </w:rPr>
        <w:t xml:space="preserve"> </w:t>
      </w:r>
      <w:r w:rsidR="00034DB8" w:rsidRPr="000F002A">
        <w:rPr>
          <w:rFonts w:eastAsia="Times New Roman"/>
        </w:rPr>
        <w:t xml:space="preserve">the first authentication action (e.g., </w:t>
      </w:r>
      <w:r w:rsidR="00735689">
        <w:rPr>
          <w:rFonts w:eastAsia="Times New Roman"/>
        </w:rPr>
        <w:t xml:space="preserve">the first time </w:t>
      </w:r>
      <w:r w:rsidR="00034DB8" w:rsidRPr="000F002A">
        <w:rPr>
          <w:rFonts w:eastAsia="Times New Roman"/>
        </w:rPr>
        <w:t xml:space="preserve">exercising </w:t>
      </w:r>
      <w:r w:rsidR="00735689">
        <w:rPr>
          <w:rFonts w:eastAsia="Times New Roman"/>
        </w:rPr>
        <w:t>one</w:t>
      </w:r>
      <w:r w:rsidR="00034DB8" w:rsidRPr="000F002A">
        <w:rPr>
          <w:rFonts w:eastAsia="Times New Roman"/>
        </w:rPr>
        <w:t xml:space="preserve"> of the setup </w:t>
      </w:r>
      <w:r w:rsidR="003B61F6" w:rsidRPr="000F002A">
        <w:rPr>
          <w:rFonts w:eastAsia="Times New Roman"/>
        </w:rPr>
        <w:t>processes</w:t>
      </w:r>
      <w:r w:rsidR="00034DB8" w:rsidRPr="000F002A">
        <w:rPr>
          <w:rFonts w:eastAsia="Times New Roman"/>
        </w:rPr>
        <w:t xml:space="preserve"> documented below).  When selecting the device to use as your authenticator</w:t>
      </w:r>
      <w:r w:rsidR="000F002A" w:rsidRPr="000F002A">
        <w:rPr>
          <w:rFonts w:eastAsia="Times New Roman"/>
        </w:rPr>
        <w:t>, be careful to choose the correct device</w:t>
      </w:r>
      <w:r w:rsidR="000F002A">
        <w:rPr>
          <w:rFonts w:eastAsia="Times New Roman"/>
        </w:rPr>
        <w:t xml:space="preserve"> as all authentication requests thereafter will be sent to that device for your approval when required</w:t>
      </w:r>
      <w:r w:rsidR="000F002A" w:rsidRPr="000F002A">
        <w:rPr>
          <w:rFonts w:eastAsia="Times New Roman"/>
        </w:rPr>
        <w:t xml:space="preserve">. </w:t>
      </w:r>
      <w:r w:rsidR="00034DB8" w:rsidRPr="000F002A">
        <w:rPr>
          <w:rFonts w:eastAsia="Times New Roman"/>
        </w:rPr>
        <w:t xml:space="preserve"> </w:t>
      </w:r>
      <w:r w:rsidR="00791EE1">
        <w:rPr>
          <w:rFonts w:eastAsia="Times New Roman"/>
        </w:rPr>
        <w:t xml:space="preserve">It is recommended </w:t>
      </w:r>
      <w:r w:rsidR="00735689">
        <w:rPr>
          <w:rFonts w:eastAsia="Times New Roman"/>
        </w:rPr>
        <w:t>you</w:t>
      </w:r>
      <w:r w:rsidR="00791EE1">
        <w:rPr>
          <w:rFonts w:eastAsia="Times New Roman"/>
        </w:rPr>
        <w:t xml:space="preserve"> choose the device that is </w:t>
      </w:r>
      <w:r w:rsidR="00735689">
        <w:rPr>
          <w:rFonts w:eastAsia="Times New Roman"/>
        </w:rPr>
        <w:t xml:space="preserve">the </w:t>
      </w:r>
      <w:r w:rsidR="00791EE1">
        <w:rPr>
          <w:rFonts w:eastAsia="Times New Roman"/>
        </w:rPr>
        <w:t xml:space="preserve">most </w:t>
      </w:r>
      <w:r w:rsidR="00735689">
        <w:rPr>
          <w:rFonts w:eastAsia="Times New Roman"/>
        </w:rPr>
        <w:t>available</w:t>
      </w:r>
      <w:r w:rsidR="00791EE1">
        <w:rPr>
          <w:rFonts w:eastAsia="Times New Roman"/>
        </w:rPr>
        <w:t xml:space="preserve"> to you to </w:t>
      </w:r>
      <w:r w:rsidR="00FD0064">
        <w:rPr>
          <w:rFonts w:eastAsia="Times New Roman"/>
        </w:rPr>
        <w:t>fulfill</w:t>
      </w:r>
      <w:r w:rsidR="00791EE1">
        <w:rPr>
          <w:rFonts w:eastAsia="Times New Roman"/>
        </w:rPr>
        <w:t xml:space="preserve"> the authenticator role (e.g., if</w:t>
      </w:r>
      <w:r w:rsidR="000F002A">
        <w:rPr>
          <w:rFonts w:eastAsia="Times New Roman"/>
        </w:rPr>
        <w:t xml:space="preserve"> you have both a smartphone </w:t>
      </w:r>
      <w:r w:rsidR="00791EE1">
        <w:rPr>
          <w:rFonts w:eastAsia="Times New Roman"/>
        </w:rPr>
        <w:t xml:space="preserve">and a tablet (e.g., an iPad), it is recommended the smartphone be selected for the authentication role as it is </w:t>
      </w:r>
      <w:r w:rsidR="00FD0064">
        <w:rPr>
          <w:rFonts w:eastAsia="Times New Roman"/>
        </w:rPr>
        <w:t>most</w:t>
      </w:r>
      <w:r w:rsidR="00791EE1">
        <w:rPr>
          <w:rFonts w:eastAsia="Times New Roman"/>
        </w:rPr>
        <w:t xml:space="preserve"> likely </w:t>
      </w:r>
      <w:r w:rsidR="00FD0064">
        <w:rPr>
          <w:rFonts w:eastAsia="Times New Roman"/>
        </w:rPr>
        <w:t xml:space="preserve">the device </w:t>
      </w:r>
      <w:r w:rsidR="00791EE1">
        <w:rPr>
          <w:rFonts w:eastAsia="Times New Roman"/>
        </w:rPr>
        <w:t xml:space="preserve">you will have </w:t>
      </w:r>
      <w:r w:rsidR="00FD0064">
        <w:rPr>
          <w:rFonts w:eastAsia="Times New Roman"/>
        </w:rPr>
        <w:t>in your immediate</w:t>
      </w:r>
      <w:r w:rsidR="00791EE1">
        <w:rPr>
          <w:rFonts w:eastAsia="Times New Roman"/>
        </w:rPr>
        <w:t xml:space="preserve"> </w:t>
      </w:r>
      <w:r w:rsidR="00FD0064">
        <w:rPr>
          <w:rFonts w:eastAsia="Times New Roman"/>
        </w:rPr>
        <w:t>possession under most circumstance</w:t>
      </w:r>
      <w:r w:rsidR="00735689">
        <w:rPr>
          <w:rFonts w:eastAsia="Times New Roman"/>
        </w:rPr>
        <w:t>.  Please note</w:t>
      </w:r>
      <w:r w:rsidR="00FD0064">
        <w:rPr>
          <w:rFonts w:eastAsia="Times New Roman"/>
        </w:rPr>
        <w:t xml:space="preserve">, </w:t>
      </w:r>
      <w:r w:rsidR="00735689">
        <w:rPr>
          <w:rFonts w:eastAsia="Times New Roman"/>
        </w:rPr>
        <w:t xml:space="preserve">if at any time you need to change </w:t>
      </w:r>
      <w:r w:rsidR="00FD0064">
        <w:rPr>
          <w:rFonts w:eastAsia="Times New Roman"/>
        </w:rPr>
        <w:t xml:space="preserve">/ reset </w:t>
      </w:r>
      <w:r w:rsidR="00735689">
        <w:rPr>
          <w:rFonts w:eastAsia="Times New Roman"/>
        </w:rPr>
        <w:t xml:space="preserve">which of your </w:t>
      </w:r>
      <w:r w:rsidR="00FD0064">
        <w:rPr>
          <w:rFonts w:eastAsia="Times New Roman"/>
        </w:rPr>
        <w:t xml:space="preserve">mobile </w:t>
      </w:r>
      <w:r w:rsidR="00735689">
        <w:rPr>
          <w:rFonts w:eastAsia="Times New Roman"/>
        </w:rPr>
        <w:t xml:space="preserve">devices performs the authentication role, </w:t>
      </w:r>
      <w:r w:rsidR="00FD0064">
        <w:rPr>
          <w:rFonts w:eastAsia="Times New Roman"/>
        </w:rPr>
        <w:t>you can</w:t>
      </w:r>
      <w:r w:rsidR="00735689">
        <w:rPr>
          <w:rFonts w:eastAsia="Times New Roman"/>
        </w:rPr>
        <w:t xml:space="preserve"> </w:t>
      </w:r>
      <w:r w:rsidR="007D251D">
        <w:rPr>
          <w:rFonts w:eastAsia="Times New Roman"/>
        </w:rPr>
        <w:t xml:space="preserve">do so by </w:t>
      </w:r>
      <w:r w:rsidR="00735689">
        <w:rPr>
          <w:rFonts w:eastAsia="Times New Roman"/>
        </w:rPr>
        <w:t>follow</w:t>
      </w:r>
      <w:r w:rsidR="007D251D">
        <w:rPr>
          <w:rFonts w:eastAsia="Times New Roman"/>
        </w:rPr>
        <w:t>ing</w:t>
      </w:r>
      <w:r w:rsidR="00735689">
        <w:rPr>
          <w:rFonts w:eastAsia="Times New Roman"/>
        </w:rPr>
        <w:t xml:space="preserve"> the </w:t>
      </w:r>
      <w:r w:rsidR="00BD6D84">
        <w:rPr>
          <w:rFonts w:eastAsia="Times New Roman"/>
        </w:rPr>
        <w:t>“</w:t>
      </w:r>
      <w:hyperlink w:anchor="_How-to_Reset_Your" w:history="1">
        <w:r w:rsidR="00914092" w:rsidRPr="004851A0">
          <w:rPr>
            <w:rStyle w:val="Hyperlink"/>
            <w:rFonts w:eastAsia="Times New Roman"/>
          </w:rPr>
          <w:t xml:space="preserve">How-to </w:t>
        </w:r>
        <w:r w:rsidR="00735689" w:rsidRPr="004851A0">
          <w:rPr>
            <w:rStyle w:val="Hyperlink"/>
            <w:rFonts w:eastAsia="Times New Roman"/>
          </w:rPr>
          <w:t>Reset</w:t>
        </w:r>
        <w:r w:rsidR="00914092" w:rsidRPr="004851A0">
          <w:rPr>
            <w:rStyle w:val="Hyperlink"/>
            <w:rFonts w:eastAsia="Times New Roman"/>
          </w:rPr>
          <w:t xml:space="preserve"> Your</w:t>
        </w:r>
        <w:r w:rsidR="00735689" w:rsidRPr="004851A0">
          <w:rPr>
            <w:rStyle w:val="Hyperlink"/>
            <w:rFonts w:eastAsia="Times New Roman"/>
          </w:rPr>
          <w:t xml:space="preserve"> Authentication Device </w:t>
        </w:r>
        <w:r w:rsidR="00BD6D84" w:rsidRPr="004851A0">
          <w:rPr>
            <w:rStyle w:val="Hyperlink"/>
            <w:rFonts w:eastAsia="Times New Roman"/>
          </w:rPr>
          <w:t>When Necessary</w:t>
        </w:r>
      </w:hyperlink>
      <w:r w:rsidR="00BD6D84">
        <w:rPr>
          <w:rFonts w:eastAsia="Times New Roman"/>
        </w:rPr>
        <w:t xml:space="preserve">” </w:t>
      </w:r>
      <w:r w:rsidR="00735689">
        <w:rPr>
          <w:rFonts w:eastAsia="Times New Roman"/>
        </w:rPr>
        <w:t xml:space="preserve">instructions </w:t>
      </w:r>
      <w:r w:rsidR="00E62BA0">
        <w:rPr>
          <w:rFonts w:eastAsia="Times New Roman"/>
        </w:rPr>
        <w:t xml:space="preserve">at the </w:t>
      </w:r>
      <w:r w:rsidR="004851A0">
        <w:rPr>
          <w:rFonts w:eastAsia="Times New Roman"/>
        </w:rPr>
        <w:t>end of this document</w:t>
      </w:r>
      <w:r w:rsidR="00735689">
        <w:rPr>
          <w:rFonts w:eastAsia="Times New Roman"/>
        </w:rPr>
        <w:t>.</w:t>
      </w:r>
    </w:p>
    <w:p w14:paraId="35E2D4DD" w14:textId="70012A83" w:rsidR="00B74899" w:rsidRDefault="00B74899" w:rsidP="00B74899">
      <w:pPr>
        <w:pBdr>
          <w:bottom w:val="single" w:sz="12" w:space="1" w:color="auto"/>
        </w:pBdr>
        <w:textAlignment w:val="center"/>
        <w:rPr>
          <w:rFonts w:eastAsia="Times New Roman"/>
        </w:rPr>
      </w:pPr>
      <w:bookmarkStart w:id="2" w:name="_M365_–_Apple"/>
      <w:bookmarkEnd w:id="2"/>
    </w:p>
    <w:p w14:paraId="249854EF" w14:textId="77777777" w:rsidR="00895E9F" w:rsidRDefault="00895E9F" w:rsidP="006C1A0F">
      <w:pPr>
        <w:pStyle w:val="Heading1"/>
        <w:rPr>
          <w:rStyle w:val="normaltextrun"/>
          <w:rFonts w:ascii="Calibri Light" w:hAnsi="Calibri Light" w:cs="Calibri Light"/>
          <w:b/>
          <w:bCs/>
          <w:color w:val="2F5496"/>
          <w:u w:val="single"/>
        </w:rPr>
      </w:pPr>
    </w:p>
    <w:p w14:paraId="650F6337" w14:textId="464A1F1C" w:rsidR="006C1A0F" w:rsidRPr="00D21ADB" w:rsidRDefault="006C1A0F" w:rsidP="006C1A0F">
      <w:pPr>
        <w:pStyle w:val="Heading1"/>
        <w:rPr>
          <w:rStyle w:val="normaltextrun"/>
          <w:rFonts w:ascii="Calibri Light" w:hAnsi="Calibri Light" w:cs="Calibri Light"/>
          <w:b/>
          <w:bCs/>
          <w:color w:val="2F5496"/>
          <w:u w:val="single"/>
        </w:rPr>
      </w:pPr>
      <w:r w:rsidRPr="00D21ADB">
        <w:rPr>
          <w:rStyle w:val="normaltextrun"/>
          <w:rFonts w:ascii="Calibri Light" w:hAnsi="Calibri Light" w:cs="Calibri Light"/>
          <w:b/>
          <w:bCs/>
          <w:color w:val="2F5496"/>
          <w:u w:val="single"/>
        </w:rPr>
        <w:t>M365 – Apple iOS Email and Application Setup Instructions</w:t>
      </w:r>
    </w:p>
    <w:p w14:paraId="45B354C4" w14:textId="77777777" w:rsidR="00B73487" w:rsidRPr="00004790" w:rsidRDefault="00B73487" w:rsidP="006C1A0F">
      <w:pPr>
        <w:pStyle w:val="NormalWeb"/>
        <w:spacing w:before="0" w:beforeAutospacing="0" w:after="0" w:afterAutospacing="0"/>
        <w:rPr>
          <w:rFonts w:asciiTheme="minorHAnsi" w:hAnsiTheme="minorHAnsi" w:cstheme="minorHAnsi"/>
          <w:b/>
          <w:bCs/>
        </w:rPr>
      </w:pPr>
    </w:p>
    <w:p w14:paraId="2881DC66" w14:textId="622B09F4" w:rsidR="006C1A0F" w:rsidRPr="004F7D54" w:rsidRDefault="006C1A0F" w:rsidP="006C1A0F">
      <w:pPr>
        <w:pStyle w:val="NormalWeb"/>
        <w:numPr>
          <w:ilvl w:val="0"/>
          <w:numId w:val="23"/>
        </w:numPr>
        <w:spacing w:before="0" w:beforeAutospacing="0" w:after="0" w:afterAutospacing="0"/>
        <w:rPr>
          <w:rFonts w:asciiTheme="minorHAnsi" w:hAnsiTheme="minorHAnsi" w:cstheme="minorHAnsi"/>
          <w:sz w:val="24"/>
          <w:szCs w:val="24"/>
        </w:rPr>
      </w:pPr>
      <w:r w:rsidRPr="004F7D54">
        <w:rPr>
          <w:rFonts w:asciiTheme="minorHAnsi" w:hAnsiTheme="minorHAnsi" w:cstheme="minorHAnsi"/>
          <w:b/>
          <w:bCs/>
          <w:sz w:val="24"/>
          <w:szCs w:val="24"/>
        </w:rPr>
        <w:t>How</w:t>
      </w:r>
      <w:r w:rsidR="00786C43">
        <w:rPr>
          <w:rFonts w:asciiTheme="minorHAnsi" w:hAnsiTheme="minorHAnsi" w:cstheme="minorHAnsi"/>
          <w:b/>
          <w:bCs/>
          <w:sz w:val="24"/>
          <w:szCs w:val="24"/>
        </w:rPr>
        <w:t>-</w:t>
      </w:r>
      <w:r w:rsidRPr="004F7D54">
        <w:rPr>
          <w:rFonts w:asciiTheme="minorHAnsi" w:hAnsiTheme="minorHAnsi" w:cstheme="minorHAnsi"/>
          <w:b/>
          <w:bCs/>
          <w:sz w:val="24"/>
          <w:szCs w:val="24"/>
        </w:rPr>
        <w:t xml:space="preserve">to </w:t>
      </w:r>
      <w:bookmarkStart w:id="3" w:name="Apple_Native_Email_Setup"/>
      <w:r w:rsidRPr="004D359F">
        <w:rPr>
          <w:b/>
          <w:bCs/>
          <w:sz w:val="24"/>
          <w:szCs w:val="24"/>
          <w:u w:val="single"/>
        </w:rPr>
        <w:t>setup the native (Apple) email app</w:t>
      </w:r>
      <w:bookmarkEnd w:id="3"/>
      <w:r w:rsidRPr="004D359F">
        <w:rPr>
          <w:b/>
          <w:bCs/>
          <w:sz w:val="24"/>
          <w:szCs w:val="24"/>
        </w:rPr>
        <w:t xml:space="preserve"> </w:t>
      </w:r>
      <w:r w:rsidRPr="004F7D54">
        <w:rPr>
          <w:rFonts w:asciiTheme="minorHAnsi" w:hAnsiTheme="minorHAnsi" w:cstheme="minorHAnsi"/>
          <w:b/>
          <w:bCs/>
          <w:sz w:val="24"/>
          <w:szCs w:val="24"/>
        </w:rPr>
        <w:t>on your Apple iOS mobile device following migration to M365</w:t>
      </w:r>
      <w:r w:rsidRPr="004F7D54">
        <w:rPr>
          <w:rFonts w:asciiTheme="minorHAnsi" w:hAnsiTheme="minorHAnsi" w:cstheme="minorHAnsi"/>
          <w:sz w:val="24"/>
          <w:szCs w:val="24"/>
        </w:rPr>
        <w:t>:</w:t>
      </w:r>
    </w:p>
    <w:p w14:paraId="18F0F9B1" w14:textId="77777777" w:rsidR="006C1A0F" w:rsidRDefault="006C1A0F" w:rsidP="006C1A0F">
      <w:pPr>
        <w:pStyle w:val="NormalWeb"/>
        <w:spacing w:before="0" w:beforeAutospacing="0" w:after="0" w:afterAutospacing="0"/>
      </w:pPr>
    </w:p>
    <w:p w14:paraId="6FA7BD76" w14:textId="77777777" w:rsidR="006C1A0F" w:rsidRDefault="006C1A0F" w:rsidP="006C1A0F">
      <w:pPr>
        <w:numPr>
          <w:ilvl w:val="0"/>
          <w:numId w:val="1"/>
        </w:numPr>
        <w:tabs>
          <w:tab w:val="clear" w:pos="720"/>
          <w:tab w:val="num" w:pos="0"/>
        </w:tabs>
        <w:textAlignment w:val="center"/>
        <w:rPr>
          <w:rFonts w:eastAsia="Times New Roman"/>
        </w:rPr>
      </w:pPr>
      <w:r>
        <w:rPr>
          <w:rFonts w:eastAsia="Times New Roman"/>
        </w:rPr>
        <w:t>On your mobile device, navigate to</w:t>
      </w:r>
      <w:r>
        <w:rPr>
          <w:rFonts w:eastAsia="Times New Roman"/>
          <w:b/>
          <w:bCs/>
        </w:rPr>
        <w:t xml:space="preserve"> Settings</w:t>
      </w:r>
      <w:r>
        <w:rPr>
          <w:rFonts w:eastAsia="Times New Roman"/>
        </w:rPr>
        <w:t xml:space="preserve"> &gt; </w:t>
      </w:r>
      <w:r>
        <w:rPr>
          <w:rFonts w:eastAsia="Times New Roman"/>
          <w:b/>
          <w:bCs/>
        </w:rPr>
        <w:t>Mail</w:t>
      </w:r>
      <w:r>
        <w:rPr>
          <w:rFonts w:eastAsia="Times New Roman"/>
        </w:rPr>
        <w:t xml:space="preserve"> &gt; </w:t>
      </w:r>
      <w:r>
        <w:rPr>
          <w:rFonts w:eastAsia="Times New Roman"/>
          <w:b/>
          <w:bCs/>
        </w:rPr>
        <w:t>Accounts</w:t>
      </w:r>
      <w:r>
        <w:rPr>
          <w:rFonts w:eastAsia="Times New Roman"/>
        </w:rPr>
        <w:t xml:space="preserve"> and select the "</w:t>
      </w:r>
      <w:r>
        <w:rPr>
          <w:rFonts w:eastAsia="Times New Roman"/>
          <w:b/>
          <w:bCs/>
        </w:rPr>
        <w:t xml:space="preserve">Boeing M365" </w:t>
      </w:r>
      <w:r>
        <w:rPr>
          <w:rFonts w:eastAsia="Times New Roman"/>
        </w:rPr>
        <w:t>account.</w:t>
      </w:r>
    </w:p>
    <w:p w14:paraId="111C409F" w14:textId="77777777" w:rsidR="006C1A0F" w:rsidRDefault="006C1A0F" w:rsidP="006C1A0F">
      <w:pPr>
        <w:numPr>
          <w:ilvl w:val="0"/>
          <w:numId w:val="1"/>
        </w:numPr>
        <w:tabs>
          <w:tab w:val="clear" w:pos="720"/>
          <w:tab w:val="num" w:pos="0"/>
        </w:tabs>
        <w:textAlignment w:val="center"/>
        <w:rPr>
          <w:rFonts w:eastAsia="Times New Roman"/>
        </w:rPr>
      </w:pPr>
      <w:r w:rsidRPr="00B878F8">
        <w:rPr>
          <w:rFonts w:eastAsia="Times New Roman"/>
        </w:rPr>
        <w:t xml:space="preserve">Tap </w:t>
      </w:r>
      <w:r w:rsidRPr="00B878F8">
        <w:rPr>
          <w:rFonts w:eastAsia="Times New Roman"/>
          <w:b/>
          <w:bCs/>
        </w:rPr>
        <w:t>Re-Enter Password</w:t>
      </w:r>
      <w:r w:rsidRPr="00B878F8">
        <w:rPr>
          <w:rFonts w:eastAsia="Times New Roman"/>
        </w:rPr>
        <w:t xml:space="preserve"> </w:t>
      </w:r>
      <w:r>
        <w:rPr>
          <w:rFonts w:eastAsia="Times New Roman"/>
        </w:rPr>
        <w:t>- this will initiate a VMWare Workspace ONE authentication process where you will see a 90 second countdown begin (this countdown is letting you know you have 90 seconds to complete the authentication process).</w:t>
      </w:r>
    </w:p>
    <w:p w14:paraId="03E7C4D8" w14:textId="77777777" w:rsidR="006C1A0F" w:rsidRDefault="006C1A0F" w:rsidP="006C1A0F">
      <w:pPr>
        <w:numPr>
          <w:ilvl w:val="0"/>
          <w:numId w:val="1"/>
        </w:numPr>
        <w:tabs>
          <w:tab w:val="clear" w:pos="720"/>
          <w:tab w:val="num" w:pos="0"/>
        </w:tabs>
        <w:textAlignment w:val="center"/>
        <w:rPr>
          <w:rFonts w:eastAsia="Times New Roman"/>
        </w:rPr>
      </w:pPr>
      <w:r w:rsidRPr="00EB40C3">
        <w:rPr>
          <w:rFonts w:eastAsia="Times New Roman"/>
        </w:rPr>
        <w:t>Next, you will see a Hub generated notification appear stating "</w:t>
      </w:r>
      <w:r w:rsidRPr="00EB40C3">
        <w:rPr>
          <w:rFonts w:eastAsia="Times New Roman"/>
          <w:b/>
          <w:bCs/>
        </w:rPr>
        <w:t xml:space="preserve">Sign-in Requested, </w:t>
      </w:r>
      <w:proofErr w:type="gramStart"/>
      <w:r w:rsidRPr="00EB40C3">
        <w:rPr>
          <w:rFonts w:eastAsia="Times New Roman"/>
          <w:b/>
          <w:bCs/>
        </w:rPr>
        <w:t>Your</w:t>
      </w:r>
      <w:proofErr w:type="gramEnd"/>
      <w:r w:rsidRPr="00EB40C3">
        <w:rPr>
          <w:rFonts w:eastAsia="Times New Roman"/>
          <w:b/>
          <w:bCs/>
        </w:rPr>
        <w:t xml:space="preserve"> credentials are being used to sign in.</w:t>
      </w:r>
      <w:r w:rsidRPr="00EB40C3">
        <w:rPr>
          <w:rFonts w:eastAsia="Times New Roman"/>
        </w:rPr>
        <w:t>" – tapping this notification will take you to the Workspace ONE Hub app where you can</w:t>
      </w:r>
      <w:r w:rsidRPr="00EB40C3">
        <w:rPr>
          <w:rFonts w:eastAsia="Times New Roman"/>
          <w:b/>
          <w:bCs/>
        </w:rPr>
        <w:t xml:space="preserve"> Approve</w:t>
      </w:r>
      <w:r w:rsidRPr="00EB40C3">
        <w:rPr>
          <w:rFonts w:eastAsia="Times New Roman"/>
        </w:rPr>
        <w:t xml:space="preserve"> the authentication request.</w:t>
      </w:r>
    </w:p>
    <w:p w14:paraId="6D7744F8" w14:textId="77777777" w:rsidR="006C1A0F" w:rsidRDefault="006C1A0F" w:rsidP="006C1A0F">
      <w:pPr>
        <w:ind w:left="720"/>
        <w:textAlignment w:val="center"/>
        <w:rPr>
          <w:rFonts w:eastAsia="Times New Roman"/>
        </w:rPr>
      </w:pPr>
    </w:p>
    <w:p w14:paraId="139DC845" w14:textId="77777777" w:rsidR="006C1A0F" w:rsidRDefault="006C1A0F" w:rsidP="006C1A0F">
      <w:pPr>
        <w:pStyle w:val="NormalWeb"/>
        <w:spacing w:before="0" w:beforeAutospacing="0" w:after="0" w:afterAutospacing="0"/>
        <w:ind w:left="540"/>
      </w:pPr>
      <w:r>
        <w:rPr>
          <w:b/>
          <w:bCs/>
          <w:color w:val="0000FF"/>
          <w:u w:val="single"/>
        </w:rPr>
        <w:t>Note</w:t>
      </w:r>
      <w:r>
        <w:rPr>
          <w:b/>
          <w:bCs/>
        </w:rPr>
        <w:t xml:space="preserve">: </w:t>
      </w:r>
      <w:r>
        <w:t>If you do not see a notification to tap, please proceed by opening the Hub app to approve the authentication request.</w:t>
      </w:r>
    </w:p>
    <w:p w14:paraId="2718C161" w14:textId="77777777" w:rsidR="006C1A0F" w:rsidRPr="00F649C5" w:rsidRDefault="006C1A0F" w:rsidP="006C1A0F">
      <w:pPr>
        <w:pStyle w:val="NormalWeb"/>
        <w:spacing w:before="0" w:beforeAutospacing="0" w:after="0" w:afterAutospacing="0"/>
        <w:ind w:left="540"/>
      </w:pPr>
    </w:p>
    <w:p w14:paraId="7BBF768F" w14:textId="77777777" w:rsidR="006C1A0F" w:rsidRDefault="006C1A0F" w:rsidP="006C1A0F">
      <w:pPr>
        <w:numPr>
          <w:ilvl w:val="0"/>
          <w:numId w:val="1"/>
        </w:numPr>
        <w:tabs>
          <w:tab w:val="clear" w:pos="720"/>
          <w:tab w:val="num" w:pos="0"/>
        </w:tabs>
        <w:textAlignment w:val="center"/>
        <w:rPr>
          <w:rFonts w:eastAsia="Times New Roman"/>
        </w:rPr>
      </w:pPr>
      <w:r w:rsidRPr="00EB40C3">
        <w:rPr>
          <w:rFonts w:eastAsia="Times New Roman"/>
        </w:rPr>
        <w:t>After approving the authentication request, you will be required to supply your device's unlock password, fingerprint, or facial recognition biometric (this requirement will depend on your device’s security settings).</w:t>
      </w:r>
    </w:p>
    <w:p w14:paraId="793F5091" w14:textId="77777777" w:rsidR="00961C92" w:rsidRDefault="00443380" w:rsidP="00961C92">
      <w:pPr>
        <w:numPr>
          <w:ilvl w:val="0"/>
          <w:numId w:val="1"/>
        </w:numPr>
        <w:tabs>
          <w:tab w:val="clear" w:pos="720"/>
          <w:tab w:val="num" w:pos="0"/>
        </w:tabs>
        <w:textAlignment w:val="center"/>
        <w:rPr>
          <w:rFonts w:eastAsia="Times New Roman"/>
        </w:rPr>
      </w:pPr>
      <w:r w:rsidRPr="00EB40C3">
        <w:rPr>
          <w:rFonts w:eastAsia="Times New Roman"/>
        </w:rPr>
        <w:t xml:space="preserve">Return </w:t>
      </w:r>
      <w:r w:rsidR="00F1280E" w:rsidRPr="00EB40C3">
        <w:rPr>
          <w:rFonts w:eastAsia="Times New Roman"/>
        </w:rPr>
        <w:t xml:space="preserve">immediately </w:t>
      </w:r>
      <w:r w:rsidRPr="00EB40C3">
        <w:rPr>
          <w:rFonts w:eastAsia="Times New Roman"/>
        </w:rPr>
        <w:t xml:space="preserve">to the Settings app </w:t>
      </w:r>
      <w:r w:rsidR="00B878F8" w:rsidRPr="00EB40C3">
        <w:rPr>
          <w:rFonts w:eastAsia="Times New Roman"/>
        </w:rPr>
        <w:t>where</w:t>
      </w:r>
      <w:r w:rsidRPr="00EB40C3">
        <w:rPr>
          <w:rFonts w:eastAsia="Times New Roman"/>
        </w:rPr>
        <w:t xml:space="preserve"> you should no longer see the "Re-Enter Password" button in the Apple Mail settings for the "Boeing M365" account - instead, you</w:t>
      </w:r>
      <w:r w:rsidR="00B878F8" w:rsidRPr="00EB40C3">
        <w:rPr>
          <w:rFonts w:eastAsia="Times New Roman"/>
        </w:rPr>
        <w:t>r Boeing</w:t>
      </w:r>
      <w:r w:rsidRPr="00EB40C3">
        <w:rPr>
          <w:rFonts w:eastAsia="Times New Roman"/>
        </w:rPr>
        <w:t xml:space="preserve"> email address should now be displayed </w:t>
      </w:r>
      <w:r w:rsidR="00B878F8" w:rsidRPr="00EB40C3">
        <w:rPr>
          <w:rFonts w:eastAsia="Times New Roman"/>
        </w:rPr>
        <w:t>(</w:t>
      </w:r>
      <w:r w:rsidR="00852538" w:rsidRPr="00EB40C3">
        <w:rPr>
          <w:rFonts w:eastAsia="Times New Roman"/>
        </w:rPr>
        <w:t xml:space="preserve">your Boeing </w:t>
      </w:r>
      <w:r w:rsidR="00B878F8" w:rsidRPr="00EB40C3">
        <w:rPr>
          <w:rFonts w:eastAsia="Times New Roman"/>
        </w:rPr>
        <w:t>E</w:t>
      </w:r>
      <w:r w:rsidRPr="00EB40C3">
        <w:rPr>
          <w:rFonts w:eastAsia="Times New Roman"/>
        </w:rPr>
        <w:t>mail</w:t>
      </w:r>
      <w:r w:rsidR="00B878F8" w:rsidRPr="00EB40C3">
        <w:rPr>
          <w:rFonts w:eastAsia="Times New Roman"/>
        </w:rPr>
        <w:t xml:space="preserve">, Calendar, Contacts, Notes and Tasks </w:t>
      </w:r>
      <w:r w:rsidRPr="00EB40C3">
        <w:rPr>
          <w:rFonts w:eastAsia="Times New Roman"/>
        </w:rPr>
        <w:t xml:space="preserve">should </w:t>
      </w:r>
      <w:r w:rsidR="00852538" w:rsidRPr="00EB40C3">
        <w:rPr>
          <w:rFonts w:eastAsia="Times New Roman"/>
        </w:rPr>
        <w:t>now resume</w:t>
      </w:r>
      <w:r w:rsidRPr="00EB40C3">
        <w:rPr>
          <w:rFonts w:eastAsia="Times New Roman"/>
        </w:rPr>
        <w:t xml:space="preserve"> synchroniz</w:t>
      </w:r>
      <w:r w:rsidR="00852538" w:rsidRPr="00EB40C3">
        <w:rPr>
          <w:rFonts w:eastAsia="Times New Roman"/>
        </w:rPr>
        <w:t>ing</w:t>
      </w:r>
      <w:r w:rsidRPr="00EB40C3">
        <w:rPr>
          <w:rFonts w:eastAsia="Times New Roman"/>
        </w:rPr>
        <w:t xml:space="preserve"> </w:t>
      </w:r>
      <w:r w:rsidR="00852538" w:rsidRPr="00EB40C3">
        <w:rPr>
          <w:rFonts w:eastAsia="Times New Roman"/>
        </w:rPr>
        <w:t>with</w:t>
      </w:r>
      <w:r w:rsidR="00B878F8" w:rsidRPr="00EB40C3">
        <w:rPr>
          <w:rFonts w:eastAsia="Times New Roman"/>
        </w:rPr>
        <w:t xml:space="preserve"> your </w:t>
      </w:r>
      <w:r w:rsidR="00BA17EA" w:rsidRPr="00EB40C3">
        <w:rPr>
          <w:rFonts w:eastAsia="Times New Roman"/>
        </w:rPr>
        <w:t>mobile</w:t>
      </w:r>
      <w:r w:rsidR="00B878F8" w:rsidRPr="00EB40C3">
        <w:rPr>
          <w:rFonts w:eastAsia="Times New Roman"/>
        </w:rPr>
        <w:t xml:space="preserve"> device)</w:t>
      </w:r>
      <w:r w:rsidRPr="00EB40C3">
        <w:rPr>
          <w:rFonts w:eastAsia="Times New Roman"/>
        </w:rPr>
        <w:t>.</w:t>
      </w:r>
    </w:p>
    <w:p w14:paraId="0D958518" w14:textId="77777777" w:rsidR="005E0420" w:rsidRDefault="00443380" w:rsidP="00961C92">
      <w:pPr>
        <w:numPr>
          <w:ilvl w:val="0"/>
          <w:numId w:val="1"/>
        </w:numPr>
        <w:tabs>
          <w:tab w:val="clear" w:pos="720"/>
          <w:tab w:val="num" w:pos="0"/>
        </w:tabs>
        <w:textAlignment w:val="center"/>
        <w:rPr>
          <w:rFonts w:eastAsia="Times New Roman"/>
        </w:rPr>
      </w:pPr>
      <w:r w:rsidRPr="00961C92">
        <w:rPr>
          <w:rFonts w:eastAsia="Times New Roman"/>
        </w:rPr>
        <w:t xml:space="preserve">Email encryption certificates (if previously installed, valid, and functional prior to your migration to M365) should still be present on your mobile device and will only need to be reselected for use in the </w:t>
      </w:r>
      <w:r w:rsidR="00852538" w:rsidRPr="00961C92">
        <w:rPr>
          <w:rFonts w:eastAsia="Times New Roman"/>
        </w:rPr>
        <w:t xml:space="preserve">Apple </w:t>
      </w:r>
      <w:r w:rsidRPr="00961C92">
        <w:rPr>
          <w:rFonts w:eastAsia="Times New Roman"/>
        </w:rPr>
        <w:t>email application</w:t>
      </w:r>
      <w:r w:rsidR="00BA17EA" w:rsidRPr="00961C92">
        <w:rPr>
          <w:rFonts w:eastAsia="Times New Roman"/>
        </w:rPr>
        <w:t>’s settings</w:t>
      </w:r>
      <w:r w:rsidRPr="00961C92">
        <w:rPr>
          <w:rFonts w:eastAsia="Times New Roman"/>
        </w:rPr>
        <w:t xml:space="preserve"> </w:t>
      </w:r>
      <w:r w:rsidR="00BA17EA" w:rsidRPr="00961C92">
        <w:rPr>
          <w:rFonts w:eastAsia="Times New Roman"/>
        </w:rPr>
        <w:t>–</w:t>
      </w:r>
      <w:r w:rsidRPr="00961C92">
        <w:rPr>
          <w:rFonts w:eastAsia="Times New Roman"/>
        </w:rPr>
        <w:t xml:space="preserve"> </w:t>
      </w:r>
      <w:r w:rsidR="00BA17EA" w:rsidRPr="00961C92">
        <w:rPr>
          <w:rFonts w:eastAsia="Times New Roman"/>
        </w:rPr>
        <w:t>please utilize</w:t>
      </w:r>
      <w:r w:rsidRPr="00961C92">
        <w:rPr>
          <w:rFonts w:eastAsia="Times New Roman"/>
        </w:rPr>
        <w:t xml:space="preserve"> </w:t>
      </w:r>
      <w:r w:rsidRPr="00961C92">
        <w:rPr>
          <w:rFonts w:eastAsia="Times New Roman"/>
          <w:b/>
          <w:bCs/>
        </w:rPr>
        <w:t>Steps 16 through 25</w:t>
      </w:r>
      <w:r w:rsidRPr="00961C92">
        <w:rPr>
          <w:rFonts w:eastAsia="Times New Roman"/>
        </w:rPr>
        <w:t xml:space="preserve"> of t</w:t>
      </w:r>
      <w:r w:rsidR="00BA17EA" w:rsidRPr="00961C92">
        <w:rPr>
          <w:rFonts w:eastAsia="Times New Roman"/>
        </w:rPr>
        <w:t>he following linked</w:t>
      </w:r>
      <w:r w:rsidRPr="00961C92">
        <w:rPr>
          <w:rFonts w:eastAsia="Times New Roman"/>
        </w:rPr>
        <w:t xml:space="preserve"> process to complete the reconfiguration of your email encryption settings</w:t>
      </w:r>
      <w:r w:rsidR="00BA17EA" w:rsidRPr="00961C92">
        <w:rPr>
          <w:rFonts w:eastAsia="Times New Roman"/>
        </w:rPr>
        <w:t xml:space="preserve"> on your mobile device</w:t>
      </w:r>
      <w:r w:rsidRPr="00961C92">
        <w:rPr>
          <w:rFonts w:eastAsia="Times New Roman"/>
        </w:rPr>
        <w:t>:</w:t>
      </w:r>
    </w:p>
    <w:p w14:paraId="5B7C96C8" w14:textId="01CC2F14" w:rsidR="00443380" w:rsidRPr="00961C92" w:rsidRDefault="00000000" w:rsidP="005E0420">
      <w:pPr>
        <w:ind w:left="720"/>
        <w:textAlignment w:val="center"/>
        <w:rPr>
          <w:rStyle w:val="Hyperlink"/>
          <w:rFonts w:eastAsia="Times New Roman"/>
          <w:color w:val="auto"/>
          <w:u w:val="none"/>
        </w:rPr>
      </w:pPr>
      <w:hyperlink r:id="rId5" w:history="1">
        <w:r w:rsidR="005E0420" w:rsidRPr="00B809DB">
          <w:rPr>
            <w:rStyle w:val="Hyperlink"/>
            <w:rFonts w:eastAsia="Times New Roman"/>
          </w:rPr>
          <w:t>https://mobile.web.boeing.com/devices/ios/setup/ios-15/email-encryption/</w:t>
        </w:r>
      </w:hyperlink>
    </w:p>
    <w:p w14:paraId="23A7EA81" w14:textId="77777777" w:rsidR="00B73487" w:rsidRPr="003C737C" w:rsidRDefault="00B73487" w:rsidP="003C737C">
      <w:pPr>
        <w:pStyle w:val="NormalWeb"/>
        <w:spacing w:before="0" w:beforeAutospacing="0" w:after="0" w:afterAutospacing="0"/>
        <w:ind w:left="540"/>
      </w:pPr>
    </w:p>
    <w:p w14:paraId="485A457C" w14:textId="53594B3B" w:rsidR="00B73487" w:rsidRDefault="00B73487" w:rsidP="00B73487">
      <w:pPr>
        <w:pStyle w:val="NormalWeb"/>
        <w:spacing w:before="0" w:beforeAutospacing="0" w:after="0" w:afterAutospacing="0"/>
        <w:ind w:left="540"/>
      </w:pPr>
      <w:r>
        <w:rPr>
          <w:b/>
          <w:bCs/>
          <w:color w:val="0000FF"/>
          <w:u w:val="single"/>
        </w:rPr>
        <w:t>Note</w:t>
      </w:r>
      <w:r>
        <w:rPr>
          <w:b/>
          <w:bCs/>
        </w:rPr>
        <w:t xml:space="preserve">: </w:t>
      </w:r>
      <w:r>
        <w:t>If support for reading encrypted email messages was not previously configured or was not working on your mobile device prior to your migration to M365 and there is a need to setup this capability, please follow the entire process linked in Step 6 above to complete the email encryption setup process (i.e., all steps 1 through 25).</w:t>
      </w:r>
    </w:p>
    <w:p w14:paraId="495476B1" w14:textId="77777777" w:rsidR="00B73487" w:rsidRPr="003C737C" w:rsidRDefault="00B73487" w:rsidP="003C737C">
      <w:pPr>
        <w:pStyle w:val="NormalWeb"/>
        <w:spacing w:before="0" w:beforeAutospacing="0" w:after="0" w:afterAutospacing="0"/>
        <w:ind w:left="540"/>
      </w:pPr>
    </w:p>
    <w:p w14:paraId="537320B1" w14:textId="718AAC4E" w:rsidR="00445FA3" w:rsidRPr="00445FA3" w:rsidRDefault="00445FA3" w:rsidP="00445FA3">
      <w:pPr>
        <w:pStyle w:val="ListParagraph"/>
        <w:numPr>
          <w:ilvl w:val="0"/>
          <w:numId w:val="1"/>
        </w:numPr>
        <w:rPr>
          <w:b/>
          <w:bCs/>
        </w:rPr>
      </w:pPr>
      <w:r w:rsidRPr="00445FA3">
        <w:rPr>
          <w:rStyle w:val="ui-provider"/>
        </w:rPr>
        <w:t>On your mobile device</w:t>
      </w:r>
      <w:r w:rsidR="00B73487">
        <w:rPr>
          <w:rStyle w:val="ui-provider"/>
        </w:rPr>
        <w:t>,</w:t>
      </w:r>
      <w:r w:rsidRPr="00445FA3">
        <w:rPr>
          <w:rStyle w:val="ui-provider"/>
        </w:rPr>
        <w:t xml:space="preserve"> </w:t>
      </w:r>
      <w:r w:rsidR="00F53273">
        <w:rPr>
          <w:rStyle w:val="ui-provider"/>
        </w:rPr>
        <w:t xml:space="preserve">navigate </w:t>
      </w:r>
      <w:r w:rsidRPr="00445FA3">
        <w:rPr>
          <w:rStyle w:val="ui-provider"/>
        </w:rPr>
        <w:t>to</w:t>
      </w:r>
      <w:r>
        <w:rPr>
          <w:rStyle w:val="ui-provider"/>
          <w:b/>
          <w:bCs/>
        </w:rPr>
        <w:t xml:space="preserve"> Settings </w:t>
      </w:r>
      <w:r>
        <w:rPr>
          <w:rStyle w:val="ui-provider"/>
        </w:rPr>
        <w:t xml:space="preserve"> and ensure the </w:t>
      </w:r>
      <w:r w:rsidR="00F53273">
        <w:rPr>
          <w:rStyle w:val="ui-provider"/>
        </w:rPr>
        <w:t xml:space="preserve">Apple Contacts and Notes app’s </w:t>
      </w:r>
      <w:r>
        <w:rPr>
          <w:rStyle w:val="ui-provider"/>
        </w:rPr>
        <w:t xml:space="preserve">“Default Account” </w:t>
      </w:r>
      <w:r w:rsidR="00F53273">
        <w:rPr>
          <w:rStyle w:val="ui-provider"/>
        </w:rPr>
        <w:t xml:space="preserve">is set to </w:t>
      </w:r>
      <w:r>
        <w:rPr>
          <w:rStyle w:val="ui-provider"/>
        </w:rPr>
        <w:t>“Boeing M365”</w:t>
      </w:r>
      <w:r w:rsidR="00F53273">
        <w:rPr>
          <w:rStyle w:val="ui-provider"/>
        </w:rPr>
        <w:t xml:space="preserve">; </w:t>
      </w:r>
      <w:r w:rsidR="00B73487">
        <w:rPr>
          <w:rStyle w:val="ui-provider"/>
        </w:rPr>
        <w:t xml:space="preserve">ensure </w:t>
      </w:r>
      <w:r w:rsidR="00F53273">
        <w:rPr>
          <w:rStyle w:val="ui-provider"/>
        </w:rPr>
        <w:t xml:space="preserve">the Apple Calendar app “Default Calendar” is set to “Calendar” under “Boeing M365”; and </w:t>
      </w:r>
      <w:r w:rsidR="00B73487">
        <w:rPr>
          <w:rStyle w:val="ui-provider"/>
        </w:rPr>
        <w:t xml:space="preserve">ensure </w:t>
      </w:r>
      <w:r w:rsidR="00F53273">
        <w:rPr>
          <w:rStyle w:val="ui-provider"/>
        </w:rPr>
        <w:t>the Reminders app “Default List” is set to “Tasks” under “Boeing M365”</w:t>
      </w:r>
      <w:r>
        <w:rPr>
          <w:rStyle w:val="ui-provider"/>
        </w:rPr>
        <w:t>.  </w:t>
      </w:r>
    </w:p>
    <w:p w14:paraId="0D092CC5" w14:textId="77777777" w:rsidR="00217138" w:rsidRDefault="00217138" w:rsidP="00004790">
      <w:pPr>
        <w:pStyle w:val="NormalWeb"/>
        <w:spacing w:before="0" w:beforeAutospacing="0" w:after="0" w:afterAutospacing="0"/>
      </w:pPr>
    </w:p>
    <w:p w14:paraId="18845407" w14:textId="6745996A" w:rsidR="005A7462" w:rsidRDefault="00443380">
      <w:pPr>
        <w:pStyle w:val="NormalWeb"/>
        <w:numPr>
          <w:ilvl w:val="0"/>
          <w:numId w:val="23"/>
        </w:numPr>
        <w:spacing w:before="0" w:beforeAutospacing="0" w:after="0" w:afterAutospacing="0"/>
        <w:rPr>
          <w:rFonts w:asciiTheme="minorHAnsi" w:hAnsiTheme="minorHAnsi" w:cstheme="minorHAnsi"/>
          <w:sz w:val="24"/>
          <w:szCs w:val="24"/>
        </w:rPr>
      </w:pPr>
      <w:r w:rsidRPr="004F7D54">
        <w:rPr>
          <w:rFonts w:asciiTheme="minorHAnsi" w:hAnsiTheme="minorHAnsi" w:cstheme="minorHAnsi"/>
          <w:b/>
          <w:bCs/>
          <w:sz w:val="24"/>
          <w:szCs w:val="24"/>
        </w:rPr>
        <w:t>How</w:t>
      </w:r>
      <w:r w:rsidR="00786C43">
        <w:rPr>
          <w:rFonts w:asciiTheme="minorHAnsi" w:hAnsiTheme="minorHAnsi" w:cstheme="minorHAnsi"/>
          <w:b/>
          <w:bCs/>
          <w:sz w:val="24"/>
          <w:szCs w:val="24"/>
        </w:rPr>
        <w:t>-</w:t>
      </w:r>
      <w:r w:rsidRPr="004F7D54">
        <w:rPr>
          <w:rFonts w:asciiTheme="minorHAnsi" w:hAnsiTheme="minorHAnsi" w:cstheme="minorHAnsi"/>
          <w:b/>
          <w:bCs/>
          <w:sz w:val="24"/>
          <w:szCs w:val="24"/>
        </w:rPr>
        <w:t xml:space="preserve">to </w:t>
      </w:r>
      <w:bookmarkStart w:id="4" w:name="Apple_Microsoft_Mobile_Apps_Setup"/>
      <w:r w:rsidRPr="004F7D54">
        <w:rPr>
          <w:rFonts w:asciiTheme="minorHAnsi" w:hAnsiTheme="minorHAnsi" w:cstheme="minorHAnsi"/>
          <w:b/>
          <w:bCs/>
          <w:sz w:val="24"/>
          <w:szCs w:val="24"/>
          <w:u w:val="single"/>
        </w:rPr>
        <w:t>setup all other Microsoft mobile apps</w:t>
      </w:r>
      <w:bookmarkEnd w:id="4"/>
      <w:r w:rsidRPr="00C02F3F">
        <w:rPr>
          <w:rFonts w:asciiTheme="minorHAnsi" w:hAnsiTheme="minorHAnsi" w:cstheme="minorHAnsi"/>
          <w:b/>
          <w:bCs/>
          <w:sz w:val="24"/>
          <w:szCs w:val="24"/>
        </w:rPr>
        <w:t xml:space="preserve"> </w:t>
      </w:r>
      <w:r w:rsidRPr="004F7D54">
        <w:rPr>
          <w:rFonts w:asciiTheme="minorHAnsi" w:hAnsiTheme="minorHAnsi" w:cstheme="minorHAnsi"/>
          <w:b/>
          <w:bCs/>
          <w:sz w:val="24"/>
          <w:szCs w:val="24"/>
        </w:rPr>
        <w:t>on your Apple iOS mobile device following migration to M365</w:t>
      </w:r>
    </w:p>
    <w:p w14:paraId="4F52087B" w14:textId="256B17FF" w:rsidR="00443380" w:rsidRPr="004F7D54" w:rsidRDefault="00443380" w:rsidP="005A7462">
      <w:pPr>
        <w:pStyle w:val="NormalWeb"/>
        <w:spacing w:before="0" w:beforeAutospacing="0" w:after="0" w:afterAutospacing="0"/>
        <w:ind w:left="360"/>
        <w:rPr>
          <w:rFonts w:asciiTheme="minorHAnsi" w:hAnsiTheme="minorHAnsi" w:cstheme="minorHAnsi"/>
          <w:sz w:val="24"/>
          <w:szCs w:val="24"/>
        </w:rPr>
      </w:pPr>
      <w:r w:rsidRPr="004F7D54">
        <w:rPr>
          <w:rFonts w:asciiTheme="minorHAnsi" w:hAnsiTheme="minorHAnsi" w:cstheme="minorHAnsi"/>
          <w:sz w:val="24"/>
          <w:szCs w:val="24"/>
        </w:rPr>
        <w:t>(e.g., Word</w:t>
      </w:r>
      <w:r w:rsidR="00990C2A">
        <w:rPr>
          <w:rFonts w:asciiTheme="minorHAnsi" w:hAnsiTheme="minorHAnsi" w:cstheme="minorHAnsi"/>
          <w:sz w:val="24"/>
          <w:szCs w:val="24"/>
        </w:rPr>
        <w:t>/</w:t>
      </w:r>
      <w:r w:rsidRPr="004F7D54">
        <w:rPr>
          <w:rFonts w:asciiTheme="minorHAnsi" w:hAnsiTheme="minorHAnsi" w:cstheme="minorHAnsi"/>
          <w:sz w:val="24"/>
          <w:szCs w:val="24"/>
        </w:rPr>
        <w:t>Excel</w:t>
      </w:r>
      <w:r w:rsidR="00990C2A">
        <w:rPr>
          <w:rFonts w:asciiTheme="minorHAnsi" w:hAnsiTheme="minorHAnsi" w:cstheme="minorHAnsi"/>
          <w:sz w:val="24"/>
          <w:szCs w:val="24"/>
        </w:rPr>
        <w:t>/</w:t>
      </w:r>
      <w:r w:rsidR="004C3E00" w:rsidRPr="004F7D54">
        <w:rPr>
          <w:rFonts w:asciiTheme="minorHAnsi" w:hAnsiTheme="minorHAnsi" w:cstheme="minorHAnsi"/>
          <w:sz w:val="24"/>
          <w:szCs w:val="24"/>
        </w:rPr>
        <w:t>PowerPoint</w:t>
      </w:r>
      <w:r w:rsidR="004C3E00">
        <w:rPr>
          <w:rFonts w:asciiTheme="minorHAnsi" w:hAnsiTheme="minorHAnsi" w:cstheme="minorHAnsi"/>
          <w:sz w:val="24"/>
          <w:szCs w:val="24"/>
        </w:rPr>
        <w:t>/</w:t>
      </w:r>
      <w:r w:rsidRPr="004F7D54">
        <w:rPr>
          <w:rFonts w:asciiTheme="minorHAnsi" w:hAnsiTheme="minorHAnsi" w:cstheme="minorHAnsi"/>
          <w:sz w:val="24"/>
          <w:szCs w:val="24"/>
        </w:rPr>
        <w:t>OneNote</w:t>
      </w:r>
      <w:r w:rsidR="00990C2A">
        <w:rPr>
          <w:rFonts w:asciiTheme="minorHAnsi" w:hAnsiTheme="minorHAnsi" w:cstheme="minorHAnsi"/>
          <w:sz w:val="24"/>
          <w:szCs w:val="24"/>
        </w:rPr>
        <w:t xml:space="preserve"> (</w:t>
      </w:r>
      <w:r w:rsidR="00D27DBB">
        <w:rPr>
          <w:rFonts w:asciiTheme="minorHAnsi" w:hAnsiTheme="minorHAnsi" w:cstheme="minorHAnsi"/>
          <w:sz w:val="24"/>
          <w:szCs w:val="24"/>
        </w:rPr>
        <w:t xml:space="preserve">setup </w:t>
      </w:r>
      <w:r w:rsidR="00B9013E">
        <w:rPr>
          <w:rFonts w:asciiTheme="minorHAnsi" w:hAnsiTheme="minorHAnsi" w:cstheme="minorHAnsi"/>
          <w:sz w:val="24"/>
          <w:szCs w:val="24"/>
        </w:rPr>
        <w:t xml:space="preserve">of </w:t>
      </w:r>
      <w:r w:rsidR="00D27DBB">
        <w:rPr>
          <w:rFonts w:asciiTheme="minorHAnsi" w:hAnsiTheme="minorHAnsi" w:cstheme="minorHAnsi"/>
          <w:sz w:val="24"/>
          <w:szCs w:val="24"/>
        </w:rPr>
        <w:t xml:space="preserve">one </w:t>
      </w:r>
      <w:proofErr w:type="gramStart"/>
      <w:r w:rsidR="00D27DBB">
        <w:rPr>
          <w:rFonts w:asciiTheme="minorHAnsi" w:hAnsiTheme="minorHAnsi" w:cstheme="minorHAnsi"/>
          <w:sz w:val="24"/>
          <w:szCs w:val="24"/>
        </w:rPr>
        <w:t>signs</w:t>
      </w:r>
      <w:proofErr w:type="gramEnd"/>
      <w:r w:rsidR="00D27DBB">
        <w:rPr>
          <w:rFonts w:asciiTheme="minorHAnsi" w:hAnsiTheme="minorHAnsi" w:cstheme="minorHAnsi"/>
          <w:sz w:val="24"/>
          <w:szCs w:val="24"/>
        </w:rPr>
        <w:t xml:space="preserve"> in all</w:t>
      </w:r>
      <w:r w:rsidR="00990C2A">
        <w:rPr>
          <w:rFonts w:asciiTheme="minorHAnsi" w:hAnsiTheme="minorHAnsi" w:cstheme="minorHAnsi"/>
          <w:sz w:val="24"/>
          <w:szCs w:val="24"/>
        </w:rPr>
        <w:t>)</w:t>
      </w:r>
      <w:r w:rsidRPr="004F7D54">
        <w:rPr>
          <w:rFonts w:asciiTheme="minorHAnsi" w:hAnsiTheme="minorHAnsi" w:cstheme="minorHAnsi"/>
          <w:sz w:val="24"/>
          <w:szCs w:val="24"/>
        </w:rPr>
        <w:t xml:space="preserve">, OneDrive, </w:t>
      </w:r>
      <w:r w:rsidR="00BB46A5">
        <w:rPr>
          <w:rFonts w:asciiTheme="minorHAnsi" w:hAnsiTheme="minorHAnsi" w:cstheme="minorHAnsi"/>
          <w:sz w:val="24"/>
          <w:szCs w:val="24"/>
        </w:rPr>
        <w:t xml:space="preserve">SharePoint, </w:t>
      </w:r>
      <w:r w:rsidR="00990C2A">
        <w:rPr>
          <w:rFonts w:asciiTheme="minorHAnsi" w:hAnsiTheme="minorHAnsi" w:cstheme="minorHAnsi"/>
          <w:sz w:val="24"/>
          <w:szCs w:val="24"/>
        </w:rPr>
        <w:t xml:space="preserve">and </w:t>
      </w:r>
      <w:r w:rsidRPr="004F7D54">
        <w:rPr>
          <w:rFonts w:asciiTheme="minorHAnsi" w:hAnsiTheme="minorHAnsi" w:cstheme="minorHAnsi"/>
          <w:sz w:val="24"/>
          <w:szCs w:val="24"/>
        </w:rPr>
        <w:t xml:space="preserve">Microsoft Teams </w:t>
      </w:r>
      <w:r w:rsidR="00990C2A">
        <w:rPr>
          <w:rFonts w:asciiTheme="minorHAnsi" w:hAnsiTheme="minorHAnsi" w:cstheme="minorHAnsi"/>
          <w:sz w:val="24"/>
          <w:szCs w:val="24"/>
        </w:rPr>
        <w:t>–</w:t>
      </w:r>
      <w:r w:rsidRPr="004F7D54">
        <w:rPr>
          <w:rFonts w:asciiTheme="minorHAnsi" w:hAnsiTheme="minorHAnsi" w:cstheme="minorHAnsi"/>
          <w:sz w:val="24"/>
          <w:szCs w:val="24"/>
        </w:rPr>
        <w:t xml:space="preserve"> </w:t>
      </w:r>
      <w:r w:rsidR="00990C2A">
        <w:rPr>
          <w:rFonts w:asciiTheme="minorHAnsi" w:hAnsiTheme="minorHAnsi" w:cstheme="minorHAnsi"/>
          <w:sz w:val="24"/>
          <w:szCs w:val="24"/>
        </w:rPr>
        <w:t xml:space="preserve">the </w:t>
      </w:r>
      <w:r w:rsidR="00D27DBB">
        <w:rPr>
          <w:rFonts w:asciiTheme="minorHAnsi" w:hAnsiTheme="minorHAnsi" w:cstheme="minorHAnsi"/>
          <w:sz w:val="24"/>
          <w:szCs w:val="24"/>
        </w:rPr>
        <w:t xml:space="preserve">setup </w:t>
      </w:r>
      <w:r w:rsidRPr="004F7D54">
        <w:rPr>
          <w:rFonts w:asciiTheme="minorHAnsi" w:hAnsiTheme="minorHAnsi" w:cstheme="minorHAnsi"/>
          <w:sz w:val="24"/>
          <w:szCs w:val="24"/>
        </w:rPr>
        <w:t xml:space="preserve">in process </w:t>
      </w:r>
      <w:r w:rsidR="00990C2A">
        <w:rPr>
          <w:rFonts w:asciiTheme="minorHAnsi" w:hAnsiTheme="minorHAnsi" w:cstheme="minorHAnsi"/>
          <w:sz w:val="24"/>
          <w:szCs w:val="24"/>
        </w:rPr>
        <w:t>is</w:t>
      </w:r>
      <w:r w:rsidRPr="004F7D54">
        <w:rPr>
          <w:rFonts w:asciiTheme="minorHAnsi" w:hAnsiTheme="minorHAnsi" w:cstheme="minorHAnsi"/>
          <w:sz w:val="24"/>
          <w:szCs w:val="24"/>
        </w:rPr>
        <w:t xml:space="preserve"> similar</w:t>
      </w:r>
      <w:r w:rsidR="00990C2A">
        <w:rPr>
          <w:rFonts w:asciiTheme="minorHAnsi" w:hAnsiTheme="minorHAnsi" w:cstheme="minorHAnsi"/>
          <w:sz w:val="24"/>
          <w:szCs w:val="24"/>
        </w:rPr>
        <w:t xml:space="preserve"> for all</w:t>
      </w:r>
      <w:r w:rsidRPr="004F7D54">
        <w:rPr>
          <w:rFonts w:asciiTheme="minorHAnsi" w:hAnsiTheme="minorHAnsi" w:cstheme="minorHAnsi"/>
          <w:sz w:val="24"/>
          <w:szCs w:val="24"/>
        </w:rPr>
        <w:t>):</w:t>
      </w:r>
    </w:p>
    <w:p w14:paraId="191C2DAE" w14:textId="16DE22B3" w:rsidR="00443380" w:rsidRDefault="00443380" w:rsidP="00443380">
      <w:pPr>
        <w:pStyle w:val="NormalWeb"/>
        <w:spacing w:before="0" w:beforeAutospacing="0" w:after="0" w:afterAutospacing="0"/>
        <w:rPr>
          <w:sz w:val="21"/>
          <w:szCs w:val="21"/>
        </w:rPr>
      </w:pPr>
    </w:p>
    <w:p w14:paraId="7A3ABAF9" w14:textId="741144DA" w:rsidR="00AF4DD9" w:rsidRPr="00AF4DD9" w:rsidRDefault="00120120">
      <w:pPr>
        <w:numPr>
          <w:ilvl w:val="0"/>
          <w:numId w:val="7"/>
        </w:numPr>
        <w:tabs>
          <w:tab w:val="clear" w:pos="720"/>
          <w:tab w:val="num" w:pos="0"/>
        </w:tabs>
        <w:textAlignment w:val="center"/>
        <w:rPr>
          <w:rFonts w:eastAsia="Times New Roman"/>
          <w:sz w:val="21"/>
          <w:szCs w:val="21"/>
        </w:rPr>
      </w:pPr>
      <w:r>
        <w:rPr>
          <w:rFonts w:eastAsia="Times New Roman"/>
        </w:rPr>
        <w:t>On your mobile device, o</w:t>
      </w:r>
      <w:r w:rsidR="00443380">
        <w:rPr>
          <w:rFonts w:eastAsia="Times New Roman"/>
        </w:rPr>
        <w:t>pen the desired Microsoft mobile application</w:t>
      </w:r>
      <w:r w:rsidR="00527462">
        <w:rPr>
          <w:rFonts w:eastAsia="Times New Roman"/>
        </w:rPr>
        <w:t xml:space="preserve"> and </w:t>
      </w:r>
      <w:r w:rsidR="00AF4DD9">
        <w:rPr>
          <w:rFonts w:eastAsia="Times New Roman"/>
        </w:rPr>
        <w:t xml:space="preserve">tap the </w:t>
      </w:r>
      <w:r w:rsidR="00AF4DD9" w:rsidRPr="00AF4DD9">
        <w:rPr>
          <w:rFonts w:eastAsia="Times New Roman"/>
          <w:b/>
          <w:bCs/>
        </w:rPr>
        <w:t>Sign in</w:t>
      </w:r>
      <w:r w:rsidR="00AF4DD9">
        <w:rPr>
          <w:rFonts w:eastAsia="Times New Roman"/>
        </w:rPr>
        <w:t xml:space="preserve"> </w:t>
      </w:r>
      <w:r w:rsidR="00D27DBB">
        <w:rPr>
          <w:rFonts w:eastAsia="Times New Roman"/>
        </w:rPr>
        <w:t>option</w:t>
      </w:r>
      <w:r w:rsidR="00A104E5">
        <w:rPr>
          <w:rFonts w:eastAsia="Times New Roman"/>
        </w:rPr>
        <w:t>.</w:t>
      </w:r>
    </w:p>
    <w:p w14:paraId="566A6662" w14:textId="77777777" w:rsidR="00AF4DD9" w:rsidRPr="00AF4DD9" w:rsidRDefault="00AF4DD9" w:rsidP="00AF4DD9">
      <w:pPr>
        <w:textAlignment w:val="center"/>
        <w:rPr>
          <w:rFonts w:eastAsia="Times New Roman"/>
          <w:sz w:val="21"/>
          <w:szCs w:val="21"/>
        </w:rPr>
      </w:pPr>
    </w:p>
    <w:p w14:paraId="69111B44" w14:textId="1699A357" w:rsidR="00443380" w:rsidRDefault="00AF4DD9" w:rsidP="00AF4DD9">
      <w:pPr>
        <w:ind w:left="720" w:hanging="180"/>
        <w:textAlignment w:val="center"/>
      </w:pPr>
      <w:r>
        <w:rPr>
          <w:b/>
          <w:bCs/>
          <w:color w:val="0000FF"/>
          <w:u w:val="single"/>
        </w:rPr>
        <w:t>Note</w:t>
      </w:r>
      <w:r>
        <w:rPr>
          <w:b/>
          <w:bCs/>
        </w:rPr>
        <w:t xml:space="preserve">: </w:t>
      </w:r>
      <w:r w:rsidR="00852538" w:rsidRPr="00852538">
        <w:t>If</w:t>
      </w:r>
      <w:r w:rsidRPr="00852538">
        <w:t xml:space="preserve"> sig</w:t>
      </w:r>
      <w:r>
        <w:t xml:space="preserve">ning into </w:t>
      </w:r>
      <w:r w:rsidR="003A2F3C">
        <w:t xml:space="preserve">the Microsoft </w:t>
      </w:r>
      <w:r>
        <w:t xml:space="preserve">SharePoint </w:t>
      </w:r>
      <w:r w:rsidR="003A2F3C">
        <w:t xml:space="preserve">app, </w:t>
      </w:r>
      <w:r>
        <w:t xml:space="preserve">please select </w:t>
      </w:r>
      <w:r w:rsidR="000D2A4A">
        <w:t xml:space="preserve">the </w:t>
      </w:r>
      <w:r>
        <w:t>“</w:t>
      </w:r>
      <w:r w:rsidRPr="003A2F3C">
        <w:rPr>
          <w:b/>
          <w:bCs/>
        </w:rPr>
        <w:t xml:space="preserve">Sign </w:t>
      </w:r>
      <w:proofErr w:type="gramStart"/>
      <w:r w:rsidRPr="003A2F3C">
        <w:rPr>
          <w:b/>
          <w:bCs/>
        </w:rPr>
        <w:t>in to</w:t>
      </w:r>
      <w:proofErr w:type="gramEnd"/>
      <w:r w:rsidRPr="003A2F3C">
        <w:rPr>
          <w:b/>
          <w:bCs/>
        </w:rPr>
        <w:t xml:space="preserve"> SharePoint Online</w:t>
      </w:r>
      <w:r>
        <w:t>”</w:t>
      </w:r>
      <w:r w:rsidR="003A2F3C">
        <w:t xml:space="preserve"> option.</w:t>
      </w:r>
    </w:p>
    <w:p w14:paraId="0E3DB9D8" w14:textId="77777777" w:rsidR="00AF4DD9" w:rsidRDefault="00AF4DD9" w:rsidP="00AF4DD9">
      <w:pPr>
        <w:textAlignment w:val="center"/>
        <w:rPr>
          <w:rFonts w:eastAsia="Times New Roman"/>
          <w:sz w:val="21"/>
          <w:szCs w:val="21"/>
        </w:rPr>
      </w:pPr>
    </w:p>
    <w:p w14:paraId="504FDC3D" w14:textId="27DC9B6E" w:rsidR="00443380" w:rsidRDefault="003A2F3C">
      <w:pPr>
        <w:numPr>
          <w:ilvl w:val="0"/>
          <w:numId w:val="7"/>
        </w:numPr>
        <w:tabs>
          <w:tab w:val="clear" w:pos="720"/>
          <w:tab w:val="num" w:pos="0"/>
        </w:tabs>
        <w:textAlignment w:val="center"/>
        <w:rPr>
          <w:rFonts w:eastAsia="Times New Roman"/>
          <w:sz w:val="21"/>
          <w:szCs w:val="21"/>
        </w:rPr>
      </w:pPr>
      <w:r>
        <w:rPr>
          <w:rFonts w:eastAsia="Times New Roman"/>
        </w:rPr>
        <w:t>To s</w:t>
      </w:r>
      <w:r w:rsidR="00443380">
        <w:rPr>
          <w:rFonts w:eastAsia="Times New Roman"/>
        </w:rPr>
        <w:t>ign into the Microsoft mobile app</w:t>
      </w:r>
      <w:r>
        <w:rPr>
          <w:rFonts w:eastAsia="Times New Roman"/>
        </w:rPr>
        <w:t>, enter</w:t>
      </w:r>
      <w:r w:rsidR="00443380">
        <w:rPr>
          <w:rFonts w:eastAsia="Times New Roman"/>
        </w:rPr>
        <w:t xml:space="preserve"> your Boeing email address </w:t>
      </w:r>
      <w:r>
        <w:rPr>
          <w:rFonts w:eastAsia="Times New Roman"/>
        </w:rPr>
        <w:t xml:space="preserve">and then tap the </w:t>
      </w:r>
      <w:r w:rsidRPr="003A2F3C">
        <w:rPr>
          <w:rFonts w:eastAsia="Times New Roman"/>
          <w:b/>
          <w:bCs/>
        </w:rPr>
        <w:t>Next</w:t>
      </w:r>
      <w:r>
        <w:rPr>
          <w:rFonts w:eastAsia="Times New Roman"/>
        </w:rPr>
        <w:t xml:space="preserve"> button </w:t>
      </w:r>
      <w:r w:rsidR="00443380">
        <w:rPr>
          <w:rFonts w:eastAsia="Times New Roman"/>
        </w:rPr>
        <w:t xml:space="preserve">- this </w:t>
      </w:r>
      <w:r>
        <w:rPr>
          <w:rFonts w:eastAsia="Times New Roman"/>
        </w:rPr>
        <w:t>will</w:t>
      </w:r>
      <w:r w:rsidR="00443380">
        <w:rPr>
          <w:rFonts w:eastAsia="Times New Roman"/>
        </w:rPr>
        <w:t xml:space="preserve"> </w:t>
      </w:r>
      <w:r>
        <w:rPr>
          <w:rFonts w:eastAsia="Times New Roman"/>
        </w:rPr>
        <w:t>initiate</w:t>
      </w:r>
      <w:r w:rsidR="00443380">
        <w:rPr>
          <w:rFonts w:eastAsia="Times New Roman"/>
        </w:rPr>
        <w:t xml:space="preserve"> a</w:t>
      </w:r>
      <w:r w:rsidR="00527462">
        <w:rPr>
          <w:rFonts w:eastAsia="Times New Roman"/>
        </w:rPr>
        <w:t xml:space="preserve"> VMWare </w:t>
      </w:r>
      <w:r w:rsidR="000D2A4A">
        <w:rPr>
          <w:rFonts w:eastAsia="Times New Roman"/>
        </w:rPr>
        <w:t>Workspace ONE</w:t>
      </w:r>
      <w:r w:rsidR="00443380">
        <w:rPr>
          <w:rFonts w:eastAsia="Times New Roman"/>
        </w:rPr>
        <w:t xml:space="preserve"> authentication process </w:t>
      </w:r>
      <w:r>
        <w:rPr>
          <w:rFonts w:eastAsia="Times New Roman"/>
        </w:rPr>
        <w:t>where</w:t>
      </w:r>
      <w:r w:rsidR="00527462">
        <w:rPr>
          <w:rFonts w:eastAsia="Times New Roman"/>
        </w:rPr>
        <w:t xml:space="preserve"> </w:t>
      </w:r>
      <w:r w:rsidR="00443380">
        <w:rPr>
          <w:rFonts w:eastAsia="Times New Roman"/>
        </w:rPr>
        <w:t xml:space="preserve">you will see a 90 second countdown </w:t>
      </w:r>
      <w:r>
        <w:rPr>
          <w:rFonts w:eastAsia="Times New Roman"/>
        </w:rPr>
        <w:t>begin</w:t>
      </w:r>
      <w:r w:rsidR="00443380">
        <w:rPr>
          <w:rFonts w:eastAsia="Times New Roman"/>
        </w:rPr>
        <w:t xml:space="preserve"> (this </w:t>
      </w:r>
      <w:r>
        <w:rPr>
          <w:rFonts w:eastAsia="Times New Roman"/>
        </w:rPr>
        <w:t xml:space="preserve">countdown </w:t>
      </w:r>
      <w:r w:rsidR="00443380">
        <w:rPr>
          <w:rFonts w:eastAsia="Times New Roman"/>
        </w:rPr>
        <w:t>is letting you know you have 90 seconds to complete the authentication process).</w:t>
      </w:r>
    </w:p>
    <w:p w14:paraId="22C0F684" w14:textId="13559056" w:rsidR="00443380" w:rsidRDefault="003A2F3C">
      <w:pPr>
        <w:numPr>
          <w:ilvl w:val="0"/>
          <w:numId w:val="8"/>
        </w:numPr>
        <w:tabs>
          <w:tab w:val="clear" w:pos="720"/>
          <w:tab w:val="num" w:pos="0"/>
        </w:tabs>
        <w:textAlignment w:val="center"/>
        <w:rPr>
          <w:rFonts w:eastAsia="Times New Roman"/>
        </w:rPr>
      </w:pPr>
      <w:r>
        <w:rPr>
          <w:rFonts w:eastAsia="Times New Roman"/>
        </w:rPr>
        <w:lastRenderedPageBreak/>
        <w:t>N</w:t>
      </w:r>
      <w:r w:rsidR="00443380">
        <w:rPr>
          <w:rFonts w:eastAsia="Times New Roman"/>
        </w:rPr>
        <w:t>ext</w:t>
      </w:r>
      <w:r>
        <w:rPr>
          <w:rFonts w:eastAsia="Times New Roman"/>
        </w:rPr>
        <w:t>, you will</w:t>
      </w:r>
      <w:r w:rsidR="00443380">
        <w:rPr>
          <w:rFonts w:eastAsia="Times New Roman"/>
        </w:rPr>
        <w:t xml:space="preserve"> see a Hub generated notification </w:t>
      </w:r>
      <w:r>
        <w:rPr>
          <w:rFonts w:eastAsia="Times New Roman"/>
        </w:rPr>
        <w:t xml:space="preserve">appear </w:t>
      </w:r>
      <w:r w:rsidR="00443380">
        <w:rPr>
          <w:rFonts w:eastAsia="Times New Roman"/>
        </w:rPr>
        <w:t>stating "</w:t>
      </w:r>
      <w:r w:rsidR="00443380">
        <w:rPr>
          <w:rFonts w:eastAsia="Times New Roman"/>
          <w:b/>
          <w:bCs/>
        </w:rPr>
        <w:t xml:space="preserve">Sign-in Requested, </w:t>
      </w:r>
      <w:proofErr w:type="gramStart"/>
      <w:r w:rsidR="00443380">
        <w:rPr>
          <w:rFonts w:eastAsia="Times New Roman"/>
          <w:b/>
          <w:bCs/>
        </w:rPr>
        <w:t>Your</w:t>
      </w:r>
      <w:proofErr w:type="gramEnd"/>
      <w:r w:rsidR="00443380">
        <w:rPr>
          <w:rFonts w:eastAsia="Times New Roman"/>
          <w:b/>
          <w:bCs/>
        </w:rPr>
        <w:t xml:space="preserve"> credentials are being used to sign in.</w:t>
      </w:r>
      <w:r w:rsidR="00443380">
        <w:rPr>
          <w:rFonts w:eastAsia="Times New Roman"/>
        </w:rPr>
        <w:t xml:space="preserve">" </w:t>
      </w:r>
      <w:r w:rsidR="00990C2A">
        <w:rPr>
          <w:rFonts w:eastAsia="Times New Roman"/>
        </w:rPr>
        <w:t>– tapping th</w:t>
      </w:r>
      <w:r w:rsidR="000D2A4A">
        <w:rPr>
          <w:rFonts w:eastAsia="Times New Roman"/>
        </w:rPr>
        <w:t>is</w:t>
      </w:r>
      <w:r w:rsidR="00990C2A">
        <w:rPr>
          <w:rFonts w:eastAsia="Times New Roman"/>
        </w:rPr>
        <w:t xml:space="preserve"> notification</w:t>
      </w:r>
      <w:r w:rsidR="00443380">
        <w:rPr>
          <w:rFonts w:eastAsia="Times New Roman"/>
        </w:rPr>
        <w:t xml:space="preserve"> will take you to the Workspace ONE Hub app where you can</w:t>
      </w:r>
      <w:r w:rsidR="00443380">
        <w:rPr>
          <w:rFonts w:eastAsia="Times New Roman"/>
          <w:b/>
          <w:bCs/>
        </w:rPr>
        <w:t xml:space="preserve"> Approve</w:t>
      </w:r>
      <w:r w:rsidR="00443380">
        <w:rPr>
          <w:rFonts w:eastAsia="Times New Roman"/>
        </w:rPr>
        <w:t xml:space="preserve"> the authentication request.</w:t>
      </w:r>
    </w:p>
    <w:p w14:paraId="5FBDDE13" w14:textId="7D6E9885" w:rsidR="00443380" w:rsidRDefault="00443380" w:rsidP="00004790">
      <w:pPr>
        <w:pStyle w:val="NormalWeb"/>
        <w:spacing w:before="0" w:beforeAutospacing="0" w:after="0" w:afterAutospacing="0"/>
      </w:pPr>
    </w:p>
    <w:p w14:paraId="11FD5A9E" w14:textId="5D93F9E3" w:rsidR="00443380" w:rsidRDefault="00443380" w:rsidP="00443380">
      <w:pPr>
        <w:pStyle w:val="NormalWeb"/>
        <w:spacing w:before="0" w:beforeAutospacing="0" w:after="0" w:afterAutospacing="0"/>
        <w:ind w:left="540"/>
      </w:pPr>
      <w:r>
        <w:rPr>
          <w:b/>
          <w:bCs/>
          <w:color w:val="0000FF"/>
          <w:u w:val="single"/>
        </w:rPr>
        <w:t>Note</w:t>
      </w:r>
      <w:r>
        <w:rPr>
          <w:b/>
          <w:bCs/>
        </w:rPr>
        <w:t xml:space="preserve">: </w:t>
      </w:r>
      <w:r>
        <w:t>If you do not see a notification to tap, please proceed by opening the Hub app to approve the authentication request.</w:t>
      </w:r>
    </w:p>
    <w:p w14:paraId="3F8A1F76" w14:textId="557826A0" w:rsidR="00443380" w:rsidRDefault="00443380" w:rsidP="00004790">
      <w:pPr>
        <w:pStyle w:val="NormalWeb"/>
        <w:spacing w:before="0" w:beforeAutospacing="0" w:after="0" w:afterAutospacing="0"/>
      </w:pPr>
    </w:p>
    <w:p w14:paraId="30E5D752" w14:textId="5E771344" w:rsidR="00443380" w:rsidRDefault="00443380">
      <w:pPr>
        <w:numPr>
          <w:ilvl w:val="0"/>
          <w:numId w:val="9"/>
        </w:numPr>
        <w:tabs>
          <w:tab w:val="clear" w:pos="720"/>
          <w:tab w:val="num" w:pos="0"/>
        </w:tabs>
        <w:textAlignment w:val="center"/>
        <w:rPr>
          <w:rFonts w:eastAsia="Times New Roman"/>
          <w:sz w:val="21"/>
          <w:szCs w:val="21"/>
        </w:rPr>
      </w:pPr>
      <w:r>
        <w:rPr>
          <w:rFonts w:eastAsia="Times New Roman"/>
        </w:rPr>
        <w:t xml:space="preserve">After approving the authentication request, you </w:t>
      </w:r>
      <w:r w:rsidR="000D2A4A">
        <w:rPr>
          <w:rFonts w:eastAsia="Times New Roman"/>
        </w:rPr>
        <w:t>will</w:t>
      </w:r>
      <w:r>
        <w:rPr>
          <w:rFonts w:eastAsia="Times New Roman"/>
        </w:rPr>
        <w:t xml:space="preserve"> be required to supply your device's unlock password, </w:t>
      </w:r>
      <w:r w:rsidR="00B878F8">
        <w:rPr>
          <w:rFonts w:eastAsia="Times New Roman"/>
        </w:rPr>
        <w:t>fingerprint,</w:t>
      </w:r>
      <w:r>
        <w:rPr>
          <w:rFonts w:eastAsia="Times New Roman"/>
        </w:rPr>
        <w:t xml:space="preserve"> or facial recognition biometric (this </w:t>
      </w:r>
      <w:r w:rsidR="00B878F8">
        <w:rPr>
          <w:rFonts w:eastAsia="Times New Roman"/>
        </w:rPr>
        <w:t xml:space="preserve">requirement </w:t>
      </w:r>
      <w:r w:rsidR="00990C2A">
        <w:rPr>
          <w:rFonts w:eastAsia="Times New Roman"/>
        </w:rPr>
        <w:t>will</w:t>
      </w:r>
      <w:r>
        <w:rPr>
          <w:rFonts w:eastAsia="Times New Roman"/>
        </w:rPr>
        <w:t xml:space="preserve"> depend on </w:t>
      </w:r>
      <w:r w:rsidR="00990C2A">
        <w:rPr>
          <w:rFonts w:eastAsia="Times New Roman"/>
        </w:rPr>
        <w:t>your device’s security settings</w:t>
      </w:r>
      <w:r>
        <w:rPr>
          <w:rFonts w:eastAsia="Times New Roman"/>
        </w:rPr>
        <w:t>).</w:t>
      </w:r>
    </w:p>
    <w:p w14:paraId="7C823C60" w14:textId="491A9EDB" w:rsidR="00443380" w:rsidRPr="004C3E00" w:rsidRDefault="00443380">
      <w:pPr>
        <w:numPr>
          <w:ilvl w:val="0"/>
          <w:numId w:val="10"/>
        </w:numPr>
        <w:tabs>
          <w:tab w:val="clear" w:pos="720"/>
          <w:tab w:val="num" w:pos="0"/>
        </w:tabs>
        <w:textAlignment w:val="center"/>
        <w:rPr>
          <w:rFonts w:eastAsia="Times New Roman"/>
          <w:sz w:val="21"/>
          <w:szCs w:val="21"/>
        </w:rPr>
      </w:pPr>
      <w:r>
        <w:rPr>
          <w:rFonts w:eastAsia="Times New Roman"/>
        </w:rPr>
        <w:t xml:space="preserve">Return immediately to the app you are signing into after approving the authentication request in the Hub app </w:t>
      </w:r>
      <w:r w:rsidR="00990C2A">
        <w:rPr>
          <w:rFonts w:eastAsia="Times New Roman"/>
        </w:rPr>
        <w:t xml:space="preserve">to complete the </w:t>
      </w:r>
      <w:r>
        <w:rPr>
          <w:rFonts w:eastAsia="Times New Roman"/>
        </w:rPr>
        <w:t>sign</w:t>
      </w:r>
      <w:r w:rsidR="00D27DBB">
        <w:rPr>
          <w:rFonts w:eastAsia="Times New Roman"/>
        </w:rPr>
        <w:t xml:space="preserve"> </w:t>
      </w:r>
      <w:r>
        <w:rPr>
          <w:rFonts w:eastAsia="Times New Roman"/>
        </w:rPr>
        <w:t>in</w:t>
      </w:r>
      <w:r w:rsidR="00990C2A">
        <w:rPr>
          <w:rFonts w:eastAsia="Times New Roman"/>
        </w:rPr>
        <w:t xml:space="preserve"> process</w:t>
      </w:r>
      <w:r w:rsidR="00337524">
        <w:rPr>
          <w:rFonts w:eastAsia="Times New Roman"/>
        </w:rPr>
        <w:t>.</w:t>
      </w:r>
    </w:p>
    <w:p w14:paraId="51118FA0" w14:textId="43B62EA5" w:rsidR="004C3E00" w:rsidRDefault="004C3E00">
      <w:pPr>
        <w:numPr>
          <w:ilvl w:val="0"/>
          <w:numId w:val="10"/>
        </w:numPr>
        <w:tabs>
          <w:tab w:val="clear" w:pos="720"/>
          <w:tab w:val="num" w:pos="0"/>
        </w:tabs>
        <w:textAlignment w:val="center"/>
        <w:rPr>
          <w:rFonts w:eastAsia="Times New Roman"/>
          <w:sz w:val="21"/>
          <w:szCs w:val="21"/>
        </w:rPr>
      </w:pPr>
      <w:r>
        <w:rPr>
          <w:rFonts w:eastAsia="Times New Roman"/>
        </w:rPr>
        <w:t>Configure app notification and access permissions as desired if prompted.</w:t>
      </w:r>
    </w:p>
    <w:p w14:paraId="0C11A0D6" w14:textId="4630145E" w:rsidR="00EA58D3" w:rsidRDefault="00EA58D3" w:rsidP="00EA58D3">
      <w:pPr>
        <w:pStyle w:val="NormalWeb"/>
        <w:spacing w:before="0" w:beforeAutospacing="0" w:after="0" w:afterAutospacing="0"/>
      </w:pPr>
    </w:p>
    <w:p w14:paraId="1B53F854" w14:textId="5C60D3F6" w:rsidR="00EA58D3" w:rsidRPr="004F7D54" w:rsidRDefault="00EA58D3">
      <w:pPr>
        <w:pStyle w:val="NormalWeb"/>
        <w:numPr>
          <w:ilvl w:val="0"/>
          <w:numId w:val="22"/>
        </w:numPr>
        <w:spacing w:before="0" w:beforeAutospacing="0" w:after="0" w:afterAutospacing="0"/>
        <w:rPr>
          <w:rFonts w:asciiTheme="minorHAnsi" w:hAnsiTheme="minorHAnsi" w:cstheme="minorHAnsi"/>
          <w:sz w:val="24"/>
          <w:szCs w:val="24"/>
        </w:rPr>
      </w:pPr>
      <w:r w:rsidRPr="004F7D54">
        <w:rPr>
          <w:rFonts w:asciiTheme="minorHAnsi" w:hAnsiTheme="minorHAnsi" w:cstheme="minorHAnsi"/>
          <w:b/>
          <w:bCs/>
          <w:sz w:val="24"/>
          <w:szCs w:val="24"/>
        </w:rPr>
        <w:t xml:space="preserve">Optional </w:t>
      </w:r>
      <w:r w:rsidR="00786C43">
        <w:rPr>
          <w:rFonts w:asciiTheme="minorHAnsi" w:hAnsiTheme="minorHAnsi" w:cstheme="minorHAnsi"/>
          <w:b/>
          <w:bCs/>
          <w:sz w:val="24"/>
          <w:szCs w:val="24"/>
        </w:rPr>
        <w:t>–</w:t>
      </w:r>
      <w:r w:rsidRPr="004F7D54">
        <w:rPr>
          <w:rFonts w:asciiTheme="minorHAnsi" w:hAnsiTheme="minorHAnsi" w:cstheme="minorHAnsi"/>
          <w:b/>
          <w:bCs/>
          <w:sz w:val="24"/>
          <w:szCs w:val="24"/>
        </w:rPr>
        <w:t xml:space="preserve"> How</w:t>
      </w:r>
      <w:r w:rsidR="00786C43">
        <w:rPr>
          <w:rFonts w:asciiTheme="minorHAnsi" w:hAnsiTheme="minorHAnsi" w:cstheme="minorHAnsi"/>
          <w:b/>
          <w:bCs/>
          <w:sz w:val="24"/>
          <w:szCs w:val="24"/>
        </w:rPr>
        <w:t>-</w:t>
      </w:r>
      <w:r w:rsidRPr="004F7D54">
        <w:rPr>
          <w:rFonts w:asciiTheme="minorHAnsi" w:hAnsiTheme="minorHAnsi" w:cstheme="minorHAnsi"/>
          <w:b/>
          <w:bCs/>
          <w:sz w:val="24"/>
          <w:szCs w:val="24"/>
        </w:rPr>
        <w:t xml:space="preserve">to </w:t>
      </w:r>
      <w:bookmarkStart w:id="5" w:name="Apple_Outlook_Email_Setup"/>
      <w:r w:rsidR="00BB46A5" w:rsidRPr="00BB46A5">
        <w:rPr>
          <w:rFonts w:asciiTheme="minorHAnsi" w:hAnsiTheme="minorHAnsi" w:cstheme="minorHAnsi"/>
          <w:b/>
          <w:bCs/>
          <w:sz w:val="24"/>
          <w:szCs w:val="24"/>
          <w:u w:val="single"/>
        </w:rPr>
        <w:t xml:space="preserve">install and </w:t>
      </w:r>
      <w:r w:rsidRPr="00BB46A5">
        <w:rPr>
          <w:rFonts w:asciiTheme="minorHAnsi" w:hAnsiTheme="minorHAnsi" w:cstheme="minorHAnsi"/>
          <w:b/>
          <w:bCs/>
          <w:sz w:val="24"/>
          <w:szCs w:val="24"/>
          <w:u w:val="single"/>
        </w:rPr>
        <w:t>setup</w:t>
      </w:r>
      <w:r w:rsidRPr="004F7D54">
        <w:rPr>
          <w:rFonts w:asciiTheme="minorHAnsi" w:hAnsiTheme="minorHAnsi" w:cstheme="minorHAnsi"/>
          <w:b/>
          <w:bCs/>
          <w:sz w:val="24"/>
          <w:szCs w:val="24"/>
          <w:u w:val="single"/>
        </w:rPr>
        <w:t xml:space="preserve"> the Microsoft Outlook mobile app</w:t>
      </w:r>
      <w:bookmarkEnd w:id="5"/>
      <w:r w:rsidRPr="004F7D54">
        <w:rPr>
          <w:rFonts w:asciiTheme="minorHAnsi" w:hAnsiTheme="minorHAnsi" w:cstheme="minorHAnsi"/>
          <w:b/>
          <w:bCs/>
          <w:sz w:val="24"/>
          <w:szCs w:val="24"/>
        </w:rPr>
        <w:t xml:space="preserve"> on your Apple iOS mobile device following migration to M365</w:t>
      </w:r>
      <w:r w:rsidRPr="004F7D54">
        <w:rPr>
          <w:rFonts w:asciiTheme="minorHAnsi" w:hAnsiTheme="minorHAnsi" w:cstheme="minorHAnsi"/>
          <w:sz w:val="24"/>
          <w:szCs w:val="24"/>
        </w:rPr>
        <w:t>:</w:t>
      </w:r>
    </w:p>
    <w:p w14:paraId="2BA9CDAB" w14:textId="2C43E387" w:rsidR="00EA58D3" w:rsidRPr="00004790" w:rsidRDefault="00EA58D3" w:rsidP="00EA58D3">
      <w:pPr>
        <w:pStyle w:val="NormalWeb"/>
        <w:spacing w:before="0" w:beforeAutospacing="0" w:after="0" w:afterAutospacing="0"/>
      </w:pPr>
    </w:p>
    <w:p w14:paraId="0DFF4C52" w14:textId="4904F974" w:rsidR="00EA58D3" w:rsidRDefault="00BB46A5" w:rsidP="00EA58D3">
      <w:pPr>
        <w:pStyle w:val="NormalWeb"/>
        <w:spacing w:before="0" w:beforeAutospacing="0" w:after="0" w:afterAutospacing="0"/>
        <w:ind w:left="540"/>
      </w:pPr>
      <w:r w:rsidRPr="00BB46A5">
        <w:rPr>
          <w:b/>
          <w:bCs/>
          <w:color w:val="FF0000"/>
          <w:u w:val="single"/>
        </w:rPr>
        <w:t xml:space="preserve">Important </w:t>
      </w:r>
      <w:r w:rsidR="00EA58D3" w:rsidRPr="00BB46A5">
        <w:rPr>
          <w:b/>
          <w:bCs/>
          <w:color w:val="FF0000"/>
          <w:u w:val="single"/>
        </w:rPr>
        <w:t>Note</w:t>
      </w:r>
      <w:r w:rsidRPr="00BB46A5">
        <w:rPr>
          <w:b/>
          <w:bCs/>
          <w:color w:val="FF0000"/>
        </w:rPr>
        <w:t>!</w:t>
      </w:r>
      <w:r w:rsidR="00EA58D3">
        <w:rPr>
          <w:b/>
          <w:bCs/>
        </w:rPr>
        <w:t xml:space="preserve">: </w:t>
      </w:r>
      <w:r w:rsidR="001F37C8">
        <w:t>Because t</w:t>
      </w:r>
      <w:r w:rsidR="00EA58D3">
        <w:t xml:space="preserve">he Microsoft Outlook mobile email application </w:t>
      </w:r>
      <w:r w:rsidR="00EA58D3">
        <w:rPr>
          <w:u w:val="single"/>
        </w:rPr>
        <w:t>does not</w:t>
      </w:r>
      <w:r w:rsidR="00EA58D3">
        <w:t xml:space="preserve"> support access to </w:t>
      </w:r>
      <w:r w:rsidR="00EA58D3">
        <w:rPr>
          <w:u w:val="single"/>
        </w:rPr>
        <w:t>or</w:t>
      </w:r>
      <w:r w:rsidR="00EA58D3">
        <w:t xml:space="preserve"> </w:t>
      </w:r>
      <w:r w:rsidR="00852538">
        <w:t xml:space="preserve">the </w:t>
      </w:r>
      <w:r w:rsidR="00EA58D3">
        <w:t>sending</w:t>
      </w:r>
      <w:r w:rsidR="00852538">
        <w:t xml:space="preserve"> of</w:t>
      </w:r>
      <w:r w:rsidR="00EA58D3">
        <w:t xml:space="preserve"> encrypted email messages</w:t>
      </w:r>
      <w:r w:rsidR="001F37C8">
        <w:t xml:space="preserve">, the native Apple email application is </w:t>
      </w:r>
      <w:r w:rsidR="005A7462">
        <w:t xml:space="preserve">the </w:t>
      </w:r>
      <w:r w:rsidR="001F37C8">
        <w:t>Boeing preferred email app for Apple devices.</w:t>
      </w:r>
    </w:p>
    <w:p w14:paraId="7F6A6609" w14:textId="5BDA017E" w:rsidR="00EA58D3" w:rsidRDefault="00EA58D3" w:rsidP="00EA58D3">
      <w:pPr>
        <w:pStyle w:val="NormalWeb"/>
        <w:spacing w:before="0" w:beforeAutospacing="0" w:after="0" w:afterAutospacing="0"/>
        <w:rPr>
          <w:sz w:val="21"/>
          <w:szCs w:val="21"/>
        </w:rPr>
      </w:pPr>
    </w:p>
    <w:p w14:paraId="6EB5A80D" w14:textId="0844F2E1" w:rsidR="00EA58D3" w:rsidRPr="00EA58D3" w:rsidRDefault="00120120" w:rsidP="003B61F6">
      <w:pPr>
        <w:numPr>
          <w:ilvl w:val="0"/>
          <w:numId w:val="4"/>
        </w:numPr>
        <w:tabs>
          <w:tab w:val="clear" w:pos="720"/>
          <w:tab w:val="num" w:pos="0"/>
        </w:tabs>
        <w:textAlignment w:val="center"/>
        <w:rPr>
          <w:rFonts w:eastAsia="Times New Roman"/>
          <w:sz w:val="21"/>
          <w:szCs w:val="21"/>
        </w:rPr>
      </w:pPr>
      <w:r>
        <w:rPr>
          <w:rFonts w:eastAsia="Times New Roman"/>
        </w:rPr>
        <w:t>On your mobile device, o</w:t>
      </w:r>
      <w:r w:rsidR="00EA58D3">
        <w:rPr>
          <w:rFonts w:eastAsia="Times New Roman"/>
        </w:rPr>
        <w:t>pen the Boeing EAS (Enterprise App Store) app and then locate the Microsoft O</w:t>
      </w:r>
      <w:r w:rsidR="001F37C8">
        <w:rPr>
          <w:rFonts w:eastAsia="Times New Roman"/>
        </w:rPr>
        <w:t>utlook</w:t>
      </w:r>
      <w:r w:rsidR="00EA58D3">
        <w:rPr>
          <w:rFonts w:eastAsia="Times New Roman"/>
        </w:rPr>
        <w:t xml:space="preserve"> app</w:t>
      </w:r>
      <w:r w:rsidR="001F37C8">
        <w:rPr>
          <w:rFonts w:eastAsia="Times New Roman"/>
        </w:rPr>
        <w:t xml:space="preserve"> and</w:t>
      </w:r>
      <w:r w:rsidR="00EA58D3">
        <w:rPr>
          <w:rFonts w:eastAsia="Times New Roman"/>
        </w:rPr>
        <w:t xml:space="preserve"> tap </w:t>
      </w:r>
      <w:r w:rsidR="001F37C8">
        <w:rPr>
          <w:rFonts w:eastAsia="Times New Roman"/>
        </w:rPr>
        <w:t>its</w:t>
      </w:r>
      <w:r w:rsidR="00EA58D3">
        <w:rPr>
          <w:rFonts w:eastAsia="Times New Roman"/>
        </w:rPr>
        <w:t xml:space="preserve"> </w:t>
      </w:r>
      <w:r w:rsidR="00EA58D3" w:rsidRPr="00EA58D3">
        <w:rPr>
          <w:rFonts w:eastAsia="Times New Roman"/>
          <w:b/>
          <w:bCs/>
        </w:rPr>
        <w:t>Install</w:t>
      </w:r>
      <w:r w:rsidR="00EA58D3">
        <w:rPr>
          <w:rFonts w:eastAsia="Times New Roman"/>
        </w:rPr>
        <w:t xml:space="preserve"> button.</w:t>
      </w:r>
    </w:p>
    <w:p w14:paraId="697AA62A" w14:textId="77777777" w:rsidR="00EB40C3" w:rsidRDefault="00120120" w:rsidP="00EB40C3">
      <w:pPr>
        <w:numPr>
          <w:ilvl w:val="0"/>
          <w:numId w:val="4"/>
        </w:numPr>
        <w:tabs>
          <w:tab w:val="clear" w:pos="720"/>
          <w:tab w:val="num" w:pos="0"/>
        </w:tabs>
        <w:textAlignment w:val="center"/>
        <w:rPr>
          <w:rFonts w:eastAsia="Times New Roman"/>
          <w:sz w:val="21"/>
          <w:szCs w:val="21"/>
        </w:rPr>
      </w:pPr>
      <w:r>
        <w:rPr>
          <w:rFonts w:eastAsia="Times New Roman"/>
        </w:rPr>
        <w:t>Once installed, o</w:t>
      </w:r>
      <w:r w:rsidR="00EA58D3">
        <w:rPr>
          <w:rFonts w:eastAsia="Times New Roman"/>
        </w:rPr>
        <w:t xml:space="preserve">pen the Microsoft Outlook mobile </w:t>
      </w:r>
      <w:r w:rsidR="001C15F0">
        <w:rPr>
          <w:rFonts w:eastAsia="Times New Roman"/>
        </w:rPr>
        <w:t>application,</w:t>
      </w:r>
      <w:r w:rsidR="0039180B">
        <w:rPr>
          <w:rFonts w:eastAsia="Times New Roman"/>
        </w:rPr>
        <w:t xml:space="preserve"> and tap the </w:t>
      </w:r>
      <w:r w:rsidR="0039180B" w:rsidRPr="0039180B">
        <w:rPr>
          <w:rFonts w:eastAsia="Times New Roman"/>
          <w:b/>
          <w:bCs/>
        </w:rPr>
        <w:t>Add Account</w:t>
      </w:r>
      <w:r w:rsidR="0039180B">
        <w:rPr>
          <w:rFonts w:eastAsia="Times New Roman"/>
        </w:rPr>
        <w:t xml:space="preserve"> button.</w:t>
      </w:r>
    </w:p>
    <w:p w14:paraId="216928AA" w14:textId="77777777" w:rsidR="00EB40C3" w:rsidRDefault="00EA58D3" w:rsidP="00EB40C3">
      <w:pPr>
        <w:numPr>
          <w:ilvl w:val="0"/>
          <w:numId w:val="4"/>
        </w:numPr>
        <w:tabs>
          <w:tab w:val="clear" w:pos="720"/>
          <w:tab w:val="num" w:pos="0"/>
        </w:tabs>
        <w:textAlignment w:val="center"/>
        <w:rPr>
          <w:rFonts w:eastAsia="Times New Roman"/>
          <w:sz w:val="21"/>
          <w:szCs w:val="21"/>
        </w:rPr>
      </w:pPr>
      <w:r w:rsidRPr="00EB40C3">
        <w:rPr>
          <w:rFonts w:eastAsia="Times New Roman"/>
        </w:rPr>
        <w:t>Enter your Boeing email address in the "Email Address" field and then tap the</w:t>
      </w:r>
      <w:r w:rsidRPr="00EB40C3">
        <w:rPr>
          <w:rFonts w:eastAsia="Times New Roman"/>
          <w:b/>
          <w:bCs/>
        </w:rPr>
        <w:t xml:space="preserve"> Add Account</w:t>
      </w:r>
      <w:r w:rsidRPr="00EB40C3">
        <w:rPr>
          <w:rFonts w:eastAsia="Times New Roman"/>
        </w:rPr>
        <w:t xml:space="preserve"> button </w:t>
      </w:r>
      <w:r w:rsidR="00BA17EA" w:rsidRPr="00EB40C3">
        <w:rPr>
          <w:rFonts w:eastAsia="Times New Roman"/>
        </w:rPr>
        <w:t>- this will initiate a VMWare Workspace ONE authentication process where you will see a 90 second countdown begin (this countdown is letting you know you have 90 seconds to complete the authentication process).</w:t>
      </w:r>
    </w:p>
    <w:p w14:paraId="2EA7DF74" w14:textId="6827104E" w:rsidR="00EB40C3" w:rsidRPr="00EB40C3" w:rsidRDefault="00BA17EA" w:rsidP="00EB40C3">
      <w:pPr>
        <w:numPr>
          <w:ilvl w:val="0"/>
          <w:numId w:val="4"/>
        </w:numPr>
        <w:tabs>
          <w:tab w:val="clear" w:pos="720"/>
          <w:tab w:val="num" w:pos="0"/>
        </w:tabs>
        <w:textAlignment w:val="center"/>
        <w:rPr>
          <w:rFonts w:eastAsia="Times New Roman"/>
          <w:sz w:val="21"/>
          <w:szCs w:val="21"/>
        </w:rPr>
      </w:pPr>
      <w:r w:rsidRPr="00EB40C3">
        <w:rPr>
          <w:rFonts w:eastAsia="Times New Roman"/>
        </w:rPr>
        <w:t>Next, you will see a Hub generated notification appear stating "</w:t>
      </w:r>
      <w:r w:rsidRPr="00EB40C3">
        <w:rPr>
          <w:rFonts w:eastAsia="Times New Roman"/>
          <w:b/>
          <w:bCs/>
        </w:rPr>
        <w:t xml:space="preserve">Sign-in Requested, </w:t>
      </w:r>
      <w:proofErr w:type="gramStart"/>
      <w:r w:rsidRPr="00EB40C3">
        <w:rPr>
          <w:rFonts w:eastAsia="Times New Roman"/>
          <w:b/>
          <w:bCs/>
        </w:rPr>
        <w:t>Your</w:t>
      </w:r>
      <w:proofErr w:type="gramEnd"/>
      <w:r w:rsidRPr="00EB40C3">
        <w:rPr>
          <w:rFonts w:eastAsia="Times New Roman"/>
          <w:b/>
          <w:bCs/>
        </w:rPr>
        <w:t xml:space="preserve"> credentials are being used to sign in.</w:t>
      </w:r>
      <w:r w:rsidRPr="00EB40C3">
        <w:rPr>
          <w:rFonts w:eastAsia="Times New Roman"/>
        </w:rPr>
        <w:t>" – tapping this notification will take you to the Workspace ONE Hub app where you can</w:t>
      </w:r>
      <w:r w:rsidRPr="00EB40C3">
        <w:rPr>
          <w:rFonts w:eastAsia="Times New Roman"/>
          <w:b/>
          <w:bCs/>
        </w:rPr>
        <w:t xml:space="preserve"> Approve</w:t>
      </w:r>
      <w:r w:rsidRPr="00EB40C3">
        <w:rPr>
          <w:rFonts w:eastAsia="Times New Roman"/>
        </w:rPr>
        <w:t xml:space="preserve"> the authentication request.</w:t>
      </w:r>
    </w:p>
    <w:p w14:paraId="3DA97599" w14:textId="291152B0" w:rsidR="00EB40C3" w:rsidRDefault="00EB40C3" w:rsidP="00EB40C3">
      <w:pPr>
        <w:ind w:left="720"/>
        <w:textAlignment w:val="center"/>
        <w:rPr>
          <w:rFonts w:eastAsia="Times New Roman"/>
        </w:rPr>
      </w:pPr>
    </w:p>
    <w:p w14:paraId="189DF731" w14:textId="35D819D8" w:rsidR="00EB40C3" w:rsidRDefault="00EB40C3" w:rsidP="00EB40C3">
      <w:pPr>
        <w:ind w:left="720"/>
        <w:textAlignment w:val="center"/>
        <w:rPr>
          <w:rFonts w:eastAsia="Times New Roman"/>
        </w:rPr>
      </w:pPr>
      <w:r>
        <w:rPr>
          <w:b/>
          <w:bCs/>
          <w:color w:val="0000FF"/>
          <w:u w:val="single"/>
        </w:rPr>
        <w:t>Note</w:t>
      </w:r>
      <w:r>
        <w:rPr>
          <w:b/>
          <w:bCs/>
        </w:rPr>
        <w:t xml:space="preserve">: </w:t>
      </w:r>
      <w:r>
        <w:t>If you do not see a notification to tap, please proceed by opening the Hub app to approve the authentication request.</w:t>
      </w:r>
    </w:p>
    <w:p w14:paraId="28F2F17E" w14:textId="77777777" w:rsidR="00EB40C3" w:rsidRDefault="00EB40C3" w:rsidP="00EB40C3">
      <w:pPr>
        <w:ind w:left="720"/>
        <w:textAlignment w:val="center"/>
        <w:rPr>
          <w:rFonts w:eastAsia="Times New Roman"/>
          <w:sz w:val="21"/>
          <w:szCs w:val="21"/>
        </w:rPr>
      </w:pPr>
    </w:p>
    <w:p w14:paraId="450C9AE4" w14:textId="77777777" w:rsidR="00EB40C3" w:rsidRDefault="00F1280E" w:rsidP="00EB40C3">
      <w:pPr>
        <w:numPr>
          <w:ilvl w:val="0"/>
          <w:numId w:val="4"/>
        </w:numPr>
        <w:tabs>
          <w:tab w:val="clear" w:pos="720"/>
          <w:tab w:val="num" w:pos="0"/>
        </w:tabs>
        <w:textAlignment w:val="center"/>
        <w:rPr>
          <w:rFonts w:eastAsia="Times New Roman"/>
          <w:sz w:val="21"/>
          <w:szCs w:val="21"/>
        </w:rPr>
      </w:pPr>
      <w:r w:rsidRPr="00EB40C3">
        <w:rPr>
          <w:rFonts w:eastAsia="Times New Roman"/>
        </w:rPr>
        <w:t>After approving the authentication request, you will be required to supply your device's unlock password, fingerprint, or facial recognition biometric (this requirement will depend on your device’s security settings).</w:t>
      </w:r>
    </w:p>
    <w:p w14:paraId="0EA32BF8" w14:textId="77777777" w:rsidR="00EB40C3" w:rsidRDefault="00F1280E" w:rsidP="00EB40C3">
      <w:pPr>
        <w:numPr>
          <w:ilvl w:val="0"/>
          <w:numId w:val="4"/>
        </w:numPr>
        <w:tabs>
          <w:tab w:val="clear" w:pos="720"/>
          <w:tab w:val="num" w:pos="0"/>
        </w:tabs>
        <w:textAlignment w:val="center"/>
        <w:rPr>
          <w:rFonts w:eastAsia="Times New Roman"/>
          <w:sz w:val="21"/>
          <w:szCs w:val="21"/>
        </w:rPr>
      </w:pPr>
      <w:r w:rsidRPr="00EB40C3">
        <w:rPr>
          <w:rFonts w:eastAsia="Times New Roman"/>
        </w:rPr>
        <w:t>Return immediately to the Outlook app after approving the authentication request in the Hub app to complete the sign</w:t>
      </w:r>
      <w:r w:rsidR="00D27DBB" w:rsidRPr="00EB40C3">
        <w:rPr>
          <w:rFonts w:eastAsia="Times New Roman"/>
        </w:rPr>
        <w:t xml:space="preserve"> </w:t>
      </w:r>
      <w:r w:rsidRPr="00EB40C3">
        <w:rPr>
          <w:rFonts w:eastAsia="Times New Roman"/>
        </w:rPr>
        <w:t>in process.</w:t>
      </w:r>
    </w:p>
    <w:p w14:paraId="535A2743" w14:textId="77777777" w:rsidR="00EB40C3" w:rsidRDefault="00EA58D3" w:rsidP="00EB40C3">
      <w:pPr>
        <w:numPr>
          <w:ilvl w:val="0"/>
          <w:numId w:val="4"/>
        </w:numPr>
        <w:tabs>
          <w:tab w:val="clear" w:pos="720"/>
          <w:tab w:val="num" w:pos="0"/>
        </w:tabs>
        <w:textAlignment w:val="center"/>
        <w:rPr>
          <w:rFonts w:eastAsia="Times New Roman"/>
          <w:sz w:val="21"/>
          <w:szCs w:val="21"/>
        </w:rPr>
      </w:pPr>
      <w:r w:rsidRPr="00EB40C3">
        <w:rPr>
          <w:rFonts w:eastAsia="Times New Roman"/>
        </w:rPr>
        <w:t>When prompted</w:t>
      </w:r>
      <w:r w:rsidR="00267831" w:rsidRPr="00EB40C3">
        <w:rPr>
          <w:rFonts w:eastAsia="Times New Roman"/>
        </w:rPr>
        <w:t>,</w:t>
      </w:r>
      <w:r w:rsidRPr="00EB40C3">
        <w:rPr>
          <w:rFonts w:eastAsia="Times New Roman"/>
        </w:rPr>
        <w:t xml:space="preserve"> "</w:t>
      </w:r>
      <w:r w:rsidRPr="00EB40C3">
        <w:rPr>
          <w:rFonts w:eastAsia="Times New Roman"/>
          <w:b/>
          <w:bCs/>
        </w:rPr>
        <w:t>US government account detected Please restart the app to continue</w:t>
      </w:r>
      <w:r w:rsidRPr="00EB40C3">
        <w:rPr>
          <w:rFonts w:eastAsia="Times New Roman"/>
        </w:rPr>
        <w:t xml:space="preserve">" tap the </w:t>
      </w:r>
      <w:r w:rsidRPr="00EB40C3">
        <w:rPr>
          <w:rFonts w:eastAsia="Times New Roman"/>
          <w:b/>
          <w:bCs/>
        </w:rPr>
        <w:t>OK</w:t>
      </w:r>
      <w:r w:rsidRPr="00EB40C3">
        <w:rPr>
          <w:rFonts w:eastAsia="Times New Roman"/>
        </w:rPr>
        <w:t xml:space="preserve"> button.</w:t>
      </w:r>
    </w:p>
    <w:p w14:paraId="7A59F55E" w14:textId="77777777" w:rsidR="00EB40C3" w:rsidRDefault="00EA58D3" w:rsidP="00EB40C3">
      <w:pPr>
        <w:numPr>
          <w:ilvl w:val="0"/>
          <w:numId w:val="4"/>
        </w:numPr>
        <w:tabs>
          <w:tab w:val="clear" w:pos="720"/>
          <w:tab w:val="num" w:pos="0"/>
        </w:tabs>
        <w:textAlignment w:val="center"/>
        <w:rPr>
          <w:rFonts w:eastAsia="Times New Roman"/>
          <w:sz w:val="21"/>
          <w:szCs w:val="21"/>
        </w:rPr>
      </w:pPr>
      <w:r w:rsidRPr="00EB40C3">
        <w:rPr>
          <w:rFonts w:eastAsia="Times New Roman"/>
        </w:rPr>
        <w:t>Re</w:t>
      </w:r>
      <w:r w:rsidR="00334A4D" w:rsidRPr="00EB40C3">
        <w:rPr>
          <w:rFonts w:eastAsia="Times New Roman"/>
        </w:rPr>
        <w:t>start</w:t>
      </w:r>
      <w:r w:rsidRPr="00EB40C3">
        <w:rPr>
          <w:rFonts w:eastAsia="Times New Roman"/>
        </w:rPr>
        <w:t xml:space="preserve"> the Microsoft Outlook mobile application</w:t>
      </w:r>
      <w:r w:rsidR="00337524" w:rsidRPr="00EB40C3">
        <w:rPr>
          <w:rFonts w:eastAsia="Times New Roman"/>
        </w:rPr>
        <w:t>.</w:t>
      </w:r>
    </w:p>
    <w:p w14:paraId="286C9BD7" w14:textId="1F8CDF29" w:rsidR="0039180B" w:rsidRPr="00EB40C3" w:rsidRDefault="0039180B" w:rsidP="00EB40C3">
      <w:pPr>
        <w:numPr>
          <w:ilvl w:val="0"/>
          <w:numId w:val="4"/>
        </w:numPr>
        <w:tabs>
          <w:tab w:val="clear" w:pos="720"/>
          <w:tab w:val="num" w:pos="0"/>
        </w:tabs>
        <w:textAlignment w:val="center"/>
        <w:rPr>
          <w:rFonts w:eastAsia="Times New Roman"/>
          <w:sz w:val="21"/>
          <w:szCs w:val="21"/>
        </w:rPr>
      </w:pPr>
      <w:r w:rsidRPr="00EB40C3">
        <w:rPr>
          <w:rFonts w:eastAsia="Times New Roman"/>
        </w:rPr>
        <w:t>Configure app notification and access permissions as desired if prompted.</w:t>
      </w:r>
    </w:p>
    <w:p w14:paraId="23A2FA12" w14:textId="46D7B225" w:rsidR="00443380" w:rsidRDefault="00443380" w:rsidP="006A7AB7">
      <w:pPr>
        <w:pStyle w:val="NormalWeb"/>
        <w:spacing w:before="0" w:beforeAutospacing="0" w:after="0" w:afterAutospacing="0"/>
      </w:pPr>
    </w:p>
    <w:p w14:paraId="4E99AF2E" w14:textId="78E25272" w:rsidR="00E60412" w:rsidRDefault="00E60412" w:rsidP="0080584A">
      <w:bookmarkStart w:id="6" w:name="_M365_-_Samsung"/>
      <w:bookmarkEnd w:id="6"/>
    </w:p>
    <w:p w14:paraId="1D81DE58" w14:textId="1A3BA46C" w:rsidR="00E60412" w:rsidRDefault="00E60412" w:rsidP="0080584A"/>
    <w:p w14:paraId="7D1F7D86" w14:textId="3C1F8A05" w:rsidR="00E60412" w:rsidRDefault="00E60412" w:rsidP="0080584A"/>
    <w:p w14:paraId="20FEC3E6" w14:textId="68AE1F7A" w:rsidR="00E60412" w:rsidRDefault="00E60412" w:rsidP="0080584A"/>
    <w:p w14:paraId="7AFA6BC0" w14:textId="74049C2F" w:rsidR="00E60412" w:rsidRDefault="00E60412" w:rsidP="0080584A"/>
    <w:p w14:paraId="6FE8A597" w14:textId="4B258F0F" w:rsidR="00E60412" w:rsidRDefault="00E60412" w:rsidP="0080584A"/>
    <w:p w14:paraId="7AEE205E" w14:textId="1C5CA1E6" w:rsidR="00E60412" w:rsidRDefault="00E60412" w:rsidP="0080584A"/>
    <w:p w14:paraId="28BBAFD3" w14:textId="4354FF21" w:rsidR="00E60412" w:rsidRDefault="00E60412" w:rsidP="0080584A"/>
    <w:p w14:paraId="2ECC67C9" w14:textId="77777777" w:rsidR="00E60412" w:rsidRDefault="00E60412" w:rsidP="0080584A"/>
    <w:p w14:paraId="44D242D0" w14:textId="77777777" w:rsidR="00895E9F" w:rsidRDefault="00895E9F" w:rsidP="00F81CAE">
      <w:pPr>
        <w:pStyle w:val="Heading1"/>
        <w:rPr>
          <w:rStyle w:val="normaltextrun"/>
          <w:rFonts w:ascii="Calibri Light" w:hAnsi="Calibri Light" w:cs="Calibri Light"/>
          <w:b/>
          <w:bCs/>
          <w:color w:val="2F5496"/>
          <w:u w:val="single"/>
        </w:rPr>
      </w:pPr>
      <w:bookmarkStart w:id="7" w:name="_Resetting_the_Authentication"/>
      <w:bookmarkStart w:id="8" w:name="_How-to_Reset_Your"/>
      <w:bookmarkEnd w:id="7"/>
      <w:bookmarkEnd w:id="8"/>
    </w:p>
    <w:p w14:paraId="03EA2CA1" w14:textId="77777777" w:rsidR="00895E9F" w:rsidRDefault="00895E9F" w:rsidP="00F81CAE">
      <w:pPr>
        <w:pStyle w:val="Heading1"/>
        <w:rPr>
          <w:rStyle w:val="normaltextrun"/>
          <w:rFonts w:ascii="Calibri Light" w:hAnsi="Calibri Light" w:cs="Calibri Light"/>
          <w:b/>
          <w:bCs/>
          <w:color w:val="2F5496"/>
          <w:u w:val="single"/>
        </w:rPr>
      </w:pPr>
    </w:p>
    <w:p w14:paraId="38B0033B" w14:textId="77777777" w:rsidR="00895E9F" w:rsidRDefault="00895E9F" w:rsidP="00F81CAE">
      <w:pPr>
        <w:pStyle w:val="Heading1"/>
        <w:rPr>
          <w:rStyle w:val="normaltextrun"/>
          <w:rFonts w:ascii="Calibri Light" w:hAnsi="Calibri Light" w:cs="Calibri Light"/>
          <w:b/>
          <w:bCs/>
          <w:color w:val="2F5496"/>
          <w:u w:val="single"/>
        </w:rPr>
      </w:pPr>
    </w:p>
    <w:p w14:paraId="59E1CB89" w14:textId="77777777" w:rsidR="00895E9F" w:rsidRDefault="00895E9F" w:rsidP="00F81CAE">
      <w:pPr>
        <w:pStyle w:val="Heading1"/>
        <w:rPr>
          <w:rStyle w:val="normaltextrun"/>
          <w:rFonts w:ascii="Calibri Light" w:hAnsi="Calibri Light" w:cs="Calibri Light"/>
          <w:b/>
          <w:bCs/>
          <w:color w:val="2F5496"/>
          <w:u w:val="single"/>
        </w:rPr>
      </w:pPr>
    </w:p>
    <w:p w14:paraId="21EDF65E" w14:textId="5378BC6F" w:rsidR="00A02E19" w:rsidRPr="0080584A" w:rsidRDefault="00914092" w:rsidP="00F81CAE">
      <w:pPr>
        <w:pStyle w:val="Heading1"/>
        <w:rPr>
          <w:rStyle w:val="normaltextrun"/>
          <w:rFonts w:ascii="Calibri Light" w:hAnsi="Calibri Light" w:cs="Calibri Light"/>
          <w:b/>
          <w:bCs/>
          <w:color w:val="2F5496"/>
          <w:u w:val="single"/>
        </w:rPr>
      </w:pPr>
      <w:r w:rsidRPr="0080584A">
        <w:rPr>
          <w:rStyle w:val="normaltextrun"/>
          <w:rFonts w:ascii="Calibri Light" w:hAnsi="Calibri Light" w:cs="Calibri Light"/>
          <w:b/>
          <w:bCs/>
          <w:color w:val="2F5496"/>
          <w:u w:val="single"/>
        </w:rPr>
        <w:t>How-to R</w:t>
      </w:r>
      <w:r w:rsidR="00A02E19" w:rsidRPr="0080584A">
        <w:rPr>
          <w:rStyle w:val="normaltextrun"/>
          <w:rFonts w:ascii="Calibri Light" w:hAnsi="Calibri Light" w:cs="Calibri Light"/>
          <w:b/>
          <w:bCs/>
          <w:color w:val="2F5496"/>
          <w:u w:val="single"/>
        </w:rPr>
        <w:t>ese</w:t>
      </w:r>
      <w:r w:rsidR="00FD0064" w:rsidRPr="0080584A">
        <w:rPr>
          <w:rStyle w:val="normaltextrun"/>
          <w:rFonts w:ascii="Calibri Light" w:hAnsi="Calibri Light" w:cs="Calibri Light"/>
          <w:b/>
          <w:bCs/>
          <w:color w:val="2F5496"/>
          <w:u w:val="single"/>
        </w:rPr>
        <w:t xml:space="preserve">t </w:t>
      </w:r>
      <w:r w:rsidRPr="0080584A">
        <w:rPr>
          <w:rStyle w:val="normaltextrun"/>
          <w:rFonts w:ascii="Calibri Light" w:hAnsi="Calibri Light" w:cs="Calibri Light"/>
          <w:b/>
          <w:bCs/>
          <w:color w:val="2F5496"/>
          <w:u w:val="single"/>
        </w:rPr>
        <w:t>Your</w:t>
      </w:r>
      <w:r w:rsidR="00A02E19" w:rsidRPr="0080584A">
        <w:rPr>
          <w:rStyle w:val="normaltextrun"/>
          <w:rFonts w:ascii="Calibri Light" w:hAnsi="Calibri Light" w:cs="Calibri Light"/>
          <w:b/>
          <w:bCs/>
          <w:color w:val="2F5496"/>
          <w:u w:val="single"/>
        </w:rPr>
        <w:t xml:space="preserve"> Authentication</w:t>
      </w:r>
      <w:r w:rsidR="008914A3" w:rsidRPr="0080584A">
        <w:rPr>
          <w:rStyle w:val="normaltextrun"/>
          <w:rFonts w:ascii="Calibri Light" w:hAnsi="Calibri Light" w:cs="Calibri Light"/>
          <w:b/>
          <w:bCs/>
          <w:color w:val="2F5496"/>
          <w:u w:val="single"/>
        </w:rPr>
        <w:t xml:space="preserve"> Device</w:t>
      </w:r>
      <w:r w:rsidR="00BD6D84" w:rsidRPr="0080584A">
        <w:rPr>
          <w:rStyle w:val="normaltextrun"/>
          <w:rFonts w:ascii="Calibri Light" w:hAnsi="Calibri Light" w:cs="Calibri Light"/>
          <w:b/>
          <w:bCs/>
          <w:color w:val="2F5496"/>
          <w:u w:val="single"/>
        </w:rPr>
        <w:t xml:space="preserve"> When Necessary</w:t>
      </w:r>
    </w:p>
    <w:p w14:paraId="10C709EE" w14:textId="77777777" w:rsidR="00004790" w:rsidRPr="00F34372" w:rsidRDefault="00004790" w:rsidP="00004790">
      <w:pPr>
        <w:pStyle w:val="paragraph"/>
        <w:spacing w:before="0" w:beforeAutospacing="0" w:after="0" w:afterAutospacing="0"/>
        <w:textAlignment w:val="baseline"/>
        <w:rPr>
          <w:rFonts w:asciiTheme="minorHAnsi" w:hAnsiTheme="minorHAnsi" w:cstheme="minorHAnsi"/>
          <w:sz w:val="22"/>
          <w:szCs w:val="22"/>
        </w:rPr>
      </w:pPr>
    </w:p>
    <w:p w14:paraId="41112D9E" w14:textId="474F35D3" w:rsidR="00A02E19" w:rsidRPr="00F34372" w:rsidRDefault="00A02E19" w:rsidP="003B61F6">
      <w:pPr>
        <w:pStyle w:val="paragraph"/>
        <w:spacing w:before="0" w:beforeAutospacing="0" w:after="0" w:afterAutospacing="0"/>
        <w:textAlignment w:val="baseline"/>
        <w:rPr>
          <w:rStyle w:val="normaltextrun"/>
          <w:rFonts w:asciiTheme="minorHAnsi" w:hAnsiTheme="minorHAnsi" w:cstheme="minorHAnsi"/>
          <w:sz w:val="22"/>
          <w:szCs w:val="22"/>
        </w:rPr>
      </w:pPr>
      <w:r w:rsidRPr="00F34372">
        <w:rPr>
          <w:rStyle w:val="normaltextrun"/>
          <w:rFonts w:asciiTheme="minorHAnsi" w:hAnsiTheme="minorHAnsi" w:cstheme="minorHAnsi"/>
          <w:sz w:val="22"/>
          <w:szCs w:val="22"/>
        </w:rPr>
        <w:t xml:space="preserve">The instructions below will reset your authentication device </w:t>
      </w:r>
      <w:r w:rsidR="00FD0064">
        <w:rPr>
          <w:rStyle w:val="normaltextrun"/>
          <w:rFonts w:asciiTheme="minorHAnsi" w:hAnsiTheme="minorHAnsi" w:cstheme="minorHAnsi"/>
          <w:sz w:val="22"/>
          <w:szCs w:val="22"/>
        </w:rPr>
        <w:t xml:space="preserve">choice, allowing you to change which mobile device </w:t>
      </w:r>
      <w:r w:rsidR="000F6B35">
        <w:rPr>
          <w:rStyle w:val="normaltextrun"/>
          <w:rFonts w:asciiTheme="minorHAnsi" w:hAnsiTheme="minorHAnsi" w:cstheme="minorHAnsi"/>
          <w:sz w:val="22"/>
          <w:szCs w:val="22"/>
        </w:rPr>
        <w:t>is assigned the Workspace ONE Hub authentication role</w:t>
      </w:r>
      <w:r w:rsidRPr="00F34372">
        <w:rPr>
          <w:rStyle w:val="normaltextrun"/>
          <w:rFonts w:asciiTheme="minorHAnsi" w:hAnsiTheme="minorHAnsi" w:cstheme="minorHAnsi"/>
          <w:sz w:val="22"/>
          <w:szCs w:val="22"/>
        </w:rPr>
        <w:t>.</w:t>
      </w:r>
    </w:p>
    <w:p w14:paraId="4B0FEC73" w14:textId="77777777" w:rsidR="00A02E19" w:rsidRPr="00F34372" w:rsidRDefault="00A02E19" w:rsidP="00A02E19">
      <w:pPr>
        <w:pStyle w:val="paragraph"/>
        <w:spacing w:before="0" w:beforeAutospacing="0" w:after="0" w:afterAutospacing="0"/>
        <w:textAlignment w:val="baseline"/>
        <w:rPr>
          <w:rFonts w:asciiTheme="minorHAnsi" w:hAnsiTheme="minorHAnsi" w:cstheme="minorHAnsi"/>
          <w:sz w:val="22"/>
          <w:szCs w:val="22"/>
        </w:rPr>
      </w:pPr>
    </w:p>
    <w:p w14:paraId="3CEEE0C1" w14:textId="00A2A84A" w:rsidR="00A02E19" w:rsidRPr="00F34372" w:rsidRDefault="00A02E19" w:rsidP="00841EC8">
      <w:pPr>
        <w:pStyle w:val="paragraph"/>
        <w:numPr>
          <w:ilvl w:val="0"/>
          <w:numId w:val="15"/>
        </w:numPr>
        <w:tabs>
          <w:tab w:val="clear" w:pos="720"/>
          <w:tab w:val="num" w:pos="-1800"/>
        </w:tabs>
        <w:spacing w:before="0" w:beforeAutospacing="0" w:after="0" w:afterAutospacing="0"/>
        <w:textAlignment w:val="baseline"/>
        <w:rPr>
          <w:rFonts w:asciiTheme="minorHAnsi" w:hAnsiTheme="minorHAnsi" w:cstheme="minorHAnsi"/>
          <w:sz w:val="22"/>
          <w:szCs w:val="22"/>
        </w:rPr>
      </w:pPr>
      <w:r w:rsidRPr="00F34372">
        <w:rPr>
          <w:rStyle w:val="normaltextrun"/>
          <w:rFonts w:asciiTheme="minorHAnsi" w:hAnsiTheme="minorHAnsi" w:cstheme="minorHAnsi"/>
          <w:sz w:val="22"/>
          <w:szCs w:val="22"/>
        </w:rPr>
        <w:t>On your computer, navigate to</w:t>
      </w:r>
      <w:r w:rsidR="009A66E7">
        <w:rPr>
          <w:rStyle w:val="normaltextrun"/>
          <w:rFonts w:asciiTheme="minorHAnsi" w:hAnsiTheme="minorHAnsi" w:cstheme="minorHAnsi"/>
          <w:sz w:val="22"/>
          <w:szCs w:val="22"/>
        </w:rPr>
        <w:t xml:space="preserve"> the</w:t>
      </w:r>
      <w:r w:rsidRPr="00F34372">
        <w:rPr>
          <w:rStyle w:val="normaltextrun"/>
          <w:rFonts w:asciiTheme="minorHAnsi" w:hAnsiTheme="minorHAnsi" w:cstheme="minorHAnsi"/>
          <w:sz w:val="22"/>
          <w:szCs w:val="22"/>
        </w:rPr>
        <w:t xml:space="preserve"> </w:t>
      </w:r>
      <w:hyperlink r:id="rId6" w:tgtFrame="_blank" w:history="1">
        <w:r w:rsidRPr="00F34372">
          <w:rPr>
            <w:rStyle w:val="normaltextrun"/>
            <w:rFonts w:asciiTheme="minorHAnsi" w:hAnsiTheme="minorHAnsi" w:cstheme="minorHAnsi"/>
            <w:color w:val="0563C1"/>
            <w:sz w:val="22"/>
            <w:szCs w:val="22"/>
            <w:u w:val="single"/>
          </w:rPr>
          <w:t>Enterprise Device Management</w:t>
        </w:r>
      </w:hyperlink>
      <w:r w:rsidRPr="00F34372">
        <w:rPr>
          <w:rStyle w:val="normaltextrun"/>
          <w:rFonts w:asciiTheme="minorHAnsi" w:hAnsiTheme="minorHAnsi" w:cstheme="minorHAnsi"/>
          <w:sz w:val="22"/>
          <w:szCs w:val="22"/>
        </w:rPr>
        <w:t xml:space="preserve"> </w:t>
      </w:r>
      <w:r w:rsidR="000F6B35">
        <w:rPr>
          <w:rStyle w:val="normaltextrun"/>
          <w:rFonts w:asciiTheme="minorHAnsi" w:hAnsiTheme="minorHAnsi" w:cstheme="minorHAnsi"/>
          <w:sz w:val="22"/>
          <w:szCs w:val="22"/>
        </w:rPr>
        <w:t xml:space="preserve">web page </w:t>
      </w:r>
      <w:r w:rsidRPr="00F34372">
        <w:rPr>
          <w:rStyle w:val="normaltextrun"/>
          <w:rFonts w:asciiTheme="minorHAnsi" w:hAnsiTheme="minorHAnsi" w:cstheme="minorHAnsi"/>
          <w:sz w:val="22"/>
          <w:szCs w:val="22"/>
        </w:rPr>
        <w:t>(</w:t>
      </w:r>
      <w:r w:rsidR="000F6B35">
        <w:rPr>
          <w:rStyle w:val="normaltextrun"/>
          <w:rFonts w:asciiTheme="minorHAnsi" w:hAnsiTheme="minorHAnsi" w:cstheme="minorHAnsi"/>
          <w:sz w:val="22"/>
          <w:szCs w:val="22"/>
        </w:rPr>
        <w:t xml:space="preserve">i.e., </w:t>
      </w:r>
      <w:hyperlink r:id="rId7" w:history="1">
        <w:r w:rsidR="007C1E92" w:rsidRPr="00EB2A2F">
          <w:rPr>
            <w:rStyle w:val="Hyperlink"/>
            <w:rFonts w:asciiTheme="minorHAnsi" w:hAnsiTheme="minorHAnsi" w:cstheme="minorHAnsi"/>
            <w:sz w:val="22"/>
            <w:szCs w:val="22"/>
          </w:rPr>
          <w:t>https://MyDevices.web.boeing.com</w:t>
        </w:r>
      </w:hyperlink>
      <w:r w:rsidRPr="00F34372">
        <w:rPr>
          <w:rStyle w:val="normaltextrun"/>
          <w:rFonts w:asciiTheme="minorHAnsi" w:hAnsiTheme="minorHAnsi" w:cstheme="minorHAnsi"/>
          <w:sz w:val="22"/>
          <w:szCs w:val="22"/>
        </w:rPr>
        <w:t>).</w:t>
      </w:r>
    </w:p>
    <w:p w14:paraId="333111F3" w14:textId="6AFCD70A" w:rsidR="00A02E19" w:rsidRPr="00F34372" w:rsidRDefault="00A02E19">
      <w:pPr>
        <w:pStyle w:val="paragraph"/>
        <w:numPr>
          <w:ilvl w:val="0"/>
          <w:numId w:val="16"/>
        </w:numPr>
        <w:tabs>
          <w:tab w:val="clear" w:pos="720"/>
          <w:tab w:val="num" w:pos="-1080"/>
        </w:tabs>
        <w:spacing w:before="0" w:beforeAutospacing="0" w:after="0" w:afterAutospacing="0"/>
        <w:ind w:left="0" w:firstLine="360"/>
        <w:textAlignment w:val="baseline"/>
        <w:rPr>
          <w:rFonts w:asciiTheme="minorHAnsi" w:hAnsiTheme="minorHAnsi" w:cstheme="minorHAnsi"/>
          <w:sz w:val="22"/>
          <w:szCs w:val="22"/>
        </w:rPr>
      </w:pPr>
      <w:r w:rsidRPr="00F34372">
        <w:rPr>
          <w:rStyle w:val="normaltextrun"/>
          <w:rFonts w:asciiTheme="minorHAnsi" w:hAnsiTheme="minorHAnsi" w:cstheme="minorHAnsi"/>
          <w:sz w:val="22"/>
          <w:szCs w:val="22"/>
        </w:rPr>
        <w:t xml:space="preserve">Click the </w:t>
      </w:r>
      <w:r w:rsidRPr="00A02E19">
        <w:rPr>
          <w:rStyle w:val="spellingerror"/>
          <w:rFonts w:asciiTheme="minorHAnsi" w:hAnsiTheme="minorHAnsi" w:cstheme="minorHAnsi"/>
          <w:b/>
          <w:bCs/>
          <w:sz w:val="22"/>
          <w:szCs w:val="22"/>
        </w:rPr>
        <w:t>My</w:t>
      </w:r>
      <w:r w:rsidR="000F6B35">
        <w:rPr>
          <w:rStyle w:val="spellingerror"/>
          <w:rFonts w:asciiTheme="minorHAnsi" w:hAnsiTheme="minorHAnsi" w:cstheme="minorHAnsi"/>
          <w:b/>
          <w:bCs/>
          <w:sz w:val="22"/>
          <w:szCs w:val="22"/>
        </w:rPr>
        <w:t xml:space="preserve"> </w:t>
      </w:r>
      <w:r w:rsidRPr="00A02E19">
        <w:rPr>
          <w:rStyle w:val="spellingerror"/>
          <w:rFonts w:asciiTheme="minorHAnsi" w:hAnsiTheme="minorHAnsi" w:cstheme="minorHAnsi"/>
          <w:b/>
          <w:bCs/>
          <w:sz w:val="22"/>
          <w:szCs w:val="22"/>
        </w:rPr>
        <w:t>Devices</w:t>
      </w:r>
      <w:r w:rsidRPr="00F34372">
        <w:rPr>
          <w:rStyle w:val="normaltextrun"/>
          <w:rFonts w:asciiTheme="minorHAnsi" w:hAnsiTheme="minorHAnsi" w:cstheme="minorHAnsi"/>
          <w:sz w:val="22"/>
          <w:szCs w:val="22"/>
        </w:rPr>
        <w:t xml:space="preserve"> tab.</w:t>
      </w:r>
    </w:p>
    <w:p w14:paraId="7C8A55D7" w14:textId="5D9B7EF2" w:rsidR="00A02E19" w:rsidRPr="00F34372" w:rsidRDefault="00A02E19" w:rsidP="00841EC8">
      <w:pPr>
        <w:pStyle w:val="paragraph"/>
        <w:numPr>
          <w:ilvl w:val="0"/>
          <w:numId w:val="17"/>
        </w:numPr>
        <w:tabs>
          <w:tab w:val="clear" w:pos="720"/>
          <w:tab w:val="num" w:pos="-1080"/>
        </w:tabs>
        <w:spacing w:before="0" w:beforeAutospacing="0" w:after="0" w:afterAutospacing="0"/>
        <w:textAlignment w:val="baseline"/>
        <w:rPr>
          <w:rFonts w:asciiTheme="minorHAnsi" w:hAnsiTheme="minorHAnsi" w:cstheme="minorHAnsi"/>
          <w:sz w:val="22"/>
          <w:szCs w:val="22"/>
        </w:rPr>
      </w:pPr>
      <w:r w:rsidRPr="00F34372">
        <w:rPr>
          <w:rStyle w:val="normaltextrun"/>
          <w:rFonts w:asciiTheme="minorHAnsi" w:hAnsiTheme="minorHAnsi" w:cstheme="minorHAnsi"/>
          <w:sz w:val="22"/>
          <w:szCs w:val="22"/>
        </w:rPr>
        <w:t xml:space="preserve">Select </w:t>
      </w:r>
      <w:r w:rsidR="000F6B35">
        <w:rPr>
          <w:rStyle w:val="normaltextrun"/>
          <w:rFonts w:asciiTheme="minorHAnsi" w:hAnsiTheme="minorHAnsi" w:cstheme="minorHAnsi"/>
          <w:sz w:val="22"/>
          <w:szCs w:val="22"/>
        </w:rPr>
        <w:t>a</w:t>
      </w:r>
      <w:r w:rsidRPr="00F34372">
        <w:rPr>
          <w:rStyle w:val="normaltextrun"/>
          <w:rFonts w:asciiTheme="minorHAnsi" w:hAnsiTheme="minorHAnsi" w:cstheme="minorHAnsi"/>
          <w:sz w:val="22"/>
          <w:szCs w:val="22"/>
        </w:rPr>
        <w:t xml:space="preserve"> record for </w:t>
      </w:r>
      <w:r w:rsidR="000F6B35">
        <w:rPr>
          <w:rStyle w:val="normaltextrun"/>
          <w:rFonts w:asciiTheme="minorHAnsi" w:hAnsiTheme="minorHAnsi" w:cstheme="minorHAnsi"/>
          <w:sz w:val="22"/>
          <w:szCs w:val="22"/>
        </w:rPr>
        <w:t xml:space="preserve">any of </w:t>
      </w:r>
      <w:r w:rsidRPr="00F34372">
        <w:rPr>
          <w:rStyle w:val="normaltextrun"/>
          <w:rFonts w:asciiTheme="minorHAnsi" w:hAnsiTheme="minorHAnsi" w:cstheme="minorHAnsi"/>
          <w:sz w:val="22"/>
          <w:szCs w:val="22"/>
        </w:rPr>
        <w:t xml:space="preserve">your </w:t>
      </w:r>
      <w:r w:rsidR="000F6B35">
        <w:rPr>
          <w:rStyle w:val="normaltextrun"/>
          <w:rFonts w:asciiTheme="minorHAnsi" w:hAnsiTheme="minorHAnsi" w:cstheme="minorHAnsi"/>
          <w:sz w:val="22"/>
          <w:szCs w:val="22"/>
        </w:rPr>
        <w:t xml:space="preserve">current </w:t>
      </w:r>
      <w:r w:rsidRPr="00F34372">
        <w:rPr>
          <w:rStyle w:val="normaltextrun"/>
          <w:rFonts w:asciiTheme="minorHAnsi" w:hAnsiTheme="minorHAnsi" w:cstheme="minorHAnsi"/>
          <w:sz w:val="22"/>
          <w:szCs w:val="22"/>
        </w:rPr>
        <w:t>mobile device</w:t>
      </w:r>
      <w:r w:rsidR="000F6B35">
        <w:rPr>
          <w:rStyle w:val="normaltextrun"/>
          <w:rFonts w:asciiTheme="minorHAnsi" w:hAnsiTheme="minorHAnsi" w:cstheme="minorHAnsi"/>
          <w:sz w:val="22"/>
          <w:szCs w:val="22"/>
        </w:rPr>
        <w:t>s</w:t>
      </w:r>
      <w:r w:rsidRPr="00F34372">
        <w:rPr>
          <w:rStyle w:val="normaltextrun"/>
          <w:rFonts w:asciiTheme="minorHAnsi" w:hAnsiTheme="minorHAnsi" w:cstheme="minorHAnsi"/>
          <w:sz w:val="22"/>
          <w:szCs w:val="22"/>
        </w:rPr>
        <w:t xml:space="preserve"> and then click </w:t>
      </w:r>
      <w:r w:rsidR="000F6B35">
        <w:rPr>
          <w:rStyle w:val="normaltextrun"/>
          <w:rFonts w:asciiTheme="minorHAnsi" w:hAnsiTheme="minorHAnsi" w:cstheme="minorHAnsi"/>
          <w:sz w:val="22"/>
          <w:szCs w:val="22"/>
        </w:rPr>
        <w:t xml:space="preserve">the </w:t>
      </w:r>
      <w:r w:rsidRPr="00A02E19">
        <w:rPr>
          <w:rStyle w:val="normaltextrun"/>
          <w:rFonts w:asciiTheme="minorHAnsi" w:hAnsiTheme="minorHAnsi" w:cstheme="minorHAnsi"/>
          <w:b/>
          <w:bCs/>
          <w:sz w:val="22"/>
          <w:szCs w:val="22"/>
        </w:rPr>
        <w:t>Reassign Authentication Device</w:t>
      </w:r>
      <w:r w:rsidRPr="00F34372">
        <w:rPr>
          <w:rStyle w:val="normaltextrun"/>
          <w:rFonts w:asciiTheme="minorHAnsi" w:hAnsiTheme="minorHAnsi" w:cstheme="minorHAnsi"/>
          <w:sz w:val="22"/>
          <w:szCs w:val="22"/>
        </w:rPr>
        <w:t xml:space="preserve"> </w:t>
      </w:r>
      <w:r>
        <w:rPr>
          <w:rStyle w:val="normaltextrun"/>
          <w:rFonts w:asciiTheme="minorHAnsi" w:hAnsiTheme="minorHAnsi" w:cstheme="minorHAnsi"/>
          <w:sz w:val="22"/>
          <w:szCs w:val="22"/>
        </w:rPr>
        <w:t xml:space="preserve">button </w:t>
      </w:r>
      <w:r w:rsidR="009A66E7">
        <w:rPr>
          <w:rStyle w:val="normaltextrun"/>
          <w:rFonts w:asciiTheme="minorHAnsi" w:hAnsiTheme="minorHAnsi" w:cstheme="minorHAnsi"/>
          <w:sz w:val="22"/>
          <w:szCs w:val="22"/>
        </w:rPr>
        <w:t>on</w:t>
      </w:r>
      <w:r w:rsidRPr="00F34372">
        <w:rPr>
          <w:rStyle w:val="normaltextrun"/>
          <w:rFonts w:asciiTheme="minorHAnsi" w:hAnsiTheme="minorHAnsi" w:cstheme="minorHAnsi"/>
          <w:sz w:val="22"/>
          <w:szCs w:val="22"/>
        </w:rPr>
        <w:t xml:space="preserve"> the right </w:t>
      </w:r>
      <w:r w:rsidR="009A66E7">
        <w:rPr>
          <w:rStyle w:val="normaltextrun"/>
          <w:rFonts w:asciiTheme="minorHAnsi" w:hAnsiTheme="minorHAnsi" w:cstheme="minorHAnsi"/>
          <w:sz w:val="22"/>
          <w:szCs w:val="22"/>
        </w:rPr>
        <w:t>side of the web page</w:t>
      </w:r>
      <w:r w:rsidRPr="00F34372">
        <w:rPr>
          <w:rStyle w:val="normaltextrun"/>
          <w:rFonts w:asciiTheme="minorHAnsi" w:hAnsiTheme="minorHAnsi" w:cstheme="minorHAnsi"/>
          <w:sz w:val="22"/>
          <w:szCs w:val="22"/>
        </w:rPr>
        <w:t>.</w:t>
      </w:r>
    </w:p>
    <w:p w14:paraId="620C0CA5" w14:textId="44E3FA34" w:rsidR="00A02E19" w:rsidRPr="00F34372" w:rsidRDefault="00A02E19" w:rsidP="00841EC8">
      <w:pPr>
        <w:pStyle w:val="paragraph"/>
        <w:numPr>
          <w:ilvl w:val="0"/>
          <w:numId w:val="18"/>
        </w:numPr>
        <w:tabs>
          <w:tab w:val="clear" w:pos="720"/>
          <w:tab w:val="num" w:pos="-1080"/>
        </w:tabs>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sz w:val="22"/>
          <w:szCs w:val="22"/>
        </w:rPr>
        <w:t>When you see the “</w:t>
      </w:r>
      <w:r w:rsidRPr="00F34372">
        <w:rPr>
          <w:rStyle w:val="normaltextrun"/>
          <w:rFonts w:asciiTheme="minorHAnsi" w:hAnsiTheme="minorHAnsi" w:cstheme="minorHAnsi"/>
          <w:sz w:val="22"/>
          <w:szCs w:val="22"/>
        </w:rPr>
        <w:t>Are you sure?</w:t>
      </w:r>
      <w:r>
        <w:rPr>
          <w:rStyle w:val="normaltextrun"/>
          <w:rFonts w:asciiTheme="minorHAnsi" w:hAnsiTheme="minorHAnsi" w:cstheme="minorHAnsi"/>
          <w:sz w:val="22"/>
          <w:szCs w:val="22"/>
        </w:rPr>
        <w:t>”</w:t>
      </w:r>
      <w:r w:rsidRPr="00F34372">
        <w:rPr>
          <w:rStyle w:val="normaltextrun"/>
          <w:rFonts w:asciiTheme="minorHAnsi" w:hAnsiTheme="minorHAnsi" w:cstheme="minorHAnsi"/>
          <w:sz w:val="22"/>
          <w:szCs w:val="22"/>
        </w:rPr>
        <w:t xml:space="preserve"> pop-up</w:t>
      </w:r>
      <w:r>
        <w:rPr>
          <w:rStyle w:val="normaltextrun"/>
          <w:rFonts w:asciiTheme="minorHAnsi" w:hAnsiTheme="minorHAnsi" w:cstheme="minorHAnsi"/>
          <w:sz w:val="22"/>
          <w:szCs w:val="22"/>
        </w:rPr>
        <w:t xml:space="preserve"> message</w:t>
      </w:r>
      <w:r w:rsidRPr="00F34372">
        <w:rPr>
          <w:rStyle w:val="normaltextrun"/>
          <w:rFonts w:asciiTheme="minorHAnsi" w:hAnsiTheme="minorHAnsi" w:cstheme="minorHAnsi"/>
          <w:sz w:val="22"/>
          <w:szCs w:val="22"/>
        </w:rPr>
        <w:t xml:space="preserve">, </w:t>
      </w:r>
      <w:r>
        <w:rPr>
          <w:rStyle w:val="normaltextrun"/>
          <w:rFonts w:asciiTheme="minorHAnsi" w:hAnsiTheme="minorHAnsi" w:cstheme="minorHAnsi"/>
          <w:sz w:val="22"/>
          <w:szCs w:val="22"/>
        </w:rPr>
        <w:t xml:space="preserve">please </w:t>
      </w:r>
      <w:r w:rsidRPr="00F34372">
        <w:rPr>
          <w:rStyle w:val="normaltextrun"/>
          <w:rFonts w:asciiTheme="minorHAnsi" w:hAnsiTheme="minorHAnsi" w:cstheme="minorHAnsi"/>
          <w:sz w:val="22"/>
          <w:szCs w:val="22"/>
        </w:rPr>
        <w:t xml:space="preserve">click </w:t>
      </w:r>
      <w:r>
        <w:rPr>
          <w:rStyle w:val="normaltextrun"/>
          <w:rFonts w:asciiTheme="minorHAnsi" w:hAnsiTheme="minorHAnsi" w:cstheme="minorHAnsi"/>
          <w:sz w:val="22"/>
          <w:szCs w:val="22"/>
        </w:rPr>
        <w:t xml:space="preserve">the </w:t>
      </w:r>
      <w:r w:rsidRPr="00A02E19">
        <w:rPr>
          <w:rStyle w:val="normaltextrun"/>
          <w:rFonts w:asciiTheme="minorHAnsi" w:hAnsiTheme="minorHAnsi" w:cstheme="minorHAnsi"/>
          <w:b/>
          <w:bCs/>
          <w:sz w:val="22"/>
          <w:szCs w:val="22"/>
        </w:rPr>
        <w:t>Confirm</w:t>
      </w:r>
      <w:r>
        <w:rPr>
          <w:rStyle w:val="normaltextrun"/>
          <w:rFonts w:asciiTheme="minorHAnsi" w:hAnsiTheme="minorHAnsi" w:cstheme="minorHAnsi"/>
          <w:sz w:val="22"/>
          <w:szCs w:val="22"/>
        </w:rPr>
        <w:t xml:space="preserve"> button</w:t>
      </w:r>
      <w:r w:rsidRPr="00F34372">
        <w:rPr>
          <w:rStyle w:val="normaltextrun"/>
          <w:rFonts w:asciiTheme="minorHAnsi" w:hAnsiTheme="minorHAnsi" w:cstheme="minorHAnsi"/>
          <w:sz w:val="22"/>
          <w:szCs w:val="22"/>
        </w:rPr>
        <w:t>.</w:t>
      </w:r>
    </w:p>
    <w:p w14:paraId="034DF362" w14:textId="21ECDFD1" w:rsidR="00A02E19" w:rsidRPr="00F34372" w:rsidRDefault="00A02E19">
      <w:pPr>
        <w:pStyle w:val="paragraph"/>
        <w:numPr>
          <w:ilvl w:val="0"/>
          <w:numId w:val="19"/>
        </w:numPr>
        <w:tabs>
          <w:tab w:val="clear" w:pos="720"/>
          <w:tab w:val="num" w:pos="-1080"/>
        </w:tabs>
        <w:spacing w:before="0" w:beforeAutospacing="0" w:after="0" w:afterAutospacing="0"/>
        <w:textAlignment w:val="baseline"/>
        <w:rPr>
          <w:rFonts w:asciiTheme="minorHAnsi" w:hAnsiTheme="minorHAnsi" w:cstheme="minorHAnsi"/>
          <w:sz w:val="22"/>
          <w:szCs w:val="22"/>
        </w:rPr>
      </w:pPr>
      <w:r w:rsidRPr="00F34372">
        <w:rPr>
          <w:rStyle w:val="normaltextrun"/>
          <w:rFonts w:asciiTheme="minorHAnsi" w:hAnsiTheme="minorHAnsi" w:cstheme="minorHAnsi"/>
          <w:sz w:val="22"/>
          <w:szCs w:val="22"/>
        </w:rPr>
        <w:t>You will see a confirmation message stating</w:t>
      </w:r>
      <w:r w:rsidR="009A66E7">
        <w:rPr>
          <w:rStyle w:val="normaltextrun"/>
          <w:rFonts w:asciiTheme="minorHAnsi" w:hAnsiTheme="minorHAnsi" w:cstheme="minorHAnsi"/>
          <w:sz w:val="22"/>
          <w:szCs w:val="22"/>
        </w:rPr>
        <w:t>,</w:t>
      </w:r>
      <w:r w:rsidRPr="00F34372">
        <w:rPr>
          <w:rStyle w:val="normaltextrun"/>
          <w:rFonts w:asciiTheme="minorHAnsi" w:hAnsiTheme="minorHAnsi" w:cstheme="minorHAnsi"/>
          <w:sz w:val="22"/>
          <w:szCs w:val="22"/>
        </w:rPr>
        <w:t> “Your authentication device has been reset. The next device used to authenticate to M365 will be assigned as your new authentication device.</w:t>
      </w:r>
      <w:r w:rsidRPr="00F34372">
        <w:rPr>
          <w:rStyle w:val="eop"/>
          <w:rFonts w:asciiTheme="minorHAnsi" w:hAnsiTheme="minorHAnsi" w:cstheme="minorHAnsi"/>
          <w:sz w:val="22"/>
          <w:szCs w:val="22"/>
        </w:rPr>
        <w:t>”</w:t>
      </w:r>
    </w:p>
    <w:p w14:paraId="5940A2C9" w14:textId="54E271E4" w:rsidR="00004790" w:rsidRDefault="003B61F6">
      <w:pPr>
        <w:pStyle w:val="paragraph"/>
        <w:numPr>
          <w:ilvl w:val="0"/>
          <w:numId w:val="20"/>
        </w:numPr>
        <w:tabs>
          <w:tab w:val="clear" w:pos="720"/>
          <w:tab w:val="num" w:pos="-1080"/>
        </w:tabs>
        <w:spacing w:before="0" w:beforeAutospacing="0" w:after="0" w:afterAutospacing="0"/>
        <w:textAlignment w:val="baseline"/>
        <w:rPr>
          <w:rStyle w:val="normaltextrun"/>
          <w:rFonts w:asciiTheme="minorHAnsi" w:hAnsiTheme="minorHAnsi" w:cstheme="minorHAnsi"/>
          <w:sz w:val="22"/>
          <w:szCs w:val="22"/>
        </w:rPr>
      </w:pPr>
      <w:r w:rsidRPr="003B61F6">
        <w:rPr>
          <w:rStyle w:val="normaltextrun"/>
          <w:rFonts w:asciiTheme="minorHAnsi" w:hAnsiTheme="minorHAnsi" w:cstheme="minorHAnsi"/>
          <w:sz w:val="22"/>
          <w:szCs w:val="22"/>
        </w:rPr>
        <w:t>Open</w:t>
      </w:r>
      <w:r w:rsidR="00A02E19" w:rsidRPr="003B61F6">
        <w:rPr>
          <w:rStyle w:val="normaltextrun"/>
          <w:rFonts w:asciiTheme="minorHAnsi" w:hAnsiTheme="minorHAnsi" w:cstheme="minorHAnsi"/>
          <w:sz w:val="22"/>
          <w:szCs w:val="22"/>
        </w:rPr>
        <w:t xml:space="preserve"> and authenticate to an M365 </w:t>
      </w:r>
      <w:r>
        <w:rPr>
          <w:rStyle w:val="normaltextrun"/>
          <w:rFonts w:asciiTheme="minorHAnsi" w:hAnsiTheme="minorHAnsi" w:cstheme="minorHAnsi"/>
          <w:sz w:val="22"/>
          <w:szCs w:val="22"/>
        </w:rPr>
        <w:t xml:space="preserve">mobile </w:t>
      </w:r>
      <w:r w:rsidR="00A02E19" w:rsidRPr="003B61F6">
        <w:rPr>
          <w:rStyle w:val="normaltextrun"/>
          <w:rFonts w:asciiTheme="minorHAnsi" w:hAnsiTheme="minorHAnsi" w:cstheme="minorHAnsi"/>
          <w:sz w:val="22"/>
          <w:szCs w:val="22"/>
        </w:rPr>
        <w:t>app</w:t>
      </w:r>
      <w:r w:rsidRPr="003B61F6">
        <w:rPr>
          <w:rStyle w:val="normaltextrun"/>
          <w:rFonts w:asciiTheme="minorHAnsi" w:hAnsiTheme="minorHAnsi" w:cstheme="minorHAnsi"/>
          <w:sz w:val="22"/>
          <w:szCs w:val="22"/>
        </w:rPr>
        <w:t xml:space="preserve"> </w:t>
      </w:r>
      <w:r>
        <w:rPr>
          <w:rStyle w:val="normaltextrun"/>
          <w:rFonts w:asciiTheme="minorHAnsi" w:hAnsiTheme="minorHAnsi" w:cstheme="minorHAnsi"/>
          <w:sz w:val="22"/>
          <w:szCs w:val="22"/>
        </w:rPr>
        <w:t xml:space="preserve">to verify functionality (if all apps are logged into you may have to log out of one </w:t>
      </w:r>
      <w:r w:rsidR="005D39F7">
        <w:rPr>
          <w:rStyle w:val="normaltextrun"/>
          <w:rFonts w:asciiTheme="minorHAnsi" w:hAnsiTheme="minorHAnsi" w:cstheme="minorHAnsi"/>
          <w:sz w:val="22"/>
          <w:szCs w:val="22"/>
        </w:rPr>
        <w:t xml:space="preserve">app </w:t>
      </w:r>
      <w:r>
        <w:rPr>
          <w:rStyle w:val="normaltextrun"/>
          <w:rFonts w:asciiTheme="minorHAnsi" w:hAnsiTheme="minorHAnsi" w:cstheme="minorHAnsi"/>
          <w:sz w:val="22"/>
          <w:szCs w:val="22"/>
        </w:rPr>
        <w:t>to perform this function test)</w:t>
      </w:r>
      <w:r w:rsidR="00337524">
        <w:rPr>
          <w:rStyle w:val="normaltextrun"/>
          <w:rFonts w:asciiTheme="minorHAnsi" w:hAnsiTheme="minorHAnsi" w:cstheme="minorHAnsi"/>
          <w:sz w:val="22"/>
          <w:szCs w:val="22"/>
        </w:rPr>
        <w:t>.</w:t>
      </w:r>
    </w:p>
    <w:p w14:paraId="39827CC2" w14:textId="77777777" w:rsidR="00004790" w:rsidRPr="00004790" w:rsidRDefault="00004790" w:rsidP="00004790">
      <w:pPr>
        <w:pStyle w:val="NormalWeb"/>
        <w:spacing w:before="0" w:beforeAutospacing="0" w:after="0" w:afterAutospacing="0"/>
      </w:pPr>
    </w:p>
    <w:p w14:paraId="73020774" w14:textId="6A9A8D6A" w:rsidR="00340CEB" w:rsidRPr="005D39F7" w:rsidRDefault="003B61F6" w:rsidP="00F12021">
      <w:pPr>
        <w:pStyle w:val="paragraph"/>
        <w:spacing w:before="0" w:beforeAutospacing="0" w:after="0" w:afterAutospacing="0"/>
        <w:ind w:left="720"/>
        <w:textAlignment w:val="baseline"/>
        <w:rPr>
          <w:rFonts w:ascii="Calibri" w:eastAsiaTheme="minorHAnsi" w:hAnsi="Calibri" w:cs="Calibri"/>
          <w:sz w:val="22"/>
          <w:szCs w:val="22"/>
        </w:rPr>
      </w:pPr>
      <w:r w:rsidRPr="003B61F6">
        <w:rPr>
          <w:rFonts w:asciiTheme="minorHAnsi" w:hAnsiTheme="minorHAnsi" w:cstheme="minorHAnsi"/>
          <w:b/>
          <w:bCs/>
          <w:color w:val="0000FF"/>
          <w:sz w:val="22"/>
          <w:szCs w:val="22"/>
          <w:u w:val="single"/>
        </w:rPr>
        <w:t>Note</w:t>
      </w:r>
      <w:r w:rsidRPr="003B61F6">
        <w:rPr>
          <w:b/>
          <w:bCs/>
        </w:rPr>
        <w:t xml:space="preserve">: </w:t>
      </w:r>
      <w:r w:rsidRPr="003B61F6">
        <w:rPr>
          <w:rFonts w:ascii="Calibri" w:eastAsiaTheme="minorHAnsi" w:hAnsi="Calibri" w:cs="Calibri"/>
          <w:sz w:val="22"/>
          <w:szCs w:val="22"/>
        </w:rPr>
        <w:t xml:space="preserve">Boeing employees who are assigned two or more Boeing mobile devices must be aware that this authentication role is only permitted to be assigned to one of their mobile devices. </w:t>
      </w:r>
      <w:r w:rsidR="005D39F7" w:rsidRPr="005D39F7">
        <w:rPr>
          <w:rFonts w:ascii="Calibri" w:eastAsiaTheme="minorHAnsi" w:hAnsi="Calibri" w:cs="Calibri"/>
          <w:sz w:val="22"/>
          <w:szCs w:val="22"/>
        </w:rPr>
        <w:t xml:space="preserve">The selection of which mobile device will fulfill the authentication role is presented one-time only during the first authentication action </w:t>
      </w:r>
      <w:r w:rsidR="002C1708">
        <w:rPr>
          <w:rFonts w:ascii="Calibri" w:eastAsiaTheme="minorHAnsi" w:hAnsi="Calibri" w:cs="Calibri"/>
          <w:sz w:val="22"/>
          <w:szCs w:val="22"/>
        </w:rPr>
        <w:t>following the reset process.</w:t>
      </w:r>
      <w:r w:rsidR="005D39F7" w:rsidRPr="005D39F7">
        <w:rPr>
          <w:rFonts w:ascii="Calibri" w:eastAsiaTheme="minorHAnsi" w:hAnsi="Calibri" w:cs="Calibri"/>
          <w:sz w:val="22"/>
          <w:szCs w:val="22"/>
        </w:rPr>
        <w:t xml:space="preserve"> </w:t>
      </w:r>
    </w:p>
    <w:sectPr w:rsidR="00340CEB" w:rsidRPr="005D39F7" w:rsidSect="006A7AB7">
      <w:pgSz w:w="12240" w:h="15840"/>
      <w:pgMar w:top="720"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70AA"/>
    <w:multiLevelType w:val="multilevel"/>
    <w:tmpl w:val="941EE72E"/>
    <w:lvl w:ilvl="0">
      <w:start w:val="11"/>
      <w:numFmt w:val="decimal"/>
      <w:lvlText w:val="%1."/>
      <w:lvlJc w:val="left"/>
      <w:pPr>
        <w:tabs>
          <w:tab w:val="num" w:pos="720"/>
        </w:tabs>
        <w:ind w:left="720" w:hanging="360"/>
      </w:pPr>
      <w:rPr>
        <w:rFonts w:hint="default"/>
        <w:sz w:val="22"/>
        <w:szCs w:val="2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2F81891"/>
    <w:multiLevelType w:val="multilevel"/>
    <w:tmpl w:val="D3062FA8"/>
    <w:lvl w:ilvl="0">
      <w:start w:val="1"/>
      <w:numFmt w:val="decimal"/>
      <w:lvlText w:val="%1."/>
      <w:lvlJc w:val="left"/>
      <w:pPr>
        <w:tabs>
          <w:tab w:val="num" w:pos="720"/>
        </w:tabs>
        <w:ind w:left="720" w:hanging="360"/>
      </w:pPr>
      <w:rPr>
        <w:b w:val="0"/>
        <w:bCs w:val="0"/>
        <w:u w:val="no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644178A"/>
    <w:multiLevelType w:val="multilevel"/>
    <w:tmpl w:val="EF74E67A"/>
    <w:lvl w:ilvl="0">
      <w:numFmt w:val="bullet"/>
      <w:lvlText w:val=""/>
      <w:lvlJc w:val="left"/>
      <w:pPr>
        <w:tabs>
          <w:tab w:val="num" w:pos="360"/>
        </w:tabs>
        <w:ind w:left="360" w:hanging="360"/>
      </w:pPr>
      <w:rPr>
        <w:rFonts w:ascii="Symbol" w:hAnsi="Symbol" w:hint="default"/>
        <w:sz w:val="20"/>
      </w:rPr>
    </w:lvl>
    <w:lvl w:ilvl="1">
      <w:start w:val="13"/>
      <w:numFmt w:val="decimal"/>
      <w:lvlText w:val="%2."/>
      <w:lvlJc w:val="left"/>
      <w:pPr>
        <w:tabs>
          <w:tab w:val="num" w:pos="1080"/>
        </w:tabs>
        <w:ind w:left="1080" w:hanging="360"/>
      </w:pPr>
      <w:rPr>
        <w:rFonts w:hint="default"/>
        <w:sz w:val="22"/>
        <w:szCs w:val="22"/>
      </w:rPr>
    </w:lvl>
    <w:lvl w:ilvl="2">
      <w:numFmt w:val="bullet"/>
      <w:lvlText w:val=""/>
      <w:lvlJc w:val="left"/>
      <w:pPr>
        <w:tabs>
          <w:tab w:val="num" w:pos="1800"/>
        </w:tabs>
        <w:ind w:left="1800" w:hanging="360"/>
      </w:pPr>
      <w:rPr>
        <w:rFonts w:ascii="Wingdings" w:hAnsi="Wingdings" w:hint="default"/>
        <w:sz w:val="20"/>
      </w:rPr>
    </w:lvl>
    <w:lvl w:ilvl="3">
      <w:numFmt w:val="bullet"/>
      <w:lvlText w:val=""/>
      <w:lvlJc w:val="left"/>
      <w:pPr>
        <w:tabs>
          <w:tab w:val="num" w:pos="2520"/>
        </w:tabs>
        <w:ind w:left="2520" w:hanging="360"/>
      </w:pPr>
      <w:rPr>
        <w:rFonts w:ascii="Wingdings" w:hAnsi="Wingdings" w:hint="default"/>
        <w:sz w:val="20"/>
      </w:rPr>
    </w:lvl>
    <w:lvl w:ilvl="4">
      <w:numFmt w:val="bullet"/>
      <w:lvlText w:val=""/>
      <w:lvlJc w:val="left"/>
      <w:pPr>
        <w:tabs>
          <w:tab w:val="num" w:pos="3240"/>
        </w:tabs>
        <w:ind w:left="3240" w:hanging="360"/>
      </w:pPr>
      <w:rPr>
        <w:rFonts w:ascii="Wingdings" w:hAnsi="Wingdings" w:hint="default"/>
        <w:sz w:val="20"/>
      </w:rPr>
    </w:lvl>
    <w:lvl w:ilvl="5">
      <w:numFmt w:val="bullet"/>
      <w:lvlText w:val=""/>
      <w:lvlJc w:val="left"/>
      <w:pPr>
        <w:tabs>
          <w:tab w:val="num" w:pos="3960"/>
        </w:tabs>
        <w:ind w:left="3960" w:hanging="360"/>
      </w:pPr>
      <w:rPr>
        <w:rFonts w:ascii="Wingdings" w:hAnsi="Wingdings" w:hint="default"/>
        <w:sz w:val="20"/>
      </w:rPr>
    </w:lvl>
    <w:lvl w:ilvl="6">
      <w:numFmt w:val="bullet"/>
      <w:lvlText w:val=""/>
      <w:lvlJc w:val="left"/>
      <w:pPr>
        <w:tabs>
          <w:tab w:val="num" w:pos="4680"/>
        </w:tabs>
        <w:ind w:left="4680" w:hanging="360"/>
      </w:pPr>
      <w:rPr>
        <w:rFonts w:ascii="Wingdings" w:hAnsi="Wingdings" w:hint="default"/>
        <w:sz w:val="20"/>
      </w:rPr>
    </w:lvl>
    <w:lvl w:ilvl="7">
      <w:numFmt w:val="bullet"/>
      <w:lvlText w:val=""/>
      <w:lvlJc w:val="left"/>
      <w:pPr>
        <w:tabs>
          <w:tab w:val="num" w:pos="5400"/>
        </w:tabs>
        <w:ind w:left="5400" w:hanging="360"/>
      </w:pPr>
      <w:rPr>
        <w:rFonts w:ascii="Wingdings" w:hAnsi="Wingdings" w:hint="default"/>
        <w:sz w:val="20"/>
      </w:rPr>
    </w:lvl>
    <w:lvl w:ilvl="8">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865BC9"/>
    <w:multiLevelType w:val="multilevel"/>
    <w:tmpl w:val="F63CE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82714"/>
    <w:multiLevelType w:val="multilevel"/>
    <w:tmpl w:val="AAE22B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212EB"/>
    <w:multiLevelType w:val="hybridMultilevel"/>
    <w:tmpl w:val="0FA44E44"/>
    <w:lvl w:ilvl="0" w:tplc="D62E21D0">
      <w:start w:val="1"/>
      <w:numFmt w:val="bullet"/>
      <w:lvlText w:val="o"/>
      <w:lvlJc w:val="left"/>
      <w:pPr>
        <w:ind w:left="720" w:hanging="360"/>
      </w:pPr>
      <w:rPr>
        <w:rFonts w:ascii="Courier New" w:hAnsi="Courier New" w:cs="Courier New" w:hint="default"/>
        <w:b/>
        <w:bCs/>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8245F"/>
    <w:multiLevelType w:val="hybridMultilevel"/>
    <w:tmpl w:val="A5A8A232"/>
    <w:lvl w:ilvl="0" w:tplc="0116F302">
      <w:start w:val="1"/>
      <w:numFmt w:val="bullet"/>
      <w:lvlText w:val="o"/>
      <w:lvlJc w:val="left"/>
      <w:pPr>
        <w:ind w:left="720" w:hanging="360"/>
      </w:pPr>
      <w:rPr>
        <w:rFonts w:ascii="Courier New" w:hAnsi="Courier New" w:cs="Courier New" w:hint="default"/>
        <w:b/>
        <w:bCs/>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B3BFD"/>
    <w:multiLevelType w:val="multilevel"/>
    <w:tmpl w:val="2C483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E98365F"/>
    <w:multiLevelType w:val="multilevel"/>
    <w:tmpl w:val="0AD61468"/>
    <w:lvl w:ilvl="0">
      <w:numFmt w:val="bullet"/>
      <w:lvlText w:val=""/>
      <w:lvlJc w:val="left"/>
      <w:pPr>
        <w:tabs>
          <w:tab w:val="num" w:pos="360"/>
        </w:tabs>
        <w:ind w:left="360" w:hanging="360"/>
      </w:pPr>
      <w:rPr>
        <w:rFonts w:ascii="Symbol" w:hAnsi="Symbol" w:hint="default"/>
        <w:sz w:val="20"/>
      </w:rPr>
    </w:lvl>
    <w:lvl w:ilvl="1">
      <w:start w:val="10"/>
      <w:numFmt w:val="decimal"/>
      <w:lvlText w:val="%2."/>
      <w:lvlJc w:val="left"/>
      <w:pPr>
        <w:tabs>
          <w:tab w:val="num" w:pos="1080"/>
        </w:tabs>
        <w:ind w:left="1080" w:hanging="360"/>
      </w:pPr>
      <w:rPr>
        <w:rFonts w:hint="default"/>
        <w:sz w:val="22"/>
        <w:szCs w:val="22"/>
      </w:rPr>
    </w:lvl>
    <w:lvl w:ilvl="2">
      <w:numFmt w:val="bullet"/>
      <w:lvlText w:val=""/>
      <w:lvlJc w:val="left"/>
      <w:pPr>
        <w:tabs>
          <w:tab w:val="num" w:pos="1800"/>
        </w:tabs>
        <w:ind w:left="1800" w:hanging="360"/>
      </w:pPr>
      <w:rPr>
        <w:rFonts w:ascii="Wingdings" w:hAnsi="Wingdings" w:hint="default"/>
        <w:sz w:val="20"/>
      </w:rPr>
    </w:lvl>
    <w:lvl w:ilvl="3">
      <w:numFmt w:val="bullet"/>
      <w:lvlText w:val=""/>
      <w:lvlJc w:val="left"/>
      <w:pPr>
        <w:tabs>
          <w:tab w:val="num" w:pos="2520"/>
        </w:tabs>
        <w:ind w:left="2520" w:hanging="360"/>
      </w:pPr>
      <w:rPr>
        <w:rFonts w:ascii="Wingdings" w:hAnsi="Wingdings" w:hint="default"/>
        <w:sz w:val="20"/>
      </w:rPr>
    </w:lvl>
    <w:lvl w:ilvl="4">
      <w:numFmt w:val="bullet"/>
      <w:lvlText w:val=""/>
      <w:lvlJc w:val="left"/>
      <w:pPr>
        <w:tabs>
          <w:tab w:val="num" w:pos="3240"/>
        </w:tabs>
        <w:ind w:left="3240" w:hanging="360"/>
      </w:pPr>
      <w:rPr>
        <w:rFonts w:ascii="Wingdings" w:hAnsi="Wingdings" w:hint="default"/>
        <w:sz w:val="20"/>
      </w:rPr>
    </w:lvl>
    <w:lvl w:ilvl="5">
      <w:numFmt w:val="bullet"/>
      <w:lvlText w:val=""/>
      <w:lvlJc w:val="left"/>
      <w:pPr>
        <w:tabs>
          <w:tab w:val="num" w:pos="3960"/>
        </w:tabs>
        <w:ind w:left="3960" w:hanging="360"/>
      </w:pPr>
      <w:rPr>
        <w:rFonts w:ascii="Wingdings" w:hAnsi="Wingdings" w:hint="default"/>
        <w:sz w:val="20"/>
      </w:rPr>
    </w:lvl>
    <w:lvl w:ilvl="6">
      <w:numFmt w:val="bullet"/>
      <w:lvlText w:val=""/>
      <w:lvlJc w:val="left"/>
      <w:pPr>
        <w:tabs>
          <w:tab w:val="num" w:pos="4680"/>
        </w:tabs>
        <w:ind w:left="4680" w:hanging="360"/>
      </w:pPr>
      <w:rPr>
        <w:rFonts w:ascii="Wingdings" w:hAnsi="Wingdings" w:hint="default"/>
        <w:sz w:val="20"/>
      </w:rPr>
    </w:lvl>
    <w:lvl w:ilvl="7">
      <w:numFmt w:val="bullet"/>
      <w:lvlText w:val=""/>
      <w:lvlJc w:val="left"/>
      <w:pPr>
        <w:tabs>
          <w:tab w:val="num" w:pos="5400"/>
        </w:tabs>
        <w:ind w:left="5400" w:hanging="360"/>
      </w:pPr>
      <w:rPr>
        <w:rFonts w:ascii="Wingdings" w:hAnsi="Wingdings" w:hint="default"/>
        <w:sz w:val="20"/>
      </w:rPr>
    </w:lvl>
    <w:lvl w:ilvl="8">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FE050F9"/>
    <w:multiLevelType w:val="hybridMultilevel"/>
    <w:tmpl w:val="02F84E20"/>
    <w:lvl w:ilvl="0" w:tplc="88E67234">
      <w:start w:val="1"/>
      <w:numFmt w:val="bullet"/>
      <w:lvlText w:val="o"/>
      <w:lvlJc w:val="left"/>
      <w:pPr>
        <w:ind w:left="360" w:hanging="360"/>
      </w:pPr>
      <w:rPr>
        <w:rFonts w:ascii="Courier New" w:hAnsi="Courier New" w:cs="Courier New" w:hint="default"/>
        <w:b/>
        <w:bCs w:val="0"/>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623647"/>
    <w:multiLevelType w:val="multilevel"/>
    <w:tmpl w:val="3F9EED16"/>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C9C5D59"/>
    <w:multiLevelType w:val="hybridMultilevel"/>
    <w:tmpl w:val="B8B47A42"/>
    <w:lvl w:ilvl="0" w:tplc="C02E5588">
      <w:start w:val="1"/>
      <w:numFmt w:val="bullet"/>
      <w:lvlText w:val="o"/>
      <w:lvlJc w:val="left"/>
      <w:pPr>
        <w:ind w:left="720" w:hanging="360"/>
      </w:pPr>
      <w:rPr>
        <w:rFonts w:ascii="Courier New" w:hAnsi="Courier New" w:cs="Courier New" w:hint="default"/>
        <w:b/>
        <w:bCs/>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73876"/>
    <w:multiLevelType w:val="multilevel"/>
    <w:tmpl w:val="68D2CF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0308CF"/>
    <w:multiLevelType w:val="multilevel"/>
    <w:tmpl w:val="C4768444"/>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39E599B"/>
    <w:multiLevelType w:val="multilevel"/>
    <w:tmpl w:val="54FA4B7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49021CDA"/>
    <w:multiLevelType w:val="multilevel"/>
    <w:tmpl w:val="FC307374"/>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6E420FE"/>
    <w:multiLevelType w:val="multilevel"/>
    <w:tmpl w:val="A73644BC"/>
    <w:lvl w:ilvl="0">
      <w:start w:val="1"/>
      <w:numFmt w:val="decimal"/>
      <w:lvlText w:val="%1."/>
      <w:lvlJc w:val="left"/>
      <w:pPr>
        <w:tabs>
          <w:tab w:val="num" w:pos="720"/>
        </w:tabs>
        <w:ind w:left="720" w:hanging="360"/>
      </w:pPr>
      <w:rPr>
        <w:rFonts w:hint="default"/>
        <w:sz w:val="22"/>
        <w:szCs w:val="24"/>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96F39"/>
    <w:multiLevelType w:val="multilevel"/>
    <w:tmpl w:val="78223616"/>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BCC7B13"/>
    <w:multiLevelType w:val="multilevel"/>
    <w:tmpl w:val="3FB80238"/>
    <w:lvl w:ilvl="0">
      <w:start w:val="5"/>
      <w:numFmt w:val="decimal"/>
      <w:lvlText w:val="%1."/>
      <w:lvlJc w:val="left"/>
      <w:pPr>
        <w:tabs>
          <w:tab w:val="num" w:pos="720"/>
        </w:tabs>
        <w:ind w:left="720" w:hanging="360"/>
      </w:pPr>
      <w:rPr>
        <w:rFonts w:hint="default"/>
        <w:sz w:val="22"/>
        <w:szCs w:val="2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60A71ECD"/>
    <w:multiLevelType w:val="multilevel"/>
    <w:tmpl w:val="EC2E6804"/>
    <w:lvl w:ilvl="0">
      <w:start w:val="7"/>
      <w:numFmt w:val="decimal"/>
      <w:lvlText w:val="%1."/>
      <w:lvlJc w:val="left"/>
      <w:pPr>
        <w:tabs>
          <w:tab w:val="num" w:pos="720"/>
        </w:tabs>
        <w:ind w:left="720" w:hanging="360"/>
      </w:pPr>
      <w:rPr>
        <w:rFonts w:hint="default"/>
        <w:sz w:val="22"/>
        <w:szCs w:val="2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63225BA2"/>
    <w:multiLevelType w:val="multilevel"/>
    <w:tmpl w:val="2D2E8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031677"/>
    <w:multiLevelType w:val="multilevel"/>
    <w:tmpl w:val="2F18F0BE"/>
    <w:lvl w:ilvl="0">
      <w:start w:val="1"/>
      <w:numFmt w:val="decimal"/>
      <w:lvlText w:val="%1."/>
      <w:lvlJc w:val="left"/>
      <w:pPr>
        <w:tabs>
          <w:tab w:val="num" w:pos="720"/>
        </w:tabs>
        <w:ind w:left="720" w:hanging="360"/>
      </w:pPr>
      <w:rPr>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6A22C16"/>
    <w:multiLevelType w:val="hybridMultilevel"/>
    <w:tmpl w:val="B6DE1ACA"/>
    <w:lvl w:ilvl="0" w:tplc="09EE57E0">
      <w:start w:val="1"/>
      <w:numFmt w:val="bullet"/>
      <w:lvlText w:val=""/>
      <w:lvlJc w:val="left"/>
      <w:pPr>
        <w:ind w:left="360" w:hanging="360"/>
      </w:pPr>
      <w:rPr>
        <w:rFonts w:ascii="Wingdings" w:hAnsi="Wingdings" w:hint="default"/>
        <w:b/>
        <w:bCs/>
        <w:color w:val="00B050"/>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67375E"/>
    <w:multiLevelType w:val="hybridMultilevel"/>
    <w:tmpl w:val="0DA604F2"/>
    <w:lvl w:ilvl="0" w:tplc="399C9212">
      <w:start w:val="1"/>
      <w:numFmt w:val="bullet"/>
      <w:lvlText w:val="o"/>
      <w:lvlJc w:val="left"/>
      <w:pPr>
        <w:ind w:left="360" w:hanging="360"/>
      </w:pPr>
      <w:rPr>
        <w:rFonts w:ascii="Courier New" w:hAnsi="Courier New" w:cs="Courier New" w:hint="default"/>
        <w:b/>
        <w:bCs/>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695467"/>
    <w:multiLevelType w:val="multilevel"/>
    <w:tmpl w:val="F0C2D53A"/>
    <w:lvl w:ilvl="0">
      <w:start w:val="8"/>
      <w:numFmt w:val="decimal"/>
      <w:lvlText w:val="%1."/>
      <w:lvlJc w:val="left"/>
      <w:pPr>
        <w:tabs>
          <w:tab w:val="num" w:pos="720"/>
        </w:tabs>
        <w:ind w:left="720" w:hanging="360"/>
      </w:pPr>
      <w:rPr>
        <w:rFonts w:hint="default"/>
        <w:sz w:val="22"/>
        <w:szCs w:val="2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6A0D4ADA"/>
    <w:multiLevelType w:val="multilevel"/>
    <w:tmpl w:val="C6288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C14197B"/>
    <w:multiLevelType w:val="multilevel"/>
    <w:tmpl w:val="7124F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C3F9E"/>
    <w:multiLevelType w:val="hybridMultilevel"/>
    <w:tmpl w:val="A0729EDE"/>
    <w:lvl w:ilvl="0" w:tplc="131686E0">
      <w:start w:val="1"/>
      <w:numFmt w:val="bullet"/>
      <w:pStyle w:val="BenHeading"/>
      <w:lvlText w:val=""/>
      <w:lvlJc w:val="left"/>
      <w:pPr>
        <w:ind w:left="720" w:hanging="360"/>
      </w:pPr>
      <w:rPr>
        <w:rFonts w:ascii="Wingdings" w:hAnsi="Wingdings" w:hint="default"/>
        <w:b/>
        <w:bCs/>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8A558D"/>
    <w:multiLevelType w:val="multilevel"/>
    <w:tmpl w:val="770EE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2E4C84"/>
    <w:multiLevelType w:val="hybridMultilevel"/>
    <w:tmpl w:val="2048BAAC"/>
    <w:lvl w:ilvl="0" w:tplc="7F44B9B2">
      <w:start w:val="1"/>
      <w:numFmt w:val="bullet"/>
      <w:lvlText w:val=""/>
      <w:lvlJc w:val="left"/>
      <w:pPr>
        <w:ind w:left="720" w:hanging="360"/>
      </w:pPr>
      <w:rPr>
        <w:rFonts w:ascii="Wingdings" w:hAnsi="Wingdings" w:hint="default"/>
        <w:b/>
        <w:bCs/>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194874">
    <w:abstractNumId w:val="1"/>
  </w:num>
  <w:num w:numId="2" w16cid:durableId="158079715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0800859">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23983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3403398">
    <w:abstractNumId w:val="18"/>
  </w:num>
  <w:num w:numId="6" w16cid:durableId="287669627">
    <w:abstractNumId w:val="19"/>
  </w:num>
  <w:num w:numId="7" w16cid:durableId="5900923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1214849">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6657482">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4743679">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5153227">
    <w:abstractNumId w:val="8"/>
    <w:lvlOverride w:ilvl="0"/>
    <w:lvlOverride w:ilvl="1">
      <w:startOverride w:val="1"/>
    </w:lvlOverride>
    <w:lvlOverride w:ilvl="2"/>
    <w:lvlOverride w:ilvl="3"/>
    <w:lvlOverride w:ilvl="4"/>
    <w:lvlOverride w:ilvl="5"/>
    <w:lvlOverride w:ilvl="6"/>
    <w:lvlOverride w:ilvl="7"/>
    <w:lvlOverride w:ilvl="8"/>
  </w:num>
  <w:num w:numId="12" w16cid:durableId="139082732">
    <w:abstractNumId w:val="8"/>
  </w:num>
  <w:num w:numId="13" w16cid:durableId="670060895">
    <w:abstractNumId w:val="8"/>
    <w:lvlOverride w:ilvl="0"/>
    <w:lvlOverride w:ilvl="1">
      <w:startOverride w:val="1"/>
    </w:lvlOverride>
    <w:lvlOverride w:ilvl="2"/>
    <w:lvlOverride w:ilvl="3"/>
    <w:lvlOverride w:ilvl="4"/>
    <w:lvlOverride w:ilvl="5"/>
    <w:lvlOverride w:ilvl="6"/>
    <w:lvlOverride w:ilvl="7"/>
    <w:lvlOverride w:ilvl="8"/>
  </w:num>
  <w:num w:numId="14" w16cid:durableId="1047990069">
    <w:abstractNumId w:val="8"/>
    <w:lvlOverride w:ilvl="0"/>
    <w:lvlOverride w:ilvl="1">
      <w:startOverride w:val="1"/>
    </w:lvlOverride>
    <w:lvlOverride w:ilvl="2"/>
    <w:lvlOverride w:ilvl="3"/>
    <w:lvlOverride w:ilvl="4"/>
    <w:lvlOverride w:ilvl="5"/>
    <w:lvlOverride w:ilvl="6"/>
    <w:lvlOverride w:ilvl="7"/>
    <w:lvlOverride w:ilvl="8"/>
  </w:num>
  <w:num w:numId="15" w16cid:durableId="1588608413">
    <w:abstractNumId w:val="20"/>
  </w:num>
  <w:num w:numId="16" w16cid:durableId="57019835">
    <w:abstractNumId w:val="26"/>
  </w:num>
  <w:num w:numId="17" w16cid:durableId="2121876294">
    <w:abstractNumId w:val="28"/>
  </w:num>
  <w:num w:numId="18" w16cid:durableId="414131936">
    <w:abstractNumId w:val="3"/>
  </w:num>
  <w:num w:numId="19" w16cid:durableId="635723989">
    <w:abstractNumId w:val="4"/>
  </w:num>
  <w:num w:numId="20" w16cid:durableId="102194411">
    <w:abstractNumId w:val="12"/>
  </w:num>
  <w:num w:numId="21" w16cid:durableId="1437482525">
    <w:abstractNumId w:val="9"/>
  </w:num>
  <w:num w:numId="22" w16cid:durableId="294600246">
    <w:abstractNumId w:val="23"/>
  </w:num>
  <w:num w:numId="23" w16cid:durableId="2139564540">
    <w:abstractNumId w:val="22"/>
  </w:num>
  <w:num w:numId="24" w16cid:durableId="1652522863">
    <w:abstractNumId w:val="16"/>
  </w:num>
  <w:num w:numId="25" w16cid:durableId="1949391325">
    <w:abstractNumId w:val="14"/>
  </w:num>
  <w:num w:numId="26" w16cid:durableId="1711152468">
    <w:abstractNumId w:val="24"/>
  </w:num>
  <w:num w:numId="27" w16cid:durableId="1576747175">
    <w:abstractNumId w:val="0"/>
  </w:num>
  <w:num w:numId="28" w16cid:durableId="1977566946">
    <w:abstractNumId w:val="2"/>
  </w:num>
  <w:num w:numId="29" w16cid:durableId="1656454285">
    <w:abstractNumId w:val="27"/>
  </w:num>
  <w:num w:numId="30" w16cid:durableId="2117947020">
    <w:abstractNumId w:val="6"/>
  </w:num>
  <w:num w:numId="31" w16cid:durableId="337778365">
    <w:abstractNumId w:val="5"/>
  </w:num>
  <w:num w:numId="32" w16cid:durableId="1940404774">
    <w:abstractNumId w:val="29"/>
  </w:num>
  <w:num w:numId="33" w16cid:durableId="509103070">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80"/>
    <w:rsid w:val="00004790"/>
    <w:rsid w:val="00012A5A"/>
    <w:rsid w:val="00034DB8"/>
    <w:rsid w:val="000C6C06"/>
    <w:rsid w:val="000D2A4A"/>
    <w:rsid w:val="000F002A"/>
    <w:rsid w:val="000F40D5"/>
    <w:rsid w:val="000F6B35"/>
    <w:rsid w:val="00114AAE"/>
    <w:rsid w:val="00120120"/>
    <w:rsid w:val="001352EF"/>
    <w:rsid w:val="001355EB"/>
    <w:rsid w:val="00151D3D"/>
    <w:rsid w:val="00152E92"/>
    <w:rsid w:val="00165090"/>
    <w:rsid w:val="001C115E"/>
    <w:rsid w:val="001C15F0"/>
    <w:rsid w:val="001C42DC"/>
    <w:rsid w:val="001F37C8"/>
    <w:rsid w:val="00217138"/>
    <w:rsid w:val="00221CE1"/>
    <w:rsid w:val="00223B6B"/>
    <w:rsid w:val="00244621"/>
    <w:rsid w:val="00256DFF"/>
    <w:rsid w:val="00267831"/>
    <w:rsid w:val="002713D9"/>
    <w:rsid w:val="002748D4"/>
    <w:rsid w:val="002C1708"/>
    <w:rsid w:val="00334A4D"/>
    <w:rsid w:val="00337524"/>
    <w:rsid w:val="00340CEB"/>
    <w:rsid w:val="0039180B"/>
    <w:rsid w:val="003A2F3C"/>
    <w:rsid w:val="003B57EE"/>
    <w:rsid w:val="003B5E24"/>
    <w:rsid w:val="003B61F6"/>
    <w:rsid w:val="003C737C"/>
    <w:rsid w:val="003E5F90"/>
    <w:rsid w:val="003F0538"/>
    <w:rsid w:val="00423B40"/>
    <w:rsid w:val="004256E2"/>
    <w:rsid w:val="0043388A"/>
    <w:rsid w:val="00443380"/>
    <w:rsid w:val="00445FA3"/>
    <w:rsid w:val="004718CC"/>
    <w:rsid w:val="004851A0"/>
    <w:rsid w:val="004C3E00"/>
    <w:rsid w:val="004D359F"/>
    <w:rsid w:val="004D772C"/>
    <w:rsid w:val="004E396D"/>
    <w:rsid w:val="004F7D54"/>
    <w:rsid w:val="00503E97"/>
    <w:rsid w:val="00510F51"/>
    <w:rsid w:val="0052631F"/>
    <w:rsid w:val="0052640E"/>
    <w:rsid w:val="00527462"/>
    <w:rsid w:val="00551666"/>
    <w:rsid w:val="005530C2"/>
    <w:rsid w:val="00580982"/>
    <w:rsid w:val="005A7462"/>
    <w:rsid w:val="005C17A9"/>
    <w:rsid w:val="005D39F7"/>
    <w:rsid w:val="005E0420"/>
    <w:rsid w:val="006139FA"/>
    <w:rsid w:val="0068038F"/>
    <w:rsid w:val="006927A8"/>
    <w:rsid w:val="006A7AB7"/>
    <w:rsid w:val="006C0A04"/>
    <w:rsid w:val="006C1A0F"/>
    <w:rsid w:val="006C1A14"/>
    <w:rsid w:val="006C55C1"/>
    <w:rsid w:val="006C68CA"/>
    <w:rsid w:val="006F18BF"/>
    <w:rsid w:val="00726B27"/>
    <w:rsid w:val="00735689"/>
    <w:rsid w:val="00736715"/>
    <w:rsid w:val="007545A0"/>
    <w:rsid w:val="00786C43"/>
    <w:rsid w:val="00786EDC"/>
    <w:rsid w:val="00791EE1"/>
    <w:rsid w:val="007C1E92"/>
    <w:rsid w:val="007D251D"/>
    <w:rsid w:val="007E39C3"/>
    <w:rsid w:val="007E6908"/>
    <w:rsid w:val="0080584A"/>
    <w:rsid w:val="00825792"/>
    <w:rsid w:val="00841EC8"/>
    <w:rsid w:val="00852538"/>
    <w:rsid w:val="008914A3"/>
    <w:rsid w:val="00895E9F"/>
    <w:rsid w:val="008E2DEC"/>
    <w:rsid w:val="008F6CB7"/>
    <w:rsid w:val="00914092"/>
    <w:rsid w:val="00961C92"/>
    <w:rsid w:val="00963029"/>
    <w:rsid w:val="009635BC"/>
    <w:rsid w:val="00990C2A"/>
    <w:rsid w:val="009A66E7"/>
    <w:rsid w:val="009C71FD"/>
    <w:rsid w:val="00A02E19"/>
    <w:rsid w:val="00A06730"/>
    <w:rsid w:val="00A104E5"/>
    <w:rsid w:val="00A153B0"/>
    <w:rsid w:val="00A22DB0"/>
    <w:rsid w:val="00A333CD"/>
    <w:rsid w:val="00A86B0B"/>
    <w:rsid w:val="00AF4DD9"/>
    <w:rsid w:val="00B21B77"/>
    <w:rsid w:val="00B33E19"/>
    <w:rsid w:val="00B34A64"/>
    <w:rsid w:val="00B42D8C"/>
    <w:rsid w:val="00B439C5"/>
    <w:rsid w:val="00B73487"/>
    <w:rsid w:val="00B74899"/>
    <w:rsid w:val="00B80E16"/>
    <w:rsid w:val="00B878F8"/>
    <w:rsid w:val="00B9013E"/>
    <w:rsid w:val="00B965D6"/>
    <w:rsid w:val="00BA17EA"/>
    <w:rsid w:val="00BA58E4"/>
    <w:rsid w:val="00BB46A5"/>
    <w:rsid w:val="00BD6D84"/>
    <w:rsid w:val="00C02F3F"/>
    <w:rsid w:val="00C26809"/>
    <w:rsid w:val="00C856C8"/>
    <w:rsid w:val="00CB71C7"/>
    <w:rsid w:val="00D1779C"/>
    <w:rsid w:val="00D21ADB"/>
    <w:rsid w:val="00D27DBB"/>
    <w:rsid w:val="00D33279"/>
    <w:rsid w:val="00DA3058"/>
    <w:rsid w:val="00DE08D7"/>
    <w:rsid w:val="00E319BC"/>
    <w:rsid w:val="00E55E86"/>
    <w:rsid w:val="00E60412"/>
    <w:rsid w:val="00E62BA0"/>
    <w:rsid w:val="00E64F49"/>
    <w:rsid w:val="00EA58D3"/>
    <w:rsid w:val="00EB40C3"/>
    <w:rsid w:val="00F12021"/>
    <w:rsid w:val="00F1280E"/>
    <w:rsid w:val="00F322FC"/>
    <w:rsid w:val="00F33011"/>
    <w:rsid w:val="00F34372"/>
    <w:rsid w:val="00F46BC1"/>
    <w:rsid w:val="00F53273"/>
    <w:rsid w:val="00F649C5"/>
    <w:rsid w:val="00F81CAE"/>
    <w:rsid w:val="00FC4D82"/>
    <w:rsid w:val="00FC7422"/>
    <w:rsid w:val="00FD0064"/>
    <w:rsid w:val="00FE57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605E"/>
  <w15:chartTrackingRefBased/>
  <w15:docId w15:val="{E906080A-A652-4FBE-BB56-BD13BEB5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15E"/>
    <w:pPr>
      <w:spacing w:after="0" w:line="240" w:lineRule="auto"/>
    </w:pPr>
    <w:rPr>
      <w:rFonts w:ascii="Calibri" w:hAnsi="Calibri" w:cs="Calibri"/>
    </w:rPr>
  </w:style>
  <w:style w:type="paragraph" w:styleId="Heading1">
    <w:name w:val="heading 1"/>
    <w:basedOn w:val="Normal"/>
    <w:next w:val="Normal"/>
    <w:link w:val="Heading1Char"/>
    <w:uiPriority w:val="9"/>
    <w:qFormat/>
    <w:rsid w:val="00A02E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53B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380"/>
    <w:rPr>
      <w:color w:val="0563C1"/>
      <w:u w:val="single"/>
    </w:rPr>
  </w:style>
  <w:style w:type="paragraph" w:styleId="NormalWeb">
    <w:name w:val="Normal (Web)"/>
    <w:basedOn w:val="Normal"/>
    <w:link w:val="NormalWebChar"/>
    <w:uiPriority w:val="99"/>
    <w:unhideWhenUsed/>
    <w:rsid w:val="00443380"/>
    <w:pPr>
      <w:spacing w:before="100" w:beforeAutospacing="1" w:after="100" w:afterAutospacing="1"/>
    </w:pPr>
  </w:style>
  <w:style w:type="paragraph" w:customStyle="1" w:styleId="paragraph">
    <w:name w:val="paragraph"/>
    <w:basedOn w:val="Normal"/>
    <w:rsid w:val="00B33E19"/>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B33E19"/>
  </w:style>
  <w:style w:type="character" w:customStyle="1" w:styleId="eop">
    <w:name w:val="eop"/>
    <w:basedOn w:val="DefaultParagraphFont"/>
    <w:rsid w:val="00B33E19"/>
  </w:style>
  <w:style w:type="character" w:customStyle="1" w:styleId="scxw245846025">
    <w:name w:val="scxw245846025"/>
    <w:basedOn w:val="DefaultParagraphFont"/>
    <w:rsid w:val="00B33E19"/>
  </w:style>
  <w:style w:type="character" w:customStyle="1" w:styleId="spellingerror">
    <w:name w:val="spellingerror"/>
    <w:basedOn w:val="DefaultParagraphFont"/>
    <w:rsid w:val="00B33E19"/>
  </w:style>
  <w:style w:type="character" w:styleId="UnresolvedMention">
    <w:name w:val="Unresolved Mention"/>
    <w:basedOn w:val="DefaultParagraphFont"/>
    <w:uiPriority w:val="99"/>
    <w:semiHidden/>
    <w:unhideWhenUsed/>
    <w:rsid w:val="00B80E16"/>
    <w:rPr>
      <w:color w:val="605E5C"/>
      <w:shd w:val="clear" w:color="auto" w:fill="E1DFDD"/>
    </w:rPr>
  </w:style>
  <w:style w:type="character" w:customStyle="1" w:styleId="Heading1Char">
    <w:name w:val="Heading 1 Char"/>
    <w:basedOn w:val="DefaultParagraphFont"/>
    <w:link w:val="Heading1"/>
    <w:uiPriority w:val="9"/>
    <w:rsid w:val="00A02E1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04790"/>
    <w:pPr>
      <w:ind w:left="720"/>
      <w:contextualSpacing/>
    </w:pPr>
  </w:style>
  <w:style w:type="character" w:styleId="FollowedHyperlink">
    <w:name w:val="FollowedHyperlink"/>
    <w:basedOn w:val="DefaultParagraphFont"/>
    <w:uiPriority w:val="99"/>
    <w:semiHidden/>
    <w:unhideWhenUsed/>
    <w:rsid w:val="007C1E92"/>
    <w:rPr>
      <w:color w:val="954F72" w:themeColor="followedHyperlink"/>
      <w:u w:val="single"/>
    </w:rPr>
  </w:style>
  <w:style w:type="character" w:customStyle="1" w:styleId="Heading2Char">
    <w:name w:val="Heading 2 Char"/>
    <w:basedOn w:val="DefaultParagraphFont"/>
    <w:link w:val="Heading2"/>
    <w:uiPriority w:val="9"/>
    <w:rsid w:val="00A153B0"/>
    <w:rPr>
      <w:rFonts w:asciiTheme="majorHAnsi" w:eastAsiaTheme="majorEastAsia" w:hAnsiTheme="majorHAnsi" w:cstheme="majorBidi"/>
      <w:color w:val="2F5496" w:themeColor="accent1" w:themeShade="BF"/>
      <w:sz w:val="26"/>
      <w:szCs w:val="26"/>
    </w:rPr>
  </w:style>
  <w:style w:type="paragraph" w:customStyle="1" w:styleId="BenHeading">
    <w:name w:val="Ben Heading"/>
    <w:basedOn w:val="NormalWeb"/>
    <w:link w:val="BenHeadingChar"/>
    <w:qFormat/>
    <w:rsid w:val="00A153B0"/>
    <w:pPr>
      <w:numPr>
        <w:numId w:val="29"/>
      </w:numPr>
      <w:spacing w:before="0" w:beforeAutospacing="0" w:after="0" w:afterAutospacing="0"/>
    </w:pPr>
    <w:rPr>
      <w:rFonts w:asciiTheme="minorHAnsi" w:hAnsiTheme="minorHAnsi" w:cstheme="minorHAnsi"/>
      <w:b/>
      <w:bCs/>
      <w:sz w:val="24"/>
      <w:szCs w:val="24"/>
      <w:u w:val="single"/>
    </w:rPr>
  </w:style>
  <w:style w:type="character" w:customStyle="1" w:styleId="NormalWebChar">
    <w:name w:val="Normal (Web) Char"/>
    <w:basedOn w:val="DefaultParagraphFont"/>
    <w:link w:val="NormalWeb"/>
    <w:uiPriority w:val="99"/>
    <w:rsid w:val="00A153B0"/>
    <w:rPr>
      <w:rFonts w:ascii="Calibri" w:hAnsi="Calibri" w:cs="Calibri"/>
    </w:rPr>
  </w:style>
  <w:style w:type="character" w:customStyle="1" w:styleId="BenHeadingChar">
    <w:name w:val="Ben Heading Char"/>
    <w:basedOn w:val="NormalWebChar"/>
    <w:link w:val="BenHeading"/>
    <w:rsid w:val="00A153B0"/>
    <w:rPr>
      <w:rFonts w:ascii="Calibri" w:hAnsi="Calibri" w:cstheme="minorHAnsi"/>
      <w:b/>
      <w:bCs/>
      <w:sz w:val="24"/>
      <w:szCs w:val="24"/>
      <w:u w:val="single"/>
    </w:rPr>
  </w:style>
  <w:style w:type="character" w:customStyle="1" w:styleId="ui-provider">
    <w:name w:val="ui-provider"/>
    <w:basedOn w:val="DefaultParagraphFont"/>
    <w:rsid w:val="00445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4317">
      <w:bodyDiv w:val="1"/>
      <w:marLeft w:val="0"/>
      <w:marRight w:val="0"/>
      <w:marTop w:val="0"/>
      <w:marBottom w:val="0"/>
      <w:divBdr>
        <w:top w:val="none" w:sz="0" w:space="0" w:color="auto"/>
        <w:left w:val="none" w:sz="0" w:space="0" w:color="auto"/>
        <w:bottom w:val="none" w:sz="0" w:space="0" w:color="auto"/>
        <w:right w:val="none" w:sz="0" w:space="0" w:color="auto"/>
      </w:divBdr>
    </w:div>
    <w:div w:id="226035830">
      <w:bodyDiv w:val="1"/>
      <w:marLeft w:val="0"/>
      <w:marRight w:val="0"/>
      <w:marTop w:val="0"/>
      <w:marBottom w:val="0"/>
      <w:divBdr>
        <w:top w:val="none" w:sz="0" w:space="0" w:color="auto"/>
        <w:left w:val="none" w:sz="0" w:space="0" w:color="auto"/>
        <w:bottom w:val="none" w:sz="0" w:space="0" w:color="auto"/>
        <w:right w:val="none" w:sz="0" w:space="0" w:color="auto"/>
      </w:divBdr>
    </w:div>
    <w:div w:id="536167229">
      <w:bodyDiv w:val="1"/>
      <w:marLeft w:val="0"/>
      <w:marRight w:val="0"/>
      <w:marTop w:val="0"/>
      <w:marBottom w:val="0"/>
      <w:divBdr>
        <w:top w:val="none" w:sz="0" w:space="0" w:color="auto"/>
        <w:left w:val="none" w:sz="0" w:space="0" w:color="auto"/>
        <w:bottom w:val="none" w:sz="0" w:space="0" w:color="auto"/>
        <w:right w:val="none" w:sz="0" w:space="0" w:color="auto"/>
      </w:divBdr>
    </w:div>
    <w:div w:id="591743579">
      <w:bodyDiv w:val="1"/>
      <w:marLeft w:val="0"/>
      <w:marRight w:val="0"/>
      <w:marTop w:val="0"/>
      <w:marBottom w:val="0"/>
      <w:divBdr>
        <w:top w:val="none" w:sz="0" w:space="0" w:color="auto"/>
        <w:left w:val="none" w:sz="0" w:space="0" w:color="auto"/>
        <w:bottom w:val="none" w:sz="0" w:space="0" w:color="auto"/>
        <w:right w:val="none" w:sz="0" w:space="0" w:color="auto"/>
      </w:divBdr>
      <w:divsChild>
        <w:div w:id="1578515240">
          <w:marLeft w:val="0"/>
          <w:marRight w:val="0"/>
          <w:marTop w:val="0"/>
          <w:marBottom w:val="0"/>
          <w:divBdr>
            <w:top w:val="none" w:sz="0" w:space="0" w:color="auto"/>
            <w:left w:val="none" w:sz="0" w:space="0" w:color="auto"/>
            <w:bottom w:val="none" w:sz="0" w:space="0" w:color="auto"/>
            <w:right w:val="none" w:sz="0" w:space="0" w:color="auto"/>
          </w:divBdr>
        </w:div>
        <w:div w:id="363363639">
          <w:marLeft w:val="0"/>
          <w:marRight w:val="0"/>
          <w:marTop w:val="0"/>
          <w:marBottom w:val="0"/>
          <w:divBdr>
            <w:top w:val="none" w:sz="0" w:space="0" w:color="auto"/>
            <w:left w:val="none" w:sz="0" w:space="0" w:color="auto"/>
            <w:bottom w:val="none" w:sz="0" w:space="0" w:color="auto"/>
            <w:right w:val="none" w:sz="0" w:space="0" w:color="auto"/>
          </w:divBdr>
        </w:div>
        <w:div w:id="1623072092">
          <w:marLeft w:val="0"/>
          <w:marRight w:val="0"/>
          <w:marTop w:val="0"/>
          <w:marBottom w:val="0"/>
          <w:divBdr>
            <w:top w:val="none" w:sz="0" w:space="0" w:color="auto"/>
            <w:left w:val="none" w:sz="0" w:space="0" w:color="auto"/>
            <w:bottom w:val="none" w:sz="0" w:space="0" w:color="auto"/>
            <w:right w:val="none" w:sz="0" w:space="0" w:color="auto"/>
          </w:divBdr>
        </w:div>
        <w:div w:id="320423877">
          <w:marLeft w:val="0"/>
          <w:marRight w:val="0"/>
          <w:marTop w:val="0"/>
          <w:marBottom w:val="0"/>
          <w:divBdr>
            <w:top w:val="none" w:sz="0" w:space="0" w:color="auto"/>
            <w:left w:val="none" w:sz="0" w:space="0" w:color="auto"/>
            <w:bottom w:val="none" w:sz="0" w:space="0" w:color="auto"/>
            <w:right w:val="none" w:sz="0" w:space="0" w:color="auto"/>
          </w:divBdr>
        </w:div>
        <w:div w:id="720785079">
          <w:marLeft w:val="0"/>
          <w:marRight w:val="0"/>
          <w:marTop w:val="0"/>
          <w:marBottom w:val="0"/>
          <w:divBdr>
            <w:top w:val="none" w:sz="0" w:space="0" w:color="auto"/>
            <w:left w:val="none" w:sz="0" w:space="0" w:color="auto"/>
            <w:bottom w:val="none" w:sz="0" w:space="0" w:color="auto"/>
            <w:right w:val="none" w:sz="0" w:space="0" w:color="auto"/>
          </w:divBdr>
        </w:div>
        <w:div w:id="26757999">
          <w:marLeft w:val="0"/>
          <w:marRight w:val="0"/>
          <w:marTop w:val="0"/>
          <w:marBottom w:val="0"/>
          <w:divBdr>
            <w:top w:val="none" w:sz="0" w:space="0" w:color="auto"/>
            <w:left w:val="none" w:sz="0" w:space="0" w:color="auto"/>
            <w:bottom w:val="none" w:sz="0" w:space="0" w:color="auto"/>
            <w:right w:val="none" w:sz="0" w:space="0" w:color="auto"/>
          </w:divBdr>
        </w:div>
        <w:div w:id="1180243433">
          <w:marLeft w:val="0"/>
          <w:marRight w:val="0"/>
          <w:marTop w:val="0"/>
          <w:marBottom w:val="0"/>
          <w:divBdr>
            <w:top w:val="none" w:sz="0" w:space="0" w:color="auto"/>
            <w:left w:val="none" w:sz="0" w:space="0" w:color="auto"/>
            <w:bottom w:val="none" w:sz="0" w:space="0" w:color="auto"/>
            <w:right w:val="none" w:sz="0" w:space="0" w:color="auto"/>
          </w:divBdr>
        </w:div>
        <w:div w:id="1996757599">
          <w:marLeft w:val="0"/>
          <w:marRight w:val="0"/>
          <w:marTop w:val="0"/>
          <w:marBottom w:val="0"/>
          <w:divBdr>
            <w:top w:val="none" w:sz="0" w:space="0" w:color="auto"/>
            <w:left w:val="none" w:sz="0" w:space="0" w:color="auto"/>
            <w:bottom w:val="none" w:sz="0" w:space="0" w:color="auto"/>
            <w:right w:val="none" w:sz="0" w:space="0" w:color="auto"/>
          </w:divBdr>
        </w:div>
        <w:div w:id="1247152103">
          <w:marLeft w:val="0"/>
          <w:marRight w:val="0"/>
          <w:marTop w:val="0"/>
          <w:marBottom w:val="0"/>
          <w:divBdr>
            <w:top w:val="none" w:sz="0" w:space="0" w:color="auto"/>
            <w:left w:val="none" w:sz="0" w:space="0" w:color="auto"/>
            <w:bottom w:val="none" w:sz="0" w:space="0" w:color="auto"/>
            <w:right w:val="none" w:sz="0" w:space="0" w:color="auto"/>
          </w:divBdr>
        </w:div>
      </w:divsChild>
    </w:div>
    <w:div w:id="2076003952">
      <w:bodyDiv w:val="1"/>
      <w:marLeft w:val="0"/>
      <w:marRight w:val="0"/>
      <w:marTop w:val="0"/>
      <w:marBottom w:val="0"/>
      <w:divBdr>
        <w:top w:val="none" w:sz="0" w:space="0" w:color="auto"/>
        <w:left w:val="none" w:sz="0" w:space="0" w:color="auto"/>
        <w:bottom w:val="none" w:sz="0" w:space="0" w:color="auto"/>
        <w:right w:val="none" w:sz="0" w:space="0" w:color="auto"/>
      </w:divBdr>
      <w:divsChild>
        <w:div w:id="252981513">
          <w:marLeft w:val="0"/>
          <w:marRight w:val="0"/>
          <w:marTop w:val="0"/>
          <w:marBottom w:val="0"/>
          <w:divBdr>
            <w:top w:val="none" w:sz="0" w:space="0" w:color="auto"/>
            <w:left w:val="none" w:sz="0" w:space="0" w:color="auto"/>
            <w:bottom w:val="none" w:sz="0" w:space="0" w:color="auto"/>
            <w:right w:val="none" w:sz="0" w:space="0" w:color="auto"/>
          </w:divBdr>
        </w:div>
        <w:div w:id="1228876060">
          <w:marLeft w:val="0"/>
          <w:marRight w:val="0"/>
          <w:marTop w:val="0"/>
          <w:marBottom w:val="0"/>
          <w:divBdr>
            <w:top w:val="none" w:sz="0" w:space="0" w:color="auto"/>
            <w:left w:val="none" w:sz="0" w:space="0" w:color="auto"/>
            <w:bottom w:val="none" w:sz="0" w:space="0" w:color="auto"/>
            <w:right w:val="none" w:sz="0" w:space="0" w:color="auto"/>
          </w:divBdr>
        </w:div>
        <w:div w:id="508522914">
          <w:marLeft w:val="0"/>
          <w:marRight w:val="0"/>
          <w:marTop w:val="0"/>
          <w:marBottom w:val="0"/>
          <w:divBdr>
            <w:top w:val="none" w:sz="0" w:space="0" w:color="auto"/>
            <w:left w:val="none" w:sz="0" w:space="0" w:color="auto"/>
            <w:bottom w:val="none" w:sz="0" w:space="0" w:color="auto"/>
            <w:right w:val="none" w:sz="0" w:space="0" w:color="auto"/>
          </w:divBdr>
        </w:div>
        <w:div w:id="504517444">
          <w:marLeft w:val="0"/>
          <w:marRight w:val="0"/>
          <w:marTop w:val="0"/>
          <w:marBottom w:val="0"/>
          <w:divBdr>
            <w:top w:val="none" w:sz="0" w:space="0" w:color="auto"/>
            <w:left w:val="none" w:sz="0" w:space="0" w:color="auto"/>
            <w:bottom w:val="none" w:sz="0" w:space="0" w:color="auto"/>
            <w:right w:val="none" w:sz="0" w:space="0" w:color="auto"/>
          </w:divBdr>
        </w:div>
        <w:div w:id="861433835">
          <w:marLeft w:val="0"/>
          <w:marRight w:val="0"/>
          <w:marTop w:val="0"/>
          <w:marBottom w:val="0"/>
          <w:divBdr>
            <w:top w:val="none" w:sz="0" w:space="0" w:color="auto"/>
            <w:left w:val="none" w:sz="0" w:space="0" w:color="auto"/>
            <w:bottom w:val="none" w:sz="0" w:space="0" w:color="auto"/>
            <w:right w:val="none" w:sz="0" w:space="0" w:color="auto"/>
          </w:divBdr>
        </w:div>
        <w:div w:id="847403503">
          <w:marLeft w:val="0"/>
          <w:marRight w:val="0"/>
          <w:marTop w:val="0"/>
          <w:marBottom w:val="0"/>
          <w:divBdr>
            <w:top w:val="none" w:sz="0" w:space="0" w:color="auto"/>
            <w:left w:val="none" w:sz="0" w:space="0" w:color="auto"/>
            <w:bottom w:val="none" w:sz="0" w:space="0" w:color="auto"/>
            <w:right w:val="none" w:sz="0" w:space="0" w:color="auto"/>
          </w:divBdr>
        </w:div>
        <w:div w:id="725104204">
          <w:marLeft w:val="0"/>
          <w:marRight w:val="0"/>
          <w:marTop w:val="0"/>
          <w:marBottom w:val="0"/>
          <w:divBdr>
            <w:top w:val="none" w:sz="0" w:space="0" w:color="auto"/>
            <w:left w:val="none" w:sz="0" w:space="0" w:color="auto"/>
            <w:bottom w:val="none" w:sz="0" w:space="0" w:color="auto"/>
            <w:right w:val="none" w:sz="0" w:space="0" w:color="auto"/>
          </w:divBdr>
        </w:div>
        <w:div w:id="1213544671">
          <w:marLeft w:val="0"/>
          <w:marRight w:val="0"/>
          <w:marTop w:val="0"/>
          <w:marBottom w:val="0"/>
          <w:divBdr>
            <w:top w:val="none" w:sz="0" w:space="0" w:color="auto"/>
            <w:left w:val="none" w:sz="0" w:space="0" w:color="auto"/>
            <w:bottom w:val="none" w:sz="0" w:space="0" w:color="auto"/>
            <w:right w:val="none" w:sz="0" w:space="0" w:color="auto"/>
          </w:divBdr>
        </w:div>
        <w:div w:id="1435442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Devices.web.boe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devices.web.boeing.com/" TargetMode="External"/><Relationship Id="rId5" Type="http://schemas.openxmlformats.org/officeDocument/2006/relationships/hyperlink" Target="https://mobile.web.boeing.com/devices/ios/setup/ios-15/email-encryp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(US), Dustin</dc:creator>
  <cp:keywords/>
  <dc:description/>
  <cp:lastModifiedBy>Kumar, Rajesh</cp:lastModifiedBy>
  <cp:revision>10</cp:revision>
  <cp:lastPrinted>2024-01-05T06:51:00Z</cp:lastPrinted>
  <dcterms:created xsi:type="dcterms:W3CDTF">2024-02-27T19:36:00Z</dcterms:created>
  <dcterms:modified xsi:type="dcterms:W3CDTF">2024-04-19T14:25:00Z</dcterms:modified>
</cp:coreProperties>
</file>