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5FE0" w14:textId="37CA71FF" w:rsidR="002F75C1" w:rsidRDefault="002F75C1" w:rsidP="00F1184F">
      <w:pPr>
        <w:spacing w:before="3" w:line="100" w:lineRule="exact"/>
        <w:jc w:val="right"/>
        <w:rPr>
          <w:sz w:val="32"/>
          <w:szCs w:val="32"/>
        </w:rPr>
      </w:pPr>
    </w:p>
    <w:p w14:paraId="20CB0142" w14:textId="2EC3AED8" w:rsidR="00F1184F" w:rsidRPr="00F1184F" w:rsidRDefault="00F1184F" w:rsidP="00F1184F">
      <w:pPr>
        <w:spacing w:before="3" w:line="100" w:lineRule="exact"/>
        <w:rPr>
          <w:sz w:val="32"/>
          <w:szCs w:val="32"/>
        </w:rPr>
      </w:pPr>
    </w:p>
    <w:p w14:paraId="055C96BA" w14:textId="77777777" w:rsidR="00F1184F" w:rsidRDefault="00F1184F" w:rsidP="00F1184F">
      <w:pPr>
        <w:spacing w:before="3" w:line="100" w:lineRule="exact"/>
        <w:jc w:val="right"/>
        <w:rPr>
          <w:sz w:val="10"/>
          <w:szCs w:val="10"/>
        </w:rPr>
      </w:pPr>
    </w:p>
    <w:p w14:paraId="2839CD9F" w14:textId="77777777" w:rsidR="002F75C1" w:rsidRDefault="00DD04ED">
      <w:pPr>
        <w:ind w:left="248" w:right="-20"/>
        <w:rPr>
          <w:sz w:val="20"/>
          <w:szCs w:val="20"/>
        </w:rPr>
      </w:pPr>
      <w:r>
        <w:rPr>
          <w:noProof/>
        </w:rPr>
        <w:drawing>
          <wp:inline distT="0" distB="0" distL="0" distR="0" wp14:anchorId="28AD35FE" wp14:editId="17FD1C21">
            <wp:extent cx="2743200" cy="7874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787400"/>
                    </a:xfrm>
                    <a:prstGeom prst="rect">
                      <a:avLst/>
                    </a:prstGeom>
                    <a:noFill/>
                    <a:ln>
                      <a:noFill/>
                    </a:ln>
                  </pic:spPr>
                </pic:pic>
              </a:graphicData>
            </a:graphic>
          </wp:inline>
        </w:drawing>
      </w:r>
    </w:p>
    <w:p w14:paraId="4C921DE9" w14:textId="77777777" w:rsidR="002F75C1" w:rsidRDefault="002F75C1">
      <w:pPr>
        <w:spacing w:before="3" w:line="220" w:lineRule="exact"/>
      </w:pPr>
    </w:p>
    <w:p w14:paraId="1C92429F" w14:textId="269C0F73" w:rsidR="002F75C1" w:rsidRDefault="002F75C1">
      <w:pPr>
        <w:ind w:left="4623" w:right="-20"/>
        <w:rPr>
          <w:sz w:val="20"/>
          <w:szCs w:val="20"/>
        </w:rPr>
      </w:pPr>
    </w:p>
    <w:p w14:paraId="308B2E69" w14:textId="5D448D0C" w:rsidR="00F1184F" w:rsidRDefault="00F1184F">
      <w:pPr>
        <w:spacing w:before="52"/>
        <w:ind w:left="1104" w:right="1065"/>
        <w:jc w:val="center"/>
        <w:rPr>
          <w:b/>
          <w:bCs/>
          <w:spacing w:val="1"/>
          <w:sz w:val="32"/>
          <w:szCs w:val="32"/>
        </w:rPr>
      </w:pPr>
      <w:r>
        <w:rPr>
          <w:b/>
          <w:bCs/>
          <w:spacing w:val="1"/>
          <w:sz w:val="32"/>
          <w:szCs w:val="32"/>
        </w:rPr>
        <w:t>Brian Morman</w:t>
      </w:r>
    </w:p>
    <w:p w14:paraId="1F6CE4E4" w14:textId="24176505" w:rsidR="00AD59D3" w:rsidRDefault="00DD04ED">
      <w:pPr>
        <w:spacing w:before="52"/>
        <w:ind w:left="1104" w:right="1065"/>
        <w:jc w:val="center"/>
        <w:rPr>
          <w:b/>
          <w:bCs/>
          <w:spacing w:val="-22"/>
          <w:sz w:val="32"/>
          <w:szCs w:val="32"/>
        </w:rPr>
      </w:pPr>
      <w:r>
        <w:rPr>
          <w:noProof/>
        </w:rPr>
        <mc:AlternateContent>
          <mc:Choice Requires="wpg">
            <w:drawing>
              <wp:anchor distT="0" distB="0" distL="114300" distR="114300" simplePos="0" relativeHeight="251655680" behindDoc="1" locked="0" layoutInCell="1" allowOverlap="1" wp14:anchorId="6916129C" wp14:editId="0ED4EA94">
                <wp:simplePos x="0" y="0"/>
                <wp:positionH relativeFrom="page">
                  <wp:posOffset>3867785</wp:posOffset>
                </wp:positionH>
                <wp:positionV relativeFrom="paragraph">
                  <wp:posOffset>-1372870</wp:posOffset>
                </wp:positionV>
                <wp:extent cx="2922270" cy="831850"/>
                <wp:effectExtent l="0" t="0" r="0" b="0"/>
                <wp:wrapNone/>
                <wp:docPr id="151"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2270" cy="831850"/>
                          <a:chOff x="6091" y="-2162"/>
                          <a:chExt cx="4602" cy="1310"/>
                        </a:xfrm>
                      </wpg:grpSpPr>
                      <pic:pic xmlns:pic="http://schemas.openxmlformats.org/drawingml/2006/picture">
                        <pic:nvPicPr>
                          <pic:cNvPr id="152" name="Picture 15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6091" y="-2162"/>
                            <a:ext cx="488" cy="6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3" name="Picture 15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6091" y="-1822"/>
                            <a:ext cx="488" cy="6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4" name="Picture 15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6198" y="-1316"/>
                            <a:ext cx="4495" cy="46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3C702BC" id="Group 150" o:spid="_x0000_s1026" style="position:absolute;margin-left:304.55pt;margin-top:-108.1pt;width:230.1pt;height:65.5pt;z-index:-251660800;mso-position-horizontal-relative:page" coordorigin="6091,-2162" coordsize="4602,13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 o:spid="_x0000_s1027" type="#_x0000_t75" style="position:absolute;left:6091;top:-2162;width:488;height: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">
                  <v:imagedata r:id="rId12" o:title=""/>
                  <o:lock v:ext="edit" aspectratio="f"/>
                </v:shape>
                <v:shape id="Picture 152" o:spid="_x0000_s1028" type="#_x0000_t75" style="position:absolute;left:6091;top:-1822;width:488;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">
                  <v:imagedata r:id="rId13" o:title=""/>
                  <o:lock v:ext="edit" aspectratio="f"/>
                </v:shape>
                <v:shape id="Picture 151" o:spid="_x0000_s1029" type="#_x0000_t75" style="position:absolute;left:6198;top:-1316;width:4495;height: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">
                  <v:imagedata r:id="rId14" o:title=""/>
                  <o:lock v:ext="edit" aspectratio="f"/>
                </v:shape>
                <w10:wrap anchorx="page"/>
              </v:group>
            </w:pict>
          </mc:Fallback>
        </mc:AlternateContent>
      </w:r>
      <w:r w:rsidR="00FF4F2D">
        <w:rPr>
          <w:b/>
          <w:bCs/>
          <w:spacing w:val="1"/>
          <w:sz w:val="32"/>
          <w:szCs w:val="32"/>
        </w:rPr>
        <w:t xml:space="preserve">EMBA </w:t>
      </w:r>
      <w:r w:rsidR="00D264F7">
        <w:rPr>
          <w:b/>
          <w:bCs/>
          <w:spacing w:val="1"/>
          <w:sz w:val="32"/>
          <w:szCs w:val="32"/>
        </w:rPr>
        <w:t>60</w:t>
      </w:r>
    </w:p>
    <w:p w14:paraId="66DD90FD" w14:textId="71F5B860" w:rsidR="00AD59D3" w:rsidRDefault="005D32FA" w:rsidP="00AD59D3">
      <w:pPr>
        <w:adjustRightInd w:val="0"/>
        <w:snapToGrid w:val="0"/>
        <w:jc w:val="center"/>
        <w:rPr>
          <w:b/>
          <w:sz w:val="32"/>
        </w:rPr>
      </w:pPr>
      <w:r>
        <w:rPr>
          <w:b/>
          <w:sz w:val="32"/>
        </w:rPr>
        <w:t xml:space="preserve">International </w:t>
      </w:r>
      <w:r w:rsidR="00FF4F2D">
        <w:rPr>
          <w:b/>
          <w:sz w:val="32"/>
        </w:rPr>
        <w:t>Residency</w:t>
      </w:r>
    </w:p>
    <w:p w14:paraId="7AAF3707" w14:textId="4D81A62F" w:rsidR="00047313" w:rsidRPr="00AB4502" w:rsidRDefault="00047313" w:rsidP="00AD59D3">
      <w:pPr>
        <w:adjustRightInd w:val="0"/>
        <w:snapToGrid w:val="0"/>
        <w:jc w:val="center"/>
        <w:rPr>
          <w:b/>
          <w:sz w:val="32"/>
        </w:rPr>
      </w:pPr>
      <w:r>
        <w:rPr>
          <w:b/>
          <w:sz w:val="32"/>
        </w:rPr>
        <w:t xml:space="preserve">Exploring </w:t>
      </w:r>
      <w:r w:rsidR="00D264F7">
        <w:rPr>
          <w:b/>
          <w:sz w:val="32"/>
        </w:rPr>
        <w:t>the</w:t>
      </w:r>
      <w:r>
        <w:rPr>
          <w:b/>
          <w:sz w:val="32"/>
        </w:rPr>
        <w:t xml:space="preserve"> Macroeconom</w:t>
      </w:r>
      <w:r w:rsidR="00D264F7">
        <w:rPr>
          <w:b/>
          <w:sz w:val="32"/>
        </w:rPr>
        <w:t xml:space="preserve">ies of the US, China, </w:t>
      </w:r>
      <w:r w:rsidR="00D264F7">
        <w:rPr>
          <w:b/>
          <w:sz w:val="32"/>
        </w:rPr>
        <w:br/>
        <w:t>Germany and The Netherlands</w:t>
      </w:r>
    </w:p>
    <w:p w14:paraId="008C31A0" w14:textId="1B068476" w:rsidR="002F75C1" w:rsidRPr="00FD749E" w:rsidRDefault="00D264F7" w:rsidP="00FD749E">
      <w:pPr>
        <w:adjustRightInd w:val="0"/>
        <w:snapToGrid w:val="0"/>
        <w:jc w:val="center"/>
        <w:rPr>
          <w:sz w:val="21"/>
          <w:szCs w:val="21"/>
        </w:rPr>
      </w:pPr>
      <w:r>
        <w:rPr>
          <w:sz w:val="21"/>
          <w:szCs w:val="21"/>
        </w:rPr>
        <w:t>September</w:t>
      </w:r>
      <w:r w:rsidR="001A28F9">
        <w:rPr>
          <w:sz w:val="21"/>
          <w:szCs w:val="21"/>
        </w:rPr>
        <w:t xml:space="preserve"> </w:t>
      </w:r>
      <w:r>
        <w:rPr>
          <w:sz w:val="21"/>
          <w:szCs w:val="21"/>
        </w:rPr>
        <w:t>4</w:t>
      </w:r>
      <w:r w:rsidR="00FD749E" w:rsidRPr="00FD749E">
        <w:rPr>
          <w:sz w:val="21"/>
          <w:szCs w:val="21"/>
        </w:rPr>
        <w:t>, 202</w:t>
      </w:r>
      <w:r>
        <w:rPr>
          <w:sz w:val="21"/>
          <w:szCs w:val="21"/>
        </w:rPr>
        <w:t>5</w:t>
      </w:r>
    </w:p>
    <w:p w14:paraId="6610DB5E" w14:textId="77777777" w:rsidR="002F75C1" w:rsidRDefault="002F75C1">
      <w:pPr>
        <w:spacing w:line="200" w:lineRule="exact"/>
        <w:rPr>
          <w:sz w:val="20"/>
          <w:szCs w:val="20"/>
        </w:rPr>
      </w:pPr>
    </w:p>
    <w:p w14:paraId="734C98BA" w14:textId="2EDF06FF" w:rsidR="003A4EA1" w:rsidRDefault="003A4EA1" w:rsidP="003A4EA1">
      <w:pPr>
        <w:spacing w:after="120" w:line="259" w:lineRule="auto"/>
        <w:jc w:val="both"/>
      </w:pPr>
    </w:p>
    <w:p w14:paraId="24F9ED0A" w14:textId="2D9E036F" w:rsidR="00047313" w:rsidRPr="00047313" w:rsidRDefault="00047313" w:rsidP="00047313">
      <w:r w:rsidRPr="00047313">
        <w:rPr>
          <w:color w:val="3D3D3D"/>
          <w:shd w:val="clear" w:color="auto" w:fill="FFFFFF"/>
        </w:rPr>
        <w:t xml:space="preserve">While we are in </w:t>
      </w:r>
      <w:r w:rsidR="00D264F7">
        <w:rPr>
          <w:color w:val="3D3D3D"/>
          <w:shd w:val="clear" w:color="auto" w:fill="FFFFFF"/>
        </w:rPr>
        <w:t>Hamburg and Amsterdam</w:t>
      </w:r>
      <w:r w:rsidRPr="00047313">
        <w:rPr>
          <w:color w:val="3D3D3D"/>
          <w:shd w:val="clear" w:color="auto" w:fill="FFFFFF"/>
        </w:rPr>
        <w:t xml:space="preserve">, we will allocate time to look at the underlying fundamentals of the economies of </w:t>
      </w:r>
      <w:r w:rsidR="00D264F7">
        <w:rPr>
          <w:color w:val="3D3D3D"/>
          <w:shd w:val="clear" w:color="auto" w:fill="FFFFFF"/>
        </w:rPr>
        <w:t>Germany</w:t>
      </w:r>
      <w:r w:rsidR="001A28F9">
        <w:rPr>
          <w:color w:val="3D3D3D"/>
          <w:shd w:val="clear" w:color="auto" w:fill="FFFFFF"/>
        </w:rPr>
        <w:t xml:space="preserve"> and </w:t>
      </w:r>
      <w:r w:rsidR="00D264F7">
        <w:rPr>
          <w:color w:val="3D3D3D"/>
          <w:shd w:val="clear" w:color="auto" w:fill="FFFFFF"/>
        </w:rPr>
        <w:t>The Netherlands</w:t>
      </w:r>
      <w:r w:rsidRPr="00047313">
        <w:rPr>
          <w:color w:val="3D3D3D"/>
          <w:shd w:val="clear" w:color="auto" w:fill="FFFFFF"/>
        </w:rPr>
        <w:t xml:space="preserve"> in comparison to both the US and China.  In this discussion, we will look at the breakdown of GDP into its four main elements--Consumption, Government Spending, Investment, and Net Import/Exports--across the</w:t>
      </w:r>
      <w:r w:rsidR="00D264F7">
        <w:rPr>
          <w:color w:val="3D3D3D"/>
          <w:shd w:val="clear" w:color="auto" w:fill="FFFFFF"/>
        </w:rPr>
        <w:t>se</w:t>
      </w:r>
      <w:r w:rsidRPr="00047313">
        <w:rPr>
          <w:color w:val="3D3D3D"/>
          <w:shd w:val="clear" w:color="auto" w:fill="FFFFFF"/>
        </w:rPr>
        <w:t xml:space="preserve"> </w:t>
      </w:r>
      <w:r w:rsidR="001A28F9">
        <w:rPr>
          <w:color w:val="3D3D3D"/>
          <w:shd w:val="clear" w:color="auto" w:fill="FFFFFF"/>
        </w:rPr>
        <w:t>countries</w:t>
      </w:r>
      <w:r w:rsidRPr="00047313">
        <w:rPr>
          <w:color w:val="3D3D3D"/>
          <w:shd w:val="clear" w:color="auto" w:fill="FFFFFF"/>
        </w:rPr>
        <w:t xml:space="preserve">.  To make the most of this discussion, I would like you to </w:t>
      </w:r>
      <w:r w:rsidRPr="00D264F7">
        <w:rPr>
          <w:i/>
          <w:iCs/>
          <w:color w:val="3D3D3D"/>
          <w:shd w:val="clear" w:color="auto" w:fill="FFFFFF"/>
        </w:rPr>
        <w:t>individually</w:t>
      </w:r>
      <w:r w:rsidRPr="00047313">
        <w:rPr>
          <w:color w:val="3D3D3D"/>
          <w:shd w:val="clear" w:color="auto" w:fill="FFFFFF"/>
        </w:rPr>
        <w:t xml:space="preserve"> answer the </w:t>
      </w:r>
      <w:r w:rsidR="00354170">
        <w:rPr>
          <w:color w:val="3D3D3D"/>
          <w:shd w:val="clear" w:color="auto" w:fill="FFFFFF"/>
        </w:rPr>
        <w:t>questions below</w:t>
      </w:r>
      <w:r w:rsidRPr="00047313">
        <w:rPr>
          <w:color w:val="3D3D3D"/>
          <w:shd w:val="clear" w:color="auto" w:fill="FFFFFF"/>
        </w:rPr>
        <w:t xml:space="preserve"> for </w:t>
      </w:r>
      <w:r w:rsidR="00D264F7">
        <w:rPr>
          <w:color w:val="3D3D3D"/>
          <w:shd w:val="clear" w:color="auto" w:fill="FFFFFF"/>
        </w:rPr>
        <w:t>Germany</w:t>
      </w:r>
      <w:r w:rsidR="001A28F9">
        <w:rPr>
          <w:color w:val="3D3D3D"/>
          <w:shd w:val="clear" w:color="auto" w:fill="FFFFFF"/>
        </w:rPr>
        <w:t xml:space="preserve">, </w:t>
      </w:r>
      <w:r w:rsidR="00D264F7">
        <w:rPr>
          <w:color w:val="3D3D3D"/>
          <w:shd w:val="clear" w:color="auto" w:fill="FFFFFF"/>
        </w:rPr>
        <w:t>The Netherlands</w:t>
      </w:r>
      <w:r w:rsidR="00354170">
        <w:rPr>
          <w:color w:val="3D3D3D"/>
          <w:shd w:val="clear" w:color="auto" w:fill="FFFFFF"/>
        </w:rPr>
        <w:t xml:space="preserve">, the US, </w:t>
      </w:r>
      <w:r w:rsidR="001A28F9">
        <w:rPr>
          <w:color w:val="3D3D3D"/>
          <w:shd w:val="clear" w:color="auto" w:fill="FFFFFF"/>
        </w:rPr>
        <w:t xml:space="preserve">and </w:t>
      </w:r>
      <w:r w:rsidR="00354170">
        <w:rPr>
          <w:color w:val="3D3D3D"/>
          <w:shd w:val="clear" w:color="auto" w:fill="FFFFFF"/>
        </w:rPr>
        <w:t>China</w:t>
      </w:r>
      <w:r w:rsidRPr="00047313">
        <w:rPr>
          <w:color w:val="3D3D3D"/>
          <w:shd w:val="clear" w:color="auto" w:fill="FFFFFF"/>
        </w:rPr>
        <w:t xml:space="preserve"> using data </w:t>
      </w:r>
      <w:r w:rsidR="001F5DD3">
        <w:rPr>
          <w:color w:val="3D3D3D"/>
          <w:shd w:val="clear" w:color="auto" w:fill="FFFFFF"/>
        </w:rPr>
        <w:t>you can download from Canvas</w:t>
      </w:r>
      <w:r w:rsidRPr="00047313">
        <w:rPr>
          <w:color w:val="3D3D3D"/>
          <w:shd w:val="clear" w:color="auto" w:fill="FFFFFF"/>
        </w:rPr>
        <w:t>.  Before you attempt this assignment, be sure to read </w:t>
      </w:r>
      <w:hyperlink r:id="rId15" w:tgtFrame="_blank" w:history="1">
        <w:r w:rsidRPr="00047313">
          <w:rPr>
            <w:rStyle w:val="Hyperlink"/>
            <w:shd w:val="clear" w:color="auto" w:fill="FFFFFF"/>
          </w:rPr>
          <w:t>Chapters 5, 6, and 7 in David Moss's A Concise Guide to Macroeconomics</w:t>
        </w:r>
      </w:hyperlink>
      <w:r w:rsidRPr="00047313">
        <w:rPr>
          <w:rStyle w:val="Emphasis"/>
          <w:color w:val="3D3D3D"/>
          <w:shd w:val="clear" w:color="auto" w:fill="FFFFFF"/>
        </w:rPr>
        <w:t> </w:t>
      </w:r>
    </w:p>
    <w:p w14:paraId="3D1C3D6D" w14:textId="0C111260" w:rsidR="00047313" w:rsidRDefault="00047313" w:rsidP="003A4EA1">
      <w:pPr>
        <w:spacing w:after="120" w:line="259" w:lineRule="auto"/>
        <w:jc w:val="both"/>
      </w:pPr>
    </w:p>
    <w:p w14:paraId="05FAA1C7" w14:textId="2F1C5703" w:rsidR="00354170" w:rsidRDefault="00354170" w:rsidP="003A4EA1">
      <w:pPr>
        <w:spacing w:after="120" w:line="259" w:lineRule="auto"/>
        <w:jc w:val="both"/>
      </w:pPr>
      <w:r w:rsidRPr="00354170">
        <w:rPr>
          <w:b/>
          <w:bCs/>
        </w:rPr>
        <w:t>Step 1:</w:t>
      </w:r>
      <w:r>
        <w:t xml:space="preserve"> </w:t>
      </w:r>
      <w:r w:rsidR="001A28F9">
        <w:t xml:space="preserve">In </w:t>
      </w:r>
      <w:r>
        <w:t xml:space="preserve">the files section on </w:t>
      </w:r>
      <w:proofErr w:type="gramStart"/>
      <w:r>
        <w:t>Canvas</w:t>
      </w:r>
      <w:proofErr w:type="gramEnd"/>
      <w:r w:rsidR="001A28F9">
        <w:t xml:space="preserve"> you will find a subfolder named GDP Components Data in the Course Materials folder.</w:t>
      </w:r>
      <w:r>
        <w:t xml:space="preserve"> </w:t>
      </w:r>
      <w:r w:rsidR="00D82BF3">
        <w:t xml:space="preserve"> </w:t>
      </w:r>
      <w:r w:rsidR="001A28F9">
        <w:t xml:space="preserve">From this folder you can </w:t>
      </w:r>
      <w:r>
        <w:t xml:space="preserve">download the spreadsheets </w:t>
      </w:r>
      <w:r w:rsidR="00D82BF3">
        <w:t xml:space="preserve">Comparative GDP </w:t>
      </w:r>
      <w:proofErr w:type="spellStart"/>
      <w:r w:rsidR="00D82BF3">
        <w:t>Data.xlxs</w:t>
      </w:r>
      <w:proofErr w:type="spellEnd"/>
      <w:r>
        <w:t xml:space="preserve">.  </w:t>
      </w:r>
      <w:r w:rsidR="00D264F7">
        <w:t>Y</w:t>
      </w:r>
      <w:r>
        <w:t>ou can answer the questions by looking at the bar graphs in the tab labeled GDP Components. These charts show the percentage of GDP that goes to Consumption, Government Spending, and Investment</w:t>
      </w:r>
      <w:r w:rsidR="00DA1C38">
        <w:t>. The Net Export figure shows the difference between Exports and Imports.</w:t>
      </w:r>
    </w:p>
    <w:p w14:paraId="6B1336CD" w14:textId="5B2A5639" w:rsidR="00DA1C38" w:rsidRDefault="00DA1C38" w:rsidP="003A4EA1">
      <w:pPr>
        <w:spacing w:after="120" w:line="259" w:lineRule="auto"/>
        <w:jc w:val="both"/>
      </w:pPr>
    </w:p>
    <w:p w14:paraId="10DFF401" w14:textId="2920410C" w:rsidR="009B67D8" w:rsidRDefault="00DA1C38" w:rsidP="003A4EA1">
      <w:pPr>
        <w:spacing w:after="120" w:line="259" w:lineRule="auto"/>
        <w:jc w:val="both"/>
      </w:pPr>
      <w:r>
        <w:rPr>
          <w:b/>
          <w:bCs/>
        </w:rPr>
        <w:t>Step 2:</w:t>
      </w:r>
      <w:r>
        <w:t xml:space="preserve"> In the space below, provide short answer</w:t>
      </w:r>
      <w:r w:rsidR="00D82BF3">
        <w:t>s</w:t>
      </w:r>
      <w:r>
        <w:t xml:space="preserve"> to </w:t>
      </w:r>
      <w:r w:rsidR="00D264F7">
        <w:t xml:space="preserve">each of </w:t>
      </w:r>
      <w:r>
        <w:t xml:space="preserve">the four questions.  For those of you with experience looking at national accounts, try to give a succinct answer to what are often quite complex situations. For those of you who are new to national income accounting, consider your answers to be hypotheses about what is going on.  We will test these hypotheses when we meet in </w:t>
      </w:r>
      <w:r w:rsidR="00D264F7">
        <w:t>Europe</w:t>
      </w:r>
      <w:r>
        <w:t xml:space="preserve"> and discuss the different political economies in </w:t>
      </w:r>
      <w:r w:rsidR="00D264F7">
        <w:t>Germany</w:t>
      </w:r>
      <w:r w:rsidR="001A28F9">
        <w:t xml:space="preserve"> and </w:t>
      </w:r>
      <w:r w:rsidR="00D264F7">
        <w:t>The Netherlands</w:t>
      </w:r>
      <w:r>
        <w:t xml:space="preserve">.  Don’t spend more than 10 minutes per question writing up your answer </w:t>
      </w:r>
      <w:r w:rsidR="009B67D8">
        <w:t xml:space="preserve">for each question.  </w:t>
      </w:r>
      <w:r w:rsidR="00D264F7">
        <w:t>Since the point of this exercise is to prime your thinking about the issues</w:t>
      </w:r>
      <w:r w:rsidR="006303F5">
        <w:t>,</w:t>
      </w:r>
      <w:r w:rsidR="0094260E">
        <w:t xml:space="preserve"> each questions asks you for two answers.  The first is your </w:t>
      </w:r>
      <w:r w:rsidR="0094260E" w:rsidRPr="006303F5">
        <w:rPr>
          <w:i/>
          <w:iCs/>
        </w:rPr>
        <w:t>unaided</w:t>
      </w:r>
      <w:r w:rsidR="0094260E">
        <w:t xml:space="preserve"> hypothesis about the right answer.  The second is the answer you get when you ask an AI tool to answer the question.</w:t>
      </w:r>
      <w:r w:rsidR="00D82BF3">
        <w:t xml:space="preserve">  If you are not familiar with AI tools, you don’t need to answer this second question.</w:t>
      </w:r>
    </w:p>
    <w:p w14:paraId="1B520CCE" w14:textId="77777777" w:rsidR="0094260E" w:rsidRDefault="0094260E" w:rsidP="003A4EA1">
      <w:pPr>
        <w:spacing w:after="120" w:line="259" w:lineRule="auto"/>
        <w:jc w:val="both"/>
      </w:pPr>
    </w:p>
    <w:p w14:paraId="775FB584" w14:textId="2CCF7DDD" w:rsidR="009B67D8" w:rsidRDefault="009B67D8" w:rsidP="0094260E">
      <w:pPr>
        <w:spacing w:after="120" w:line="259" w:lineRule="auto"/>
        <w:jc w:val="both"/>
      </w:pPr>
      <w:r w:rsidRPr="009B67D8">
        <w:rPr>
          <w:b/>
          <w:bCs/>
        </w:rPr>
        <w:lastRenderedPageBreak/>
        <w:t>Step 3</w:t>
      </w:r>
      <w:proofErr w:type="gramStart"/>
      <w:r w:rsidRPr="009B67D8">
        <w:rPr>
          <w:b/>
          <w:bCs/>
        </w:rPr>
        <w:t>:</w:t>
      </w:r>
      <w:r>
        <w:rPr>
          <w:b/>
          <w:bCs/>
        </w:rPr>
        <w:t xml:space="preserve">  </w:t>
      </w:r>
      <w:r>
        <w:t>Upload</w:t>
      </w:r>
      <w:proofErr w:type="gramEnd"/>
      <w:r>
        <w:t xml:space="preserve"> your answers to the questions to the </w:t>
      </w:r>
      <w:proofErr w:type="gramStart"/>
      <w:r>
        <w:t>course Canvas site</w:t>
      </w:r>
      <w:proofErr w:type="gramEnd"/>
      <w:r>
        <w:t xml:space="preserve"> by </w:t>
      </w:r>
      <w:r w:rsidR="00D264F7">
        <w:t>October 10</w:t>
      </w:r>
      <w:r>
        <w:t xml:space="preserve">, </w:t>
      </w:r>
      <w:proofErr w:type="gramStart"/>
      <w:r>
        <w:t>202</w:t>
      </w:r>
      <w:r w:rsidR="00D82BF3">
        <w:t>5</w:t>
      </w:r>
      <w:proofErr w:type="gramEnd"/>
      <w:r w:rsidR="00D82BF3">
        <w:t xml:space="preserve"> </w:t>
      </w:r>
      <w:r>
        <w:t xml:space="preserve">so that you are prepared for our discussion in </w:t>
      </w:r>
      <w:r w:rsidR="00D264F7">
        <w:t>Hamburg</w:t>
      </w:r>
      <w:r>
        <w:t>.</w:t>
      </w:r>
    </w:p>
    <w:p w14:paraId="4C46F893" w14:textId="79D6C4DB" w:rsidR="00DA1C38" w:rsidRDefault="00DA1C38" w:rsidP="003A4EA1">
      <w:pPr>
        <w:spacing w:after="120" w:line="259" w:lineRule="auto"/>
        <w:jc w:val="both"/>
      </w:pPr>
    </w:p>
    <w:tbl>
      <w:tblPr>
        <w:tblStyle w:val="TableGrid"/>
        <w:tblW w:w="0" w:type="auto"/>
        <w:tblLook w:val="04A0" w:firstRow="1" w:lastRow="0" w:firstColumn="1" w:lastColumn="0" w:noHBand="0" w:noVBand="1"/>
      </w:tblPr>
      <w:tblGrid>
        <w:gridCol w:w="9830"/>
      </w:tblGrid>
      <w:tr w:rsidR="002453A7" w14:paraId="22A9EF80" w14:textId="77777777" w:rsidTr="002453A7">
        <w:tc>
          <w:tcPr>
            <w:tcW w:w="9830" w:type="dxa"/>
          </w:tcPr>
          <w:p w14:paraId="60E3EA8C" w14:textId="5F0BC0A5" w:rsidR="002453A7" w:rsidRDefault="002453A7" w:rsidP="003A4EA1">
            <w:pPr>
              <w:spacing w:after="120" w:line="259" w:lineRule="auto"/>
              <w:jc w:val="both"/>
            </w:pPr>
            <w:r w:rsidRPr="009B67D8">
              <w:rPr>
                <w:b/>
                <w:bCs/>
              </w:rPr>
              <w:t>Question 1:</w:t>
            </w:r>
            <w:r>
              <w:t xml:space="preserve"> Look at the mix of the components of GDP </w:t>
            </w:r>
            <w:r w:rsidR="001A28F9">
              <w:t>in</w:t>
            </w:r>
            <w:r>
              <w:t xml:space="preserve"> the US, China</w:t>
            </w:r>
            <w:r w:rsidR="00D264F7">
              <w:t>, Germany, and the Netherlands</w:t>
            </w:r>
            <w:r>
              <w:t xml:space="preserve">.  What are the main differences and similarities you see across these </w:t>
            </w:r>
            <w:r w:rsidR="00D264F7">
              <w:t>four</w:t>
            </w:r>
            <w:r>
              <w:t xml:space="preserve"> countries?  Based on what you know about the US and China and what you have learned about </w:t>
            </w:r>
            <w:r w:rsidR="00D264F7">
              <w:t>Germany</w:t>
            </w:r>
            <w:r>
              <w:t xml:space="preserve"> and </w:t>
            </w:r>
            <w:r w:rsidR="00D264F7">
              <w:t>the Netherlands</w:t>
            </w:r>
            <w:r>
              <w:t>, what factors in the politics, resource endowments, and level of development explain the differences and similarities you see?</w:t>
            </w:r>
          </w:p>
        </w:tc>
      </w:tr>
      <w:tr w:rsidR="002453A7" w14:paraId="3448303A" w14:textId="77777777" w:rsidTr="002453A7">
        <w:tc>
          <w:tcPr>
            <w:tcW w:w="9830" w:type="dxa"/>
          </w:tcPr>
          <w:p w14:paraId="55312634" w14:textId="33A22813" w:rsidR="002453A7" w:rsidRPr="0094260E" w:rsidRDefault="0094260E" w:rsidP="003A4EA1">
            <w:pPr>
              <w:spacing w:after="120" w:line="259" w:lineRule="auto"/>
              <w:jc w:val="both"/>
              <w:rPr>
                <w:b/>
                <w:bCs/>
              </w:rPr>
            </w:pPr>
            <w:r w:rsidRPr="0094260E">
              <w:rPr>
                <w:b/>
                <w:bCs/>
              </w:rPr>
              <w:t xml:space="preserve">Your </w:t>
            </w:r>
            <w:r>
              <w:rPr>
                <w:b/>
                <w:bCs/>
              </w:rPr>
              <w:t>Hypothesis:</w:t>
            </w:r>
          </w:p>
          <w:p w14:paraId="0A65AD6F" w14:textId="788FE501" w:rsidR="0094260E" w:rsidRDefault="00452CE0" w:rsidP="003A4EA1">
            <w:pPr>
              <w:spacing w:after="120" w:line="259" w:lineRule="auto"/>
              <w:jc w:val="both"/>
            </w:pPr>
            <w:r>
              <w:t xml:space="preserve">The politics and culture of China keep a tight control on consumption and allow for a great deal of investment while the US free market economy increases consumption.  With move government control over the business sector, Chin’s government is able to direct more GDP towards investment.  </w:t>
            </w:r>
            <w:r w:rsidR="00315307">
              <w:t xml:space="preserve">The Netherlands has the highest Government spend due to their strong social security system and commitment to ork life balance.  </w:t>
            </w:r>
          </w:p>
          <w:p w14:paraId="5E16DD36" w14:textId="77777777" w:rsidR="0094260E" w:rsidRDefault="0094260E" w:rsidP="003A4EA1">
            <w:pPr>
              <w:spacing w:after="120" w:line="259" w:lineRule="auto"/>
              <w:jc w:val="both"/>
            </w:pPr>
          </w:p>
          <w:p w14:paraId="3409503E" w14:textId="63919EAF" w:rsidR="0094260E" w:rsidRPr="0094260E" w:rsidRDefault="0094260E" w:rsidP="003A4EA1">
            <w:pPr>
              <w:spacing w:after="120" w:line="259" w:lineRule="auto"/>
              <w:jc w:val="both"/>
              <w:rPr>
                <w:b/>
                <w:bCs/>
              </w:rPr>
            </w:pPr>
            <w:r w:rsidRPr="0094260E">
              <w:rPr>
                <w:b/>
                <w:bCs/>
              </w:rPr>
              <w:t>AI’s Answer</w:t>
            </w:r>
            <w:r>
              <w:rPr>
                <w:b/>
                <w:bCs/>
              </w:rPr>
              <w:t>:</w:t>
            </w:r>
          </w:p>
          <w:p w14:paraId="1E5270E3" w14:textId="3115ADE1" w:rsidR="0094260E" w:rsidRDefault="00F1184F" w:rsidP="003A4EA1">
            <w:pPr>
              <w:spacing w:after="120" w:line="259" w:lineRule="auto"/>
              <w:jc w:val="both"/>
            </w:pPr>
            <w:r>
              <w:t>“</w:t>
            </w:r>
            <w:r w:rsidRPr="00F1184F">
              <w:t>The U.S. has a dominant services sector, contributing around 80% of GDP, while China, although increasingly service-oriented, still relies heavily on manufacturing, which constitutes a significant portion of its GDP. Germany and the Netherlands also have strong industrial bases, with Germany being particularly noted for its manufacturing prowess, especially in automobiles and machinery, while the Netherlands excels in trade and agriculture despite a smaller industrial sector. Politically, the U.S. and China operate under different systems—capitalist democracy versus state capitalism—which influences their economic strategies and priorities. Resource endowments also play a role; for instance, China has abundant labor resources, while Germany and the Netherlands benefit from advanced infrastructure and a skilled workforce. The level of development further explains these differences, as the U.S. and Germany are more mature economies with established service sectors, whereas China is transitioning from an industrial to a more balanced economy, and the Netherlands leverages its strategic location for trade</w:t>
            </w:r>
            <w:r>
              <w:t>” – Chat GPT</w:t>
            </w:r>
          </w:p>
          <w:p w14:paraId="6C55D7E4" w14:textId="77777777" w:rsidR="0094260E" w:rsidRDefault="0094260E" w:rsidP="003A4EA1">
            <w:pPr>
              <w:spacing w:after="120" w:line="259" w:lineRule="auto"/>
              <w:jc w:val="both"/>
            </w:pPr>
          </w:p>
        </w:tc>
      </w:tr>
      <w:tr w:rsidR="002453A7" w14:paraId="4C3512F9" w14:textId="77777777" w:rsidTr="002453A7">
        <w:tc>
          <w:tcPr>
            <w:tcW w:w="9830" w:type="dxa"/>
          </w:tcPr>
          <w:p w14:paraId="506EF836" w14:textId="62312F84" w:rsidR="002453A7" w:rsidRPr="002453A7" w:rsidRDefault="002453A7" w:rsidP="003A4EA1">
            <w:pPr>
              <w:spacing w:after="120" w:line="259" w:lineRule="auto"/>
              <w:jc w:val="both"/>
            </w:pPr>
            <w:r w:rsidRPr="009B67D8">
              <w:rPr>
                <w:b/>
                <w:bCs/>
              </w:rPr>
              <w:t xml:space="preserve">Question </w:t>
            </w:r>
            <w:r>
              <w:rPr>
                <w:b/>
                <w:bCs/>
              </w:rPr>
              <w:t>2</w:t>
            </w:r>
            <w:r w:rsidRPr="009B67D8">
              <w:rPr>
                <w:b/>
                <w:bCs/>
              </w:rPr>
              <w:t>:</w:t>
            </w:r>
            <w:r>
              <w:rPr>
                <w:b/>
                <w:bCs/>
              </w:rPr>
              <w:t xml:space="preserve"> </w:t>
            </w:r>
            <w:r>
              <w:t xml:space="preserve">Looking at the Investment component in each country, what impact do you think the differences and similarities will have on economic growth and per capita GDP </w:t>
            </w:r>
            <w:r w:rsidR="00D264F7">
              <w:t xml:space="preserve">in each country </w:t>
            </w:r>
            <w:r>
              <w:t>in the future?</w:t>
            </w:r>
          </w:p>
        </w:tc>
      </w:tr>
      <w:tr w:rsidR="002453A7" w14:paraId="5FADE2DA" w14:textId="77777777" w:rsidTr="002453A7">
        <w:tc>
          <w:tcPr>
            <w:tcW w:w="9830" w:type="dxa"/>
          </w:tcPr>
          <w:p w14:paraId="387BF9B2" w14:textId="0204A2AC" w:rsidR="0094260E" w:rsidRDefault="0094260E" w:rsidP="0094260E">
            <w:pPr>
              <w:spacing w:after="120" w:line="259" w:lineRule="auto"/>
              <w:jc w:val="both"/>
            </w:pPr>
            <w:r w:rsidRPr="0094260E">
              <w:rPr>
                <w:b/>
                <w:bCs/>
              </w:rPr>
              <w:t xml:space="preserve">Your </w:t>
            </w:r>
            <w:r>
              <w:rPr>
                <w:b/>
                <w:bCs/>
              </w:rPr>
              <w:t>Hypothesis</w:t>
            </w:r>
            <w:proofErr w:type="gramStart"/>
            <w:r>
              <w:rPr>
                <w:b/>
                <w:bCs/>
              </w:rPr>
              <w:t>:</w:t>
            </w:r>
            <w:r w:rsidR="00315307">
              <w:rPr>
                <w:b/>
                <w:bCs/>
              </w:rPr>
              <w:t xml:space="preserve">  </w:t>
            </w:r>
            <w:r w:rsidR="00315307">
              <w:t>My</w:t>
            </w:r>
            <w:proofErr w:type="gramEnd"/>
            <w:r w:rsidR="00315307">
              <w:t xml:space="preserve"> hypothesis is that c</w:t>
            </w:r>
            <w:r w:rsidR="003C7BFF">
              <w:t>ountries with higher investment should have higher per capita GDP growth within the next ten years.  I would expect a nearly linear relationship.</w:t>
            </w:r>
          </w:p>
          <w:p w14:paraId="0AF7B1B8" w14:textId="77777777" w:rsidR="003C7BFF" w:rsidRDefault="003C7BFF" w:rsidP="0094260E">
            <w:pPr>
              <w:spacing w:after="120" w:line="259" w:lineRule="auto"/>
              <w:jc w:val="both"/>
            </w:pPr>
          </w:p>
          <w:p w14:paraId="0726FC08" w14:textId="77777777" w:rsidR="0094260E" w:rsidRDefault="0094260E" w:rsidP="0094260E">
            <w:pPr>
              <w:spacing w:after="120" w:line="259" w:lineRule="auto"/>
              <w:jc w:val="both"/>
              <w:rPr>
                <w:b/>
                <w:bCs/>
              </w:rPr>
            </w:pPr>
            <w:r w:rsidRPr="0094260E">
              <w:rPr>
                <w:b/>
                <w:bCs/>
              </w:rPr>
              <w:t>AI’s Answer</w:t>
            </w:r>
            <w:r>
              <w:rPr>
                <w:b/>
                <w:bCs/>
              </w:rPr>
              <w:t>:</w:t>
            </w:r>
          </w:p>
          <w:p w14:paraId="3BD58B16" w14:textId="61160E7B" w:rsidR="00F1184F" w:rsidRPr="00F1184F" w:rsidRDefault="00F1184F" w:rsidP="0094260E">
            <w:pPr>
              <w:spacing w:after="120" w:line="259" w:lineRule="auto"/>
              <w:jc w:val="both"/>
            </w:pPr>
            <w:r>
              <w:t>“</w:t>
            </w:r>
            <w:r w:rsidRPr="00F1184F">
              <w:t xml:space="preserve">The U.S. benefits from high levels of private investment, particularly in technology and innovation, which can drive productivity and economic expansion, although it faces challenges related to income </w:t>
            </w:r>
            <w:r w:rsidRPr="00F1184F">
              <w:lastRenderedPageBreak/>
              <w:t>inequality. In contrast, China's significant state-led investment in infrastructure and manufacturing has propelled rapid growth, but as it transitions to a consumption-driven economy, the sustainability of this growth may be tested. Germany's strong focus on industrial investment, particularly in advanced manufacturing and engineering, positions it well for continued growth, while the Netherlands leverages its strategic trade investments to maintain a robust economy. Overall, countries with higher investment in innovation and infrastructure, like the U.S. and Germany, are likely to see more sustainable growth and higher per capita GDP, while China’s future growth will depend on its ability to balance investment with consumption, and the Netherlands will continue to thrive through its trade-oriented investments.</w:t>
            </w:r>
            <w:r>
              <w:t>” – Chat GPT</w:t>
            </w:r>
          </w:p>
          <w:p w14:paraId="7D9F74A0" w14:textId="77777777" w:rsidR="0094260E" w:rsidRDefault="0094260E" w:rsidP="0094260E">
            <w:pPr>
              <w:spacing w:after="120" w:line="259" w:lineRule="auto"/>
              <w:jc w:val="both"/>
            </w:pPr>
          </w:p>
          <w:p w14:paraId="2B25AEC1" w14:textId="77777777" w:rsidR="002453A7" w:rsidRDefault="002453A7" w:rsidP="003A4EA1">
            <w:pPr>
              <w:spacing w:after="120" w:line="259" w:lineRule="auto"/>
              <w:jc w:val="both"/>
            </w:pPr>
          </w:p>
        </w:tc>
      </w:tr>
      <w:tr w:rsidR="002453A7" w14:paraId="5959F214" w14:textId="77777777" w:rsidTr="002453A7">
        <w:tc>
          <w:tcPr>
            <w:tcW w:w="9830" w:type="dxa"/>
          </w:tcPr>
          <w:p w14:paraId="2CE49CA3" w14:textId="5B69A96A" w:rsidR="002453A7" w:rsidRPr="002453A7" w:rsidRDefault="002453A7" w:rsidP="003A4EA1">
            <w:pPr>
              <w:spacing w:after="120" w:line="259" w:lineRule="auto"/>
              <w:jc w:val="both"/>
            </w:pPr>
            <w:r w:rsidRPr="009B67D8">
              <w:rPr>
                <w:b/>
                <w:bCs/>
              </w:rPr>
              <w:lastRenderedPageBreak/>
              <w:t xml:space="preserve">Question </w:t>
            </w:r>
            <w:r>
              <w:rPr>
                <w:b/>
                <w:bCs/>
              </w:rPr>
              <w:t xml:space="preserve">3: </w:t>
            </w:r>
            <w:r>
              <w:t xml:space="preserve">Compare the size of the Government </w:t>
            </w:r>
            <w:r w:rsidR="00D82BF3">
              <w:t>Spending</w:t>
            </w:r>
            <w:r>
              <w:t xml:space="preserve"> component across each country. Are the differences and similarities you see consistent with your understanding of the role of the state in each country?  (Note: government transfers like Social Security payments, unemployment benefits, </w:t>
            </w:r>
            <w:r w:rsidR="00844102">
              <w:t>subsidies to firms</w:t>
            </w:r>
            <w:r>
              <w:t>. are not included in Government Expenditures</w:t>
            </w:r>
            <w:r w:rsidR="00D97CBE">
              <w:t xml:space="preserve"> in these national accounts</w:t>
            </w:r>
            <w:r>
              <w:t>.  Rather, the</w:t>
            </w:r>
            <w:r w:rsidR="00D97CBE">
              <w:t xml:space="preserve"> amounts transferred end up as</w:t>
            </w:r>
            <w:r w:rsidR="00844102">
              <w:t xml:space="preserve"> consumption or investment</w:t>
            </w:r>
            <w:r w:rsidR="00D97CBE">
              <w:t>)</w:t>
            </w:r>
            <w:r w:rsidR="003C7BFF">
              <w:t>.</w:t>
            </w:r>
          </w:p>
        </w:tc>
      </w:tr>
      <w:tr w:rsidR="002453A7" w14:paraId="286E48B3" w14:textId="77777777" w:rsidTr="002453A7">
        <w:tc>
          <w:tcPr>
            <w:tcW w:w="9830" w:type="dxa"/>
          </w:tcPr>
          <w:p w14:paraId="694A2764" w14:textId="77777777" w:rsidR="0094260E" w:rsidRPr="0094260E" w:rsidRDefault="0094260E" w:rsidP="0094260E">
            <w:pPr>
              <w:spacing w:after="120" w:line="259" w:lineRule="auto"/>
              <w:jc w:val="both"/>
              <w:rPr>
                <w:b/>
                <w:bCs/>
              </w:rPr>
            </w:pPr>
            <w:r w:rsidRPr="0094260E">
              <w:rPr>
                <w:b/>
                <w:bCs/>
              </w:rPr>
              <w:t xml:space="preserve">Your </w:t>
            </w:r>
            <w:r>
              <w:rPr>
                <w:b/>
                <w:bCs/>
              </w:rPr>
              <w:t>Hypothesis:</w:t>
            </w:r>
          </w:p>
          <w:p w14:paraId="5CD61E8A" w14:textId="67A6C2B3" w:rsidR="0094260E" w:rsidRDefault="003C7BFF" w:rsidP="0094260E">
            <w:pPr>
              <w:spacing w:after="120" w:line="259" w:lineRule="auto"/>
              <w:jc w:val="both"/>
            </w:pPr>
            <w:r>
              <w:t>The government spend component mostly lines up with my understanding of the role of state in each of these countries.  It feels difficult to understand the Chinese government spend since the government is so much broader.  It surprises me that the government spend is as low as it is in China.</w:t>
            </w:r>
          </w:p>
          <w:p w14:paraId="1D5E6D9A" w14:textId="77777777" w:rsidR="0094260E" w:rsidRDefault="0094260E" w:rsidP="0094260E">
            <w:pPr>
              <w:spacing w:after="120" w:line="259" w:lineRule="auto"/>
              <w:jc w:val="both"/>
            </w:pPr>
          </w:p>
          <w:p w14:paraId="4A9F5BC6" w14:textId="77777777" w:rsidR="0094260E" w:rsidRPr="0094260E" w:rsidRDefault="0094260E" w:rsidP="0094260E">
            <w:pPr>
              <w:spacing w:after="120" w:line="259" w:lineRule="auto"/>
              <w:jc w:val="both"/>
              <w:rPr>
                <w:b/>
                <w:bCs/>
              </w:rPr>
            </w:pPr>
            <w:r w:rsidRPr="0094260E">
              <w:rPr>
                <w:b/>
                <w:bCs/>
              </w:rPr>
              <w:t>AI’s Answer</w:t>
            </w:r>
            <w:r>
              <w:rPr>
                <w:b/>
                <w:bCs/>
              </w:rPr>
              <w:t>:</w:t>
            </w:r>
          </w:p>
          <w:p w14:paraId="5E90A8EC" w14:textId="11945AC2" w:rsidR="0094260E" w:rsidRDefault="00F1184F" w:rsidP="0094260E">
            <w:pPr>
              <w:spacing w:after="120" w:line="259" w:lineRule="auto"/>
              <w:jc w:val="both"/>
            </w:pPr>
            <w:r>
              <w:t>“</w:t>
            </w:r>
            <w:r w:rsidRPr="00F1184F">
              <w:t>In the U.S., government spending is relatively moderate, reflecting a preference for limited government intervention in the economy, although significant expenditures occur in areas like defense and healthcare. Germany and the Netherlands exhibit higher government spending levels, consistent with their strong welfare states and commitment to social services, infrastructure, and public investment. In contrast, China's government spending appears lower than expected given its extensive state involvement in the economy; this is due to the significant role of local governments and the reliance on indirect methods of economic influence rather than direct expenditure. Overall, these patterns are consistent with the understanding of each country's political and economic framework, where the U.S. emphasizes a more market-driven approach, while Germany and the Netherlands prioritize social welfare and public investment, and China balances state control with market mechanisms.</w:t>
            </w:r>
            <w:r>
              <w:t>” – Chat GPT</w:t>
            </w:r>
          </w:p>
          <w:p w14:paraId="6DF3436B" w14:textId="77777777" w:rsidR="002453A7" w:rsidRPr="009B67D8" w:rsidRDefault="002453A7" w:rsidP="003A4EA1">
            <w:pPr>
              <w:spacing w:after="120" w:line="259" w:lineRule="auto"/>
              <w:jc w:val="both"/>
              <w:rPr>
                <w:b/>
                <w:bCs/>
              </w:rPr>
            </w:pPr>
          </w:p>
        </w:tc>
      </w:tr>
      <w:tr w:rsidR="002453A7" w14:paraId="1FF796A9" w14:textId="77777777" w:rsidTr="002453A7">
        <w:tc>
          <w:tcPr>
            <w:tcW w:w="9830" w:type="dxa"/>
          </w:tcPr>
          <w:p w14:paraId="79612C90" w14:textId="494D67B5" w:rsidR="002453A7" w:rsidRPr="00D97CBE" w:rsidRDefault="002453A7" w:rsidP="003A4EA1">
            <w:pPr>
              <w:spacing w:after="120" w:line="259" w:lineRule="auto"/>
              <w:jc w:val="both"/>
            </w:pPr>
            <w:r>
              <w:rPr>
                <w:b/>
                <w:bCs/>
              </w:rPr>
              <w:t>Question 4</w:t>
            </w:r>
            <w:r w:rsidR="00D97CBE">
              <w:rPr>
                <w:b/>
                <w:bCs/>
              </w:rPr>
              <w:t>:</w:t>
            </w:r>
            <w:r w:rsidR="00D97CBE">
              <w:t xml:space="preserve"> Compare the Net Exports across countries. Based on what you know about the US</w:t>
            </w:r>
            <w:r w:rsidR="00D264F7">
              <w:t>, and China</w:t>
            </w:r>
            <w:r w:rsidR="00D97CBE">
              <w:t xml:space="preserve"> and what you have learned about</w:t>
            </w:r>
            <w:r w:rsidR="00D264F7">
              <w:t>, Germany and the Netherlands</w:t>
            </w:r>
            <w:r w:rsidR="00D97CBE">
              <w:t>, what factors explain the surpluses and deficits you see in</w:t>
            </w:r>
            <w:r w:rsidR="00D264F7">
              <w:t xml:space="preserve"> each country</w:t>
            </w:r>
            <w:r w:rsidR="00D97CBE">
              <w:t>?  What impact do you think a continuation of these surpluses or deficits will have on the long</w:t>
            </w:r>
            <w:r w:rsidR="001A28F9">
              <w:t>-</w:t>
            </w:r>
            <w:r w:rsidR="00D97CBE">
              <w:t xml:space="preserve">term material success of these countries? </w:t>
            </w:r>
          </w:p>
        </w:tc>
      </w:tr>
      <w:tr w:rsidR="002453A7" w14:paraId="2D957359" w14:textId="77777777" w:rsidTr="002453A7">
        <w:tc>
          <w:tcPr>
            <w:tcW w:w="9830" w:type="dxa"/>
          </w:tcPr>
          <w:p w14:paraId="6EAD5872" w14:textId="22AA51F0" w:rsidR="0094260E" w:rsidRPr="003C7BFF" w:rsidRDefault="0094260E" w:rsidP="0094260E">
            <w:pPr>
              <w:spacing w:after="120" w:line="259" w:lineRule="auto"/>
              <w:jc w:val="both"/>
            </w:pPr>
            <w:r w:rsidRPr="0094260E">
              <w:rPr>
                <w:b/>
                <w:bCs/>
              </w:rPr>
              <w:lastRenderedPageBreak/>
              <w:t xml:space="preserve">Your </w:t>
            </w:r>
            <w:r>
              <w:rPr>
                <w:b/>
                <w:bCs/>
              </w:rPr>
              <w:t>Hypothesis</w:t>
            </w:r>
            <w:proofErr w:type="gramStart"/>
            <w:r>
              <w:rPr>
                <w:b/>
                <w:bCs/>
              </w:rPr>
              <w:t>:</w:t>
            </w:r>
            <w:r w:rsidR="003C7BFF">
              <w:rPr>
                <w:b/>
                <w:bCs/>
              </w:rPr>
              <w:t xml:space="preserve">  </w:t>
            </w:r>
            <w:r w:rsidR="003C7BFF">
              <w:t>The</w:t>
            </w:r>
            <w:proofErr w:type="gramEnd"/>
            <w:r w:rsidR="003C7BFF">
              <w:t xml:space="preserve"> US export deficit </w:t>
            </w:r>
            <w:r w:rsidR="00451D1D">
              <w:t xml:space="preserve">seems to make sense since so much of the US economy is service based and consumption is so high.  The German trade surplus is smaller than I anticipated since they have such a large manufacturing economy.  This is true of the Chinese economy as well.  The Netherlands low consumption and manufacturing strength explains their high trade surplus.  </w:t>
            </w:r>
          </w:p>
          <w:p w14:paraId="0B271124" w14:textId="77777777" w:rsidR="0094260E" w:rsidRDefault="0094260E" w:rsidP="0094260E">
            <w:pPr>
              <w:spacing w:after="120" w:line="259" w:lineRule="auto"/>
              <w:jc w:val="both"/>
            </w:pPr>
          </w:p>
          <w:p w14:paraId="74C95224" w14:textId="77777777" w:rsidR="0094260E" w:rsidRDefault="0094260E" w:rsidP="0094260E">
            <w:pPr>
              <w:spacing w:after="120" w:line="259" w:lineRule="auto"/>
              <w:jc w:val="both"/>
            </w:pPr>
          </w:p>
          <w:p w14:paraId="6A611487" w14:textId="4813A03E" w:rsidR="0094260E" w:rsidRPr="0094260E" w:rsidRDefault="0094260E" w:rsidP="0094260E">
            <w:pPr>
              <w:spacing w:after="120" w:line="259" w:lineRule="auto"/>
              <w:jc w:val="both"/>
              <w:rPr>
                <w:b/>
                <w:bCs/>
              </w:rPr>
            </w:pPr>
            <w:r w:rsidRPr="0094260E">
              <w:rPr>
                <w:b/>
                <w:bCs/>
              </w:rPr>
              <w:t>AI’s Answer</w:t>
            </w:r>
            <w:r>
              <w:rPr>
                <w:b/>
                <w:bCs/>
              </w:rPr>
              <w:t>:</w:t>
            </w:r>
            <w:r w:rsidR="00F1184F">
              <w:rPr>
                <w:b/>
                <w:bCs/>
              </w:rPr>
              <w:t xml:space="preserve">  </w:t>
            </w:r>
            <w:r w:rsidR="00F1184F" w:rsidRPr="00F1184F">
              <w:t>The U.S. typically runs a trade deficit, driven by high consumer demand for imported goods and a strong services sector that exports less than it imports, which can lead to concerns about long-term economic sustainability and reliance on foreign capital. In contrast, China consistently maintains a significant trade surplus, fueled by its manufacturing prowess and export-oriented economy, which has contributed to rapid economic growth but also raises concerns about trade tensions and reliance on external markets. Germany also enjoys a trade surplus, thanks to its strong industrial base and high-quality exports, particularly in machinery and automobiles, while the Netherlands benefits from its strategic location as a trading hub, resulting in a robust surplus driven by its export-oriented economy. The continuation of these surpluses and deficits will likely impact the long-term material success of these countries; for instance, sustained deficits in the U.S. could lead to increased debt and vulnerability to external shocks, while ongoing surpluses in China, Germany, and the Netherlands may enhance their economic stability and global influence, but could also provoke trade tensions and necessitate adjustments in domestic economic policies to ensure balanced growth.</w:t>
            </w:r>
          </w:p>
          <w:p w14:paraId="295D7D26" w14:textId="77777777" w:rsidR="0094260E" w:rsidRDefault="0094260E" w:rsidP="0094260E">
            <w:pPr>
              <w:spacing w:after="120" w:line="259" w:lineRule="auto"/>
              <w:jc w:val="both"/>
            </w:pPr>
          </w:p>
          <w:p w14:paraId="44A29E08" w14:textId="77777777" w:rsidR="002453A7" w:rsidRDefault="002453A7" w:rsidP="003A4EA1">
            <w:pPr>
              <w:spacing w:after="120" w:line="259" w:lineRule="auto"/>
              <w:jc w:val="both"/>
              <w:rPr>
                <w:b/>
                <w:bCs/>
              </w:rPr>
            </w:pPr>
          </w:p>
        </w:tc>
      </w:tr>
    </w:tbl>
    <w:p w14:paraId="691464C2" w14:textId="77777777" w:rsidR="002453A7" w:rsidRDefault="002453A7" w:rsidP="003A4EA1">
      <w:pPr>
        <w:spacing w:after="120" w:line="259" w:lineRule="auto"/>
        <w:jc w:val="both"/>
      </w:pPr>
    </w:p>
    <w:p w14:paraId="6FC104FD" w14:textId="43AEFE41" w:rsidR="009B67D8" w:rsidRDefault="009B67D8" w:rsidP="003A4EA1">
      <w:pPr>
        <w:spacing w:after="120" w:line="259" w:lineRule="auto"/>
        <w:jc w:val="both"/>
      </w:pPr>
    </w:p>
    <w:p w14:paraId="42039BF1" w14:textId="1F82353C" w:rsidR="009B67D8" w:rsidRDefault="009B67D8" w:rsidP="003A4EA1">
      <w:pPr>
        <w:spacing w:after="120" w:line="259" w:lineRule="auto"/>
        <w:jc w:val="both"/>
      </w:pPr>
    </w:p>
    <w:p w14:paraId="6140F99D" w14:textId="14B4EC6E" w:rsidR="009B67D8" w:rsidRDefault="009B67D8" w:rsidP="003A4EA1">
      <w:pPr>
        <w:spacing w:after="120" w:line="259" w:lineRule="auto"/>
        <w:jc w:val="both"/>
      </w:pPr>
    </w:p>
    <w:p w14:paraId="7BDEFD1E" w14:textId="34A15AD7" w:rsidR="009B67D8" w:rsidRDefault="009B67D8" w:rsidP="003A4EA1">
      <w:pPr>
        <w:spacing w:after="120" w:line="259" w:lineRule="auto"/>
        <w:jc w:val="both"/>
      </w:pPr>
    </w:p>
    <w:p w14:paraId="2D26B629" w14:textId="77777777" w:rsidR="009B67D8" w:rsidRPr="00DA1C38" w:rsidRDefault="009B67D8" w:rsidP="003A4EA1">
      <w:pPr>
        <w:spacing w:after="120" w:line="259" w:lineRule="auto"/>
        <w:jc w:val="both"/>
      </w:pPr>
    </w:p>
    <w:sectPr w:rsidR="009B67D8" w:rsidRPr="00DA1C38" w:rsidSect="00025D22">
      <w:footerReference w:type="default" r:id="rId16"/>
      <w:type w:val="continuous"/>
      <w:pgSz w:w="12240" w:h="15840"/>
      <w:pgMar w:top="1360" w:right="1440" w:bottom="1260" w:left="9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8E97D" w14:textId="77777777" w:rsidR="00F335EE" w:rsidRDefault="00F335EE">
      <w:r>
        <w:separator/>
      </w:r>
    </w:p>
  </w:endnote>
  <w:endnote w:type="continuationSeparator" w:id="0">
    <w:p w14:paraId="38ADE482" w14:textId="77777777" w:rsidR="00F335EE" w:rsidRDefault="00F33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728FF" w14:textId="77777777" w:rsidR="002F75C1" w:rsidRDefault="002F75C1">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70DC6" w14:textId="77777777" w:rsidR="00F335EE" w:rsidRDefault="00F335EE">
      <w:r>
        <w:separator/>
      </w:r>
    </w:p>
  </w:footnote>
  <w:footnote w:type="continuationSeparator" w:id="0">
    <w:p w14:paraId="2373BCFF" w14:textId="77777777" w:rsidR="00F335EE" w:rsidRDefault="00F33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354C"/>
    <w:multiLevelType w:val="hybridMultilevel"/>
    <w:tmpl w:val="D418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52EE"/>
    <w:multiLevelType w:val="hybridMultilevel"/>
    <w:tmpl w:val="8CE22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42116"/>
    <w:multiLevelType w:val="multilevel"/>
    <w:tmpl w:val="00E0F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6D336C"/>
    <w:multiLevelType w:val="hybridMultilevel"/>
    <w:tmpl w:val="DFC8A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AA01C6"/>
    <w:multiLevelType w:val="hybridMultilevel"/>
    <w:tmpl w:val="05668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7F68BB"/>
    <w:multiLevelType w:val="hybridMultilevel"/>
    <w:tmpl w:val="455C2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66412C"/>
    <w:multiLevelType w:val="hybridMultilevel"/>
    <w:tmpl w:val="83B08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E17312"/>
    <w:multiLevelType w:val="hybridMultilevel"/>
    <w:tmpl w:val="7186B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0B03A3"/>
    <w:multiLevelType w:val="hybridMultilevel"/>
    <w:tmpl w:val="477A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527EF2"/>
    <w:multiLevelType w:val="hybridMultilevel"/>
    <w:tmpl w:val="D3C4B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001E9A"/>
    <w:multiLevelType w:val="hybridMultilevel"/>
    <w:tmpl w:val="88EC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7172319">
    <w:abstractNumId w:val="4"/>
  </w:num>
  <w:num w:numId="2" w16cid:durableId="234357654">
    <w:abstractNumId w:val="9"/>
  </w:num>
  <w:num w:numId="3" w16cid:durableId="1655144160">
    <w:abstractNumId w:val="3"/>
  </w:num>
  <w:num w:numId="4" w16cid:durableId="11494980">
    <w:abstractNumId w:val="10"/>
  </w:num>
  <w:num w:numId="5" w16cid:durableId="1174104798">
    <w:abstractNumId w:val="0"/>
  </w:num>
  <w:num w:numId="6" w16cid:durableId="72628609">
    <w:abstractNumId w:val="1"/>
  </w:num>
  <w:num w:numId="7" w16cid:durableId="1345788587">
    <w:abstractNumId w:val="8"/>
  </w:num>
  <w:num w:numId="8" w16cid:durableId="1956132394">
    <w:abstractNumId w:val="7"/>
  </w:num>
  <w:num w:numId="9" w16cid:durableId="242615869">
    <w:abstractNumId w:val="5"/>
  </w:num>
  <w:num w:numId="10" w16cid:durableId="1265572718">
    <w:abstractNumId w:val="2"/>
  </w:num>
  <w:num w:numId="11" w16cid:durableId="34782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C1"/>
    <w:rsid w:val="00004D48"/>
    <w:rsid w:val="00012373"/>
    <w:rsid w:val="00013150"/>
    <w:rsid w:val="00025D22"/>
    <w:rsid w:val="00047313"/>
    <w:rsid w:val="000778DC"/>
    <w:rsid w:val="00092253"/>
    <w:rsid w:val="00094435"/>
    <w:rsid w:val="000A1395"/>
    <w:rsid w:val="0012750A"/>
    <w:rsid w:val="00134A43"/>
    <w:rsid w:val="00144D53"/>
    <w:rsid w:val="00176E5F"/>
    <w:rsid w:val="001864C6"/>
    <w:rsid w:val="00195175"/>
    <w:rsid w:val="00196E91"/>
    <w:rsid w:val="001A1210"/>
    <w:rsid w:val="001A28A1"/>
    <w:rsid w:val="001A28F9"/>
    <w:rsid w:val="001B12C9"/>
    <w:rsid w:val="001B7998"/>
    <w:rsid w:val="001C3389"/>
    <w:rsid w:val="001D5664"/>
    <w:rsid w:val="001F5DD3"/>
    <w:rsid w:val="00207354"/>
    <w:rsid w:val="00226EC9"/>
    <w:rsid w:val="002453A7"/>
    <w:rsid w:val="00265886"/>
    <w:rsid w:val="00270019"/>
    <w:rsid w:val="002756EC"/>
    <w:rsid w:val="00295433"/>
    <w:rsid w:val="002A3B83"/>
    <w:rsid w:val="002D0B10"/>
    <w:rsid w:val="002D65FD"/>
    <w:rsid w:val="002F75C1"/>
    <w:rsid w:val="00315307"/>
    <w:rsid w:val="00324D1E"/>
    <w:rsid w:val="00354170"/>
    <w:rsid w:val="00360AD7"/>
    <w:rsid w:val="003629B4"/>
    <w:rsid w:val="003A2DD2"/>
    <w:rsid w:val="003A4EA1"/>
    <w:rsid w:val="003A74EC"/>
    <w:rsid w:val="003C7BFF"/>
    <w:rsid w:val="003E5392"/>
    <w:rsid w:val="00430907"/>
    <w:rsid w:val="00451D1D"/>
    <w:rsid w:val="00452CE0"/>
    <w:rsid w:val="004839A1"/>
    <w:rsid w:val="00492E91"/>
    <w:rsid w:val="00494CC2"/>
    <w:rsid w:val="004C4989"/>
    <w:rsid w:val="004D53B3"/>
    <w:rsid w:val="00502A21"/>
    <w:rsid w:val="005134BB"/>
    <w:rsid w:val="0052300E"/>
    <w:rsid w:val="00532371"/>
    <w:rsid w:val="005631E4"/>
    <w:rsid w:val="005B6498"/>
    <w:rsid w:val="005C07A8"/>
    <w:rsid w:val="005C5104"/>
    <w:rsid w:val="005D0ACC"/>
    <w:rsid w:val="005D32FA"/>
    <w:rsid w:val="005F165F"/>
    <w:rsid w:val="00622328"/>
    <w:rsid w:val="006303F5"/>
    <w:rsid w:val="006672FD"/>
    <w:rsid w:val="00687178"/>
    <w:rsid w:val="007139B5"/>
    <w:rsid w:val="00714629"/>
    <w:rsid w:val="0073237D"/>
    <w:rsid w:val="0073472D"/>
    <w:rsid w:val="0076699C"/>
    <w:rsid w:val="00774102"/>
    <w:rsid w:val="00783D05"/>
    <w:rsid w:val="00795CCB"/>
    <w:rsid w:val="007A6EC5"/>
    <w:rsid w:val="007B57AA"/>
    <w:rsid w:val="007C59BA"/>
    <w:rsid w:val="00801EA5"/>
    <w:rsid w:val="00816DDF"/>
    <w:rsid w:val="00842976"/>
    <w:rsid w:val="00844102"/>
    <w:rsid w:val="0084672D"/>
    <w:rsid w:val="00850EA7"/>
    <w:rsid w:val="0089373D"/>
    <w:rsid w:val="008E3EDC"/>
    <w:rsid w:val="008F2897"/>
    <w:rsid w:val="00923018"/>
    <w:rsid w:val="0094260E"/>
    <w:rsid w:val="00947A1C"/>
    <w:rsid w:val="0095337A"/>
    <w:rsid w:val="00953AF4"/>
    <w:rsid w:val="009578E2"/>
    <w:rsid w:val="00963E07"/>
    <w:rsid w:val="009874BD"/>
    <w:rsid w:val="0099774D"/>
    <w:rsid w:val="009B175A"/>
    <w:rsid w:val="009B24C0"/>
    <w:rsid w:val="009B67D8"/>
    <w:rsid w:val="009C0C58"/>
    <w:rsid w:val="009C4B5A"/>
    <w:rsid w:val="00A213AA"/>
    <w:rsid w:val="00A240CA"/>
    <w:rsid w:val="00A3155D"/>
    <w:rsid w:val="00A6008A"/>
    <w:rsid w:val="00A611C5"/>
    <w:rsid w:val="00A778F3"/>
    <w:rsid w:val="00A80620"/>
    <w:rsid w:val="00A907E6"/>
    <w:rsid w:val="00A974D8"/>
    <w:rsid w:val="00AB566C"/>
    <w:rsid w:val="00AC23DA"/>
    <w:rsid w:val="00AC407E"/>
    <w:rsid w:val="00AD59D3"/>
    <w:rsid w:val="00AE3160"/>
    <w:rsid w:val="00B05DB5"/>
    <w:rsid w:val="00B26DD6"/>
    <w:rsid w:val="00B45208"/>
    <w:rsid w:val="00B5170A"/>
    <w:rsid w:val="00B65D35"/>
    <w:rsid w:val="00B865B4"/>
    <w:rsid w:val="00BB49A5"/>
    <w:rsid w:val="00BC2419"/>
    <w:rsid w:val="00BC3B22"/>
    <w:rsid w:val="00BE513C"/>
    <w:rsid w:val="00BE7358"/>
    <w:rsid w:val="00C04668"/>
    <w:rsid w:val="00C0480C"/>
    <w:rsid w:val="00C33CDB"/>
    <w:rsid w:val="00C4026C"/>
    <w:rsid w:val="00C5432B"/>
    <w:rsid w:val="00C820B3"/>
    <w:rsid w:val="00C93180"/>
    <w:rsid w:val="00CB4FDF"/>
    <w:rsid w:val="00CE38E0"/>
    <w:rsid w:val="00D17C3F"/>
    <w:rsid w:val="00D207D0"/>
    <w:rsid w:val="00D2140A"/>
    <w:rsid w:val="00D264F7"/>
    <w:rsid w:val="00D35E57"/>
    <w:rsid w:val="00D609B0"/>
    <w:rsid w:val="00D82BF3"/>
    <w:rsid w:val="00D8702D"/>
    <w:rsid w:val="00D97CBE"/>
    <w:rsid w:val="00DA1C38"/>
    <w:rsid w:val="00DD04ED"/>
    <w:rsid w:val="00DD1AD3"/>
    <w:rsid w:val="00DD6A2A"/>
    <w:rsid w:val="00DE3AEE"/>
    <w:rsid w:val="00E01F47"/>
    <w:rsid w:val="00E07240"/>
    <w:rsid w:val="00E32F58"/>
    <w:rsid w:val="00E456A6"/>
    <w:rsid w:val="00EC161C"/>
    <w:rsid w:val="00EC41AE"/>
    <w:rsid w:val="00EC5C77"/>
    <w:rsid w:val="00F00D1C"/>
    <w:rsid w:val="00F1184F"/>
    <w:rsid w:val="00F2310C"/>
    <w:rsid w:val="00F32417"/>
    <w:rsid w:val="00F335EE"/>
    <w:rsid w:val="00F4619D"/>
    <w:rsid w:val="00F62228"/>
    <w:rsid w:val="00F87D72"/>
    <w:rsid w:val="00FD749E"/>
    <w:rsid w:val="00FF4F2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E25DE"/>
  <w15:docId w15:val="{90FDF040-1C05-D143-9F0C-54CA4446C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19D"/>
    <w:pPr>
      <w:widowControl/>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3180"/>
    <w:rPr>
      <w:color w:val="0000FF" w:themeColor="hyperlink"/>
      <w:u w:val="single"/>
    </w:rPr>
  </w:style>
  <w:style w:type="character" w:styleId="UnresolvedMention">
    <w:name w:val="Unresolved Mention"/>
    <w:basedOn w:val="DefaultParagraphFont"/>
    <w:uiPriority w:val="99"/>
    <w:semiHidden/>
    <w:unhideWhenUsed/>
    <w:rsid w:val="00C93180"/>
    <w:rPr>
      <w:color w:val="605E5C"/>
      <w:shd w:val="clear" w:color="auto" w:fill="E1DFDD"/>
    </w:rPr>
  </w:style>
  <w:style w:type="paragraph" w:styleId="BodyTextIndent">
    <w:name w:val="Body Text Indent"/>
    <w:basedOn w:val="Normal"/>
    <w:link w:val="BodyTextIndentChar"/>
    <w:rsid w:val="00AD59D3"/>
    <w:pPr>
      <w:ind w:left="720"/>
    </w:pPr>
    <w:rPr>
      <w:szCs w:val="20"/>
    </w:rPr>
  </w:style>
  <w:style w:type="character" w:customStyle="1" w:styleId="BodyTextIndentChar">
    <w:name w:val="Body Text Indent Char"/>
    <w:basedOn w:val="DefaultParagraphFont"/>
    <w:link w:val="BodyTextIndent"/>
    <w:rsid w:val="00AD59D3"/>
    <w:rPr>
      <w:rFonts w:ascii="Times New Roman" w:eastAsia="Times New Roman" w:hAnsi="Times New Roman" w:cs="Times New Roman"/>
      <w:sz w:val="24"/>
      <w:szCs w:val="20"/>
    </w:rPr>
  </w:style>
  <w:style w:type="paragraph" w:styleId="ListParagraph">
    <w:name w:val="List Paragraph"/>
    <w:basedOn w:val="Normal"/>
    <w:uiPriority w:val="34"/>
    <w:qFormat/>
    <w:rsid w:val="00AD59D3"/>
    <w:pPr>
      <w:widowControl w:val="0"/>
      <w:spacing w:after="200" w:line="276" w:lineRule="auto"/>
      <w:ind w:left="720"/>
      <w:contextualSpacing/>
    </w:pPr>
    <w:rPr>
      <w:rFonts w:asciiTheme="minorHAnsi" w:eastAsiaTheme="minorHAnsi" w:hAnsiTheme="minorHAnsi" w:cstheme="minorBidi"/>
      <w:sz w:val="22"/>
      <w:szCs w:val="22"/>
    </w:rPr>
  </w:style>
  <w:style w:type="table" w:styleId="TableGrid">
    <w:name w:val="Table Grid"/>
    <w:basedOn w:val="TableNormal"/>
    <w:rsid w:val="00AD5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2300E"/>
    <w:pPr>
      <w:widowControl w:val="0"/>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52300E"/>
    <w:rPr>
      <w:sz w:val="20"/>
      <w:szCs w:val="20"/>
    </w:rPr>
  </w:style>
  <w:style w:type="character" w:styleId="FootnoteReference">
    <w:name w:val="footnote reference"/>
    <w:basedOn w:val="DefaultParagraphFont"/>
    <w:uiPriority w:val="99"/>
    <w:semiHidden/>
    <w:unhideWhenUsed/>
    <w:rsid w:val="0052300E"/>
    <w:rPr>
      <w:vertAlign w:val="superscript"/>
    </w:rPr>
  </w:style>
  <w:style w:type="paragraph" w:styleId="BalloonText">
    <w:name w:val="Balloon Text"/>
    <w:basedOn w:val="Normal"/>
    <w:link w:val="BalloonTextChar"/>
    <w:uiPriority w:val="99"/>
    <w:semiHidden/>
    <w:unhideWhenUsed/>
    <w:rsid w:val="005D32FA"/>
    <w:rPr>
      <w:sz w:val="18"/>
      <w:szCs w:val="18"/>
    </w:rPr>
  </w:style>
  <w:style w:type="character" w:customStyle="1" w:styleId="BalloonTextChar">
    <w:name w:val="Balloon Text Char"/>
    <w:basedOn w:val="DefaultParagraphFont"/>
    <w:link w:val="BalloonText"/>
    <w:uiPriority w:val="99"/>
    <w:semiHidden/>
    <w:rsid w:val="005D32FA"/>
    <w:rPr>
      <w:rFonts w:ascii="Times New Roman" w:hAnsi="Times New Roman" w:cs="Times New Roman"/>
      <w:sz w:val="18"/>
      <w:szCs w:val="18"/>
    </w:rPr>
  </w:style>
  <w:style w:type="paragraph" w:styleId="BodyText">
    <w:name w:val="Body Text"/>
    <w:basedOn w:val="Normal"/>
    <w:link w:val="BodyTextChar"/>
    <w:uiPriority w:val="99"/>
    <w:semiHidden/>
    <w:unhideWhenUsed/>
    <w:rsid w:val="003A4EA1"/>
    <w:pPr>
      <w:widowControl w:val="0"/>
      <w:spacing w:after="120" w:line="276"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semiHidden/>
    <w:rsid w:val="003A4EA1"/>
  </w:style>
  <w:style w:type="character" w:styleId="FollowedHyperlink">
    <w:name w:val="FollowedHyperlink"/>
    <w:basedOn w:val="DefaultParagraphFont"/>
    <w:uiPriority w:val="99"/>
    <w:semiHidden/>
    <w:unhideWhenUsed/>
    <w:rsid w:val="00EC5C77"/>
    <w:rPr>
      <w:color w:val="800080" w:themeColor="followedHyperlink"/>
      <w:u w:val="single"/>
    </w:rPr>
  </w:style>
  <w:style w:type="character" w:styleId="Strong">
    <w:name w:val="Strong"/>
    <w:basedOn w:val="DefaultParagraphFont"/>
    <w:uiPriority w:val="22"/>
    <w:qFormat/>
    <w:rsid w:val="00F4619D"/>
    <w:rPr>
      <w:b/>
      <w:bCs/>
    </w:rPr>
  </w:style>
  <w:style w:type="paragraph" w:styleId="NormalWeb">
    <w:name w:val="Normal (Web)"/>
    <w:basedOn w:val="Normal"/>
    <w:uiPriority w:val="99"/>
    <w:semiHidden/>
    <w:unhideWhenUsed/>
    <w:rsid w:val="00F4619D"/>
    <w:pPr>
      <w:spacing w:before="100" w:beforeAutospacing="1" w:after="100" w:afterAutospacing="1"/>
    </w:pPr>
  </w:style>
  <w:style w:type="character" w:styleId="Emphasis">
    <w:name w:val="Emphasis"/>
    <w:basedOn w:val="DefaultParagraphFont"/>
    <w:uiPriority w:val="20"/>
    <w:qFormat/>
    <w:rsid w:val="000473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891372">
      <w:bodyDiv w:val="1"/>
      <w:marLeft w:val="0"/>
      <w:marRight w:val="0"/>
      <w:marTop w:val="0"/>
      <w:marBottom w:val="0"/>
      <w:divBdr>
        <w:top w:val="none" w:sz="0" w:space="0" w:color="auto"/>
        <w:left w:val="none" w:sz="0" w:space="0" w:color="auto"/>
        <w:bottom w:val="none" w:sz="0" w:space="0" w:color="auto"/>
        <w:right w:val="none" w:sz="0" w:space="0" w:color="auto"/>
      </w:divBdr>
    </w:div>
    <w:div w:id="349452071">
      <w:bodyDiv w:val="1"/>
      <w:marLeft w:val="0"/>
      <w:marRight w:val="0"/>
      <w:marTop w:val="0"/>
      <w:marBottom w:val="0"/>
      <w:divBdr>
        <w:top w:val="none" w:sz="0" w:space="0" w:color="auto"/>
        <w:left w:val="none" w:sz="0" w:space="0" w:color="auto"/>
        <w:bottom w:val="none" w:sz="0" w:space="0" w:color="auto"/>
        <w:right w:val="none" w:sz="0" w:space="0" w:color="auto"/>
      </w:divBdr>
    </w:div>
    <w:div w:id="402459620">
      <w:bodyDiv w:val="1"/>
      <w:marLeft w:val="0"/>
      <w:marRight w:val="0"/>
      <w:marTop w:val="0"/>
      <w:marBottom w:val="0"/>
      <w:divBdr>
        <w:top w:val="none" w:sz="0" w:space="0" w:color="auto"/>
        <w:left w:val="none" w:sz="0" w:space="0" w:color="auto"/>
        <w:bottom w:val="none" w:sz="0" w:space="0" w:color="auto"/>
        <w:right w:val="none" w:sz="0" w:space="0" w:color="auto"/>
      </w:divBdr>
    </w:div>
    <w:div w:id="795946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ustl.instructure.com/courses/86887/assignments/358581"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184A7-27BB-314F-B594-6C3FA8FC5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1455</Words>
  <Characters>8299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Washington University in St. Louis</vt:lpstr>
    </vt:vector>
  </TitlesOfParts>
  <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University in St. Louis</dc:title>
  <dc:subject/>
  <dc:creator>dan elfenbein</dc:creator>
  <cp:keywords/>
  <dc:description/>
  <cp:lastModifiedBy>Morman (US), Brian J</cp:lastModifiedBy>
  <cp:revision>2</cp:revision>
  <cp:lastPrinted>2022-01-12T21:42:00Z</cp:lastPrinted>
  <dcterms:created xsi:type="dcterms:W3CDTF">2025-10-09T19:10:00Z</dcterms:created>
  <dcterms:modified xsi:type="dcterms:W3CDTF">2025-10-09T19:10:00Z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2019-03-05T00:00:00Z</vt:filetime>
  </property>
  <property fmtid="{D5CDD505-2E9C-101B-9397-08002B2CF9AE}" pid="3" name="LastSaved">
    <vt:filetime>2019-06-21T00:00:00Z</vt:filetime>
  </property>
</Properties>
</file>