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Team A </w:t>
      </w:r>
    </w:p>
    <w:p>
      <w:pPr>
        <w:pStyle w:val="Normal"/>
        <w:rPr/>
      </w:pPr>
      <w:r>
        <w:rPr/>
        <w:t xml:space="preserve"> </w:t>
      </w:r>
      <w:r>
        <w:rPr/>
        <w:t>Meeting Minutes</w:t>
      </w:r>
    </w:p>
    <w:p>
      <w:pPr>
        <w:pStyle w:val="Normal"/>
        <w:rPr/>
      </w:pPr>
      <w:r>
        <w:rPr/>
        <w:t>02/02/2017 3:20 pm.</w:t>
      </w:r>
    </w:p>
    <w:p>
      <w:pPr>
        <w:pStyle w:val="Normal"/>
        <w:rPr/>
      </w:pPr>
      <w:r>
        <w:rPr/>
      </w:r>
    </w:p>
    <w:tbl>
      <w:tblPr>
        <w:tblStyle w:val="TableGrid"/>
        <w:tblW w:w="885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Invited</w:t>
            </w:r>
            <w:r>
              <w:rPr/>
              <w:t xml:space="preserve">: </w:t>
            </w:r>
          </w:p>
          <w:p>
            <w:pPr>
              <w:pStyle w:val="Normal"/>
              <w:rPr/>
            </w:pPr>
            <w:r>
              <w:rPr/>
              <w:t>Dana Parmenter</w:t>
            </w:r>
          </w:p>
          <w:p>
            <w:pPr>
              <w:pStyle w:val="Normal"/>
              <w:rPr/>
            </w:pPr>
            <w:r>
              <w:rPr/>
              <w:t>Logan Wickham</w:t>
            </w:r>
          </w:p>
          <w:p>
            <w:pPr>
              <w:pStyle w:val="Normal"/>
              <w:rPr/>
            </w:pPr>
            <w:r>
              <w:rPr/>
              <w:t>Morton Beau</w:t>
            </w:r>
          </w:p>
          <w:p>
            <w:pPr>
              <w:pStyle w:val="Normal"/>
              <w:rPr/>
            </w:pPr>
            <w:bookmarkStart w:id="0" w:name="__DdeLink__227_317858806"/>
            <w:bookmarkEnd w:id="0"/>
            <w:r>
              <w:rPr/>
              <w:t>Andrew Tolman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Attendees</w:t>
            </w:r>
            <w:r>
              <w:rPr/>
              <w:t>:</w:t>
            </w:r>
          </w:p>
          <w:p>
            <w:pPr>
              <w:pStyle w:val="Normal"/>
              <w:rPr/>
            </w:pPr>
            <w:r>
              <w:rPr/>
              <w:t xml:space="preserve">Dana Parmenter: </w:t>
            </w:r>
            <w:r>
              <w:rPr/>
              <w:t>Cordinator</w:t>
            </w:r>
          </w:p>
          <w:p>
            <w:pPr>
              <w:pStyle w:val="Normal"/>
              <w:rPr/>
            </w:pPr>
            <w:r>
              <w:rPr/>
              <w:t xml:space="preserve">Logan Wickham: </w:t>
            </w:r>
            <w:r>
              <w:rPr/>
              <w:t>Monitor</w:t>
            </w:r>
          </w:p>
          <w:p>
            <w:pPr>
              <w:pStyle w:val="Normal"/>
              <w:rPr/>
            </w:pPr>
            <w:r>
              <w:rPr/>
              <w:t xml:space="preserve">Morton Beau: </w:t>
            </w:r>
            <w:r>
              <w:rPr/>
              <w:t>Checker</w:t>
            </w:r>
          </w:p>
          <w:p>
            <w:pPr>
              <w:pStyle w:val="Normal"/>
              <w:rPr/>
            </w:pPr>
            <w:r>
              <w:rPr/>
              <w:t xml:space="preserve">Andrew Tolman: </w:t>
            </w:r>
            <w:r>
              <w:rPr/>
              <w:t>Recorder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08"/>
        <w:gridCol w:w="1548"/>
      </w:tblGrid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Agenda Item 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Time 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2700" w:leader="none"/>
              </w:tabs>
              <w:rPr/>
            </w:pPr>
            <w:r>
              <w:rPr/>
              <w:t xml:space="preserve">Break up SRS into roles 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 min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1920" w:leader="none"/>
              </w:tabs>
              <w:rPr/>
            </w:pPr>
            <w:r>
              <w:rPr/>
              <w:t xml:space="preserve">Readdress Milestone 1 Deliverables 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15 min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Verify SVN Test file transfer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5 min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Q&amp;A get any unresolved issue addressed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5 min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Schedule Next meeting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5 min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08"/>
        <w:gridCol w:w="1548"/>
      </w:tblGrid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tabs>
                <w:tab w:val="left" w:pos="6040" w:leader="none"/>
              </w:tabs>
              <w:rPr>
                <w:b/>
                <w:b/>
              </w:rPr>
            </w:pPr>
            <w:r>
              <w:rPr>
                <w:b/>
              </w:rPr>
              <w:t xml:space="preserve">Decisions Made </w:t>
              <w:tab/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Time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Broken SRS up (see chart at bottom)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10 min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Readdressed Milestone 1 (emphasis on SRS/ use case)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5 min 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Conclusion on workload Distribution. (We will as a team collaborate scenarios and abstract them into use cases. Following we will distribute use cases to appropriate personnel)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15 min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Readdressed Scope(everyone on same page)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5 min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Work Assignment:  (All #’s are in reference to SRS template </w:t>
            </w:r>
          </w:p>
          <w:p>
            <w:pPr>
              <w:pStyle w:val="Normal"/>
              <w:rPr/>
            </w:pPr>
            <w:r>
              <w:rPr/>
              <w:t xml:space="preserve">                                </w:t>
            </w:r>
            <w:r>
              <w:rPr/>
              <w:t>table of contents item #)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Dana Parmenter – (2.1,2.3,2.4) 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Logan Wickham - ( 4, 6) &amp; Upload template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Morton Beau – 1 &amp; Begin Dev elopement of GUI, 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Andrew Tolman – (2, 9)</w:t>
            </w:r>
          </w:p>
          <w:p>
            <w:pPr>
              <w:pStyle w:val="ListParagraph"/>
              <w:numPr>
                <w:ilvl w:val="0"/>
                <w:numId w:val="0"/>
              </w:numPr>
              <w:ind w:left="1440" w:hanging="0"/>
              <w:rPr/>
            </w:pPr>
            <w:r>
              <w:rPr/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</w:rPr>
              <w:t>Progress</w:t>
            </w:r>
            <w:r>
              <w:rPr/>
              <w:t xml:space="preserve"> </w:t>
            </w:r>
          </w:p>
          <w:p>
            <w:pPr>
              <w:pStyle w:val="Normal"/>
              <w:rPr/>
            </w:pPr>
            <w:r>
              <w:rPr>
                <w:b/>
              </w:rPr>
              <w:t>Due</w:t>
            </w:r>
            <w:r>
              <w:rPr/>
              <w:t>: Next meeting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Upload Template to Google docs, everyone to make at least one alteration. 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7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308"/>
        <w:gridCol w:w="1548"/>
      </w:tblGrid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New Problems/ Challenges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 xml:space="preserve">Assignee 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In order for the distribution to work, collaboration and feedback must be a priority. (Next meeting to collect/ discuss progress)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Everyone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Everyone must have functional access to documents to make changes. Including SVN and Google Docs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Everyone</w:t>
            </w:r>
          </w:p>
        </w:tc>
      </w:tr>
      <w:tr>
        <w:trPr/>
        <w:tc>
          <w:tcPr>
            <w:tcW w:w="730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Keep lines of communication open. (when in doubt make clear assumption and record)</w:t>
            </w:r>
          </w:p>
        </w:tc>
        <w:tc>
          <w:tcPr>
            <w:tcW w:w="15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Everyone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952"/>
        <w:gridCol w:w="2952"/>
        <w:gridCol w:w="2952"/>
      </w:tblGrid>
      <w:tr>
        <w:trPr/>
        <w:tc>
          <w:tcPr>
            <w:tcW w:w="2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Action Items for follow-up</w:t>
            </w:r>
          </w:p>
        </w:tc>
        <w:tc>
          <w:tcPr>
            <w:tcW w:w="2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Assignee</w:t>
            </w:r>
          </w:p>
        </w:tc>
        <w:tc>
          <w:tcPr>
            <w:tcW w:w="2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Time</w:t>
            </w:r>
          </w:p>
        </w:tc>
      </w:tr>
      <w:tr>
        <w:trPr/>
        <w:tc>
          <w:tcPr>
            <w:tcW w:w="2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(See work assignments)</w:t>
            </w:r>
          </w:p>
        </w:tc>
        <w:tc>
          <w:tcPr>
            <w:tcW w:w="2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(See work assignments)</w:t>
            </w:r>
          </w:p>
        </w:tc>
        <w:tc>
          <w:tcPr>
            <w:tcW w:w="29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(See work assignments)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Next Meeting:</w:t>
      </w:r>
      <w:r>
        <w:rPr/>
        <w:t xml:space="preserve"> 02/06/17 3:30 pm. East Building  </w:t>
      </w:r>
    </w:p>
    <w:p>
      <w:pPr>
        <w:pStyle w:val="Normal"/>
        <w:rPr/>
      </w:pPr>
      <w:r>
        <w:rPr>
          <w:b/>
        </w:rPr>
        <w:t>Agenda</w:t>
      </w:r>
      <w:r>
        <w:rPr/>
        <w:t xml:space="preserve">: Scenarios/ develop use cases </w:t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857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71"/>
        <w:gridCol w:w="1771"/>
        <w:gridCol w:w="1773"/>
        <w:gridCol w:w="1768"/>
        <w:gridCol w:w="1774"/>
      </w:tblGrid>
      <w:tr>
        <w:trPr>
          <w:trHeight w:val="1151" w:hRule="atLeast"/>
        </w:trPr>
        <w:tc>
          <w:tcPr>
            <w:tcW w:w="177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1" w:type="dxa"/>
            <w:tcBorders>
              <w:top w:val="nil"/>
              <w:left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SRS</w:t>
            </w:r>
          </w:p>
        </w:tc>
        <w:tc>
          <w:tcPr>
            <w:tcW w:w="1768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74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52" w:hRule="atLeast"/>
        </w:trPr>
        <w:tc>
          <w:tcPr>
            <w:tcW w:w="17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Beau:</w:t>
            </w:r>
          </w:p>
          <w:p>
            <w:pPr>
              <w:pStyle w:val="Normal"/>
              <w:jc w:val="center"/>
              <w:rPr/>
            </w:pPr>
            <w:r>
              <w:rPr/>
              <w:t>Product Concept,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 </w:t>
            </w:r>
          </w:p>
        </w:tc>
        <w:tc>
          <w:tcPr>
            <w:tcW w:w="177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Dana:</w:t>
            </w:r>
          </w:p>
          <w:p>
            <w:pPr>
              <w:pStyle w:val="Normal"/>
              <w:jc w:val="center"/>
              <w:rPr/>
            </w:pPr>
            <w:r>
              <w:rPr/>
              <w:t>Stakeholder,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Functional Features, </w:t>
            </w:r>
          </w:p>
          <w:p>
            <w:pPr>
              <w:pStyle w:val="Normal"/>
              <w:jc w:val="center"/>
              <w:rPr/>
            </w:pPr>
            <w:r>
              <w:rPr/>
              <w:t>Product Interfaces</w:t>
            </w:r>
          </w:p>
        </w:tc>
        <w:tc>
          <w:tcPr>
            <w:tcW w:w="177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Logan:</w:t>
            </w:r>
          </w:p>
          <w:p>
            <w:pPr>
              <w:pStyle w:val="Normal"/>
              <w:jc w:val="center"/>
              <w:rPr/>
            </w:pPr>
            <w:r>
              <w:rPr/>
              <w:t>Performance Requirements,</w:t>
            </w:r>
          </w:p>
          <w:p>
            <w:pPr>
              <w:pStyle w:val="Normal"/>
              <w:jc w:val="center"/>
              <w:rPr/>
            </w:pPr>
            <w:r>
              <w:rPr/>
              <w:t>Maintenance and Support</w:t>
            </w:r>
          </w:p>
        </w:tc>
        <w:tc>
          <w:tcPr>
            <w:tcW w:w="176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 xml:space="preserve">Andrew: 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Product Description and Functional Overview, </w:t>
            </w:r>
          </w:p>
          <w:p>
            <w:pPr>
              <w:pStyle w:val="Normal"/>
              <w:jc w:val="center"/>
              <w:rPr/>
            </w:pPr>
            <w:r>
              <w:rPr/>
              <w:t>Use Cases</w:t>
            </w:r>
          </w:p>
        </w:tc>
        <w:tc>
          <w:tcPr>
            <w:tcW w:w="17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* Use Cases,and Schedule will be generated by collaborate-ration,</w:t>
            </w:r>
          </w:p>
          <w:p>
            <w:pPr>
              <w:pStyle w:val="Normal"/>
              <w:jc w:val="center"/>
              <w:rPr/>
            </w:pPr>
            <w:r>
              <w:rPr/>
              <w:t>** GUI will be kicked off</w:t>
            </w:r>
          </w:p>
          <w:p>
            <w:pPr>
              <w:pStyle w:val="Normal"/>
              <w:jc w:val="center"/>
              <w:rPr/>
            </w:pPr>
            <w:r>
              <w:rPr/>
              <w:t xml:space="preserve"> </w:t>
            </w:r>
            <w:r>
              <w:rPr/>
              <w:t xml:space="preserve">by Beau.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959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9595f"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9595f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9595f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c515db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595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LibreOffice/5.1.4.2$Linux_X86_64 LibreOffice_project/10m0$Build-2</Application>
  <Pages>3</Pages>
  <Words>305</Words>
  <Characters>1663</Characters>
  <CharactersWithSpaces>1953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2016-11-15T22:57:00Z</dcterms:created>
  <dc:creator>Jolyne Scholkowfsky</dc:creator>
  <dc:description/>
  <dc:language>en-US</dc:language>
  <cp:lastModifiedBy/>
  <cp:lastPrinted>2016-11-15T22:57:00Z</cp:lastPrinted>
  <dcterms:modified xsi:type="dcterms:W3CDTF">2017-02-02T17:25:35Z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