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April 19, 2022 12:44:00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169227112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The past, present, and future of organics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Healthy soil grows healthy food; Garden to table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LSU Eunice puts Louisiana 's future farmers on the fast-track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Senate Environment and Public Works Subcommittee on Clean Air, Climate and Nuclear Safety Hearing The Nominations of Pritchard Geer to be a Member of The Tennessee Valley Authority Board of Directors; L. Michelle Moore to be a Member of the Tennessee Valley Authority Board of Directors; Benny R. Wagner to be inspector general of the Tennessee Valley Authority; and Robert Klein to be a Member of the Tennessee Valley Authority Board of Directors. Testimony by Beth Geer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Earth Alive announces closing of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Keeping it clean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Closing of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Earth Alive announces closing of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Earth Alive announces closing of $6.1 million Private Placement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Sodexo (SW: EUR64.66) decreases 1.1% weakening below moving average price, hits 30-day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Best CBD Oil: Rating the Top-Rated CBD Oils to Buy in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Best CBD Oil: The Highest Quality CBD Oil-Infused Tincture Products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The 21 Best CBD Oil Products: Most Popular CBD Brands That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Ingredion (INGR: $88.91) decreases, profits hit by 66%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Mohonk Consultations forum examines nature-based solutions to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BREAKING: Alternative proteins ‘will not save the planet’ report warns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Senate Environment and Public Works Subcommittee on Clean Air, Climate and Nuclear Safety Holds Hearing on Pending Nominations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[[리얼푸드]‘탄소잡는’ 재생농업, 식품의 영양가도 높을까</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Nabis Supports California Cannabis Cultivators in Partnership with Nonprofit Sun+Earth Certified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Série sur l’ESG en pratique: Gabriel Micheli parle de l’investissement environnemental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Greenpeace - Latest IPCC report demonstrates action needed on dairy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J.B. Hunt launches program to help customers reduce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Carbon and Finance Platform Earthbanc Raises $1.5 Million Pre Seed 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Carbon and Finance Platform Earthbanc Raises $1.5 Million Pre Seed 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Carbon and Finance Platform Earthbanc Raises $1.5 Million Pre Seed 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Carbon and Finance Platform Earthbanc Raises $1.5 Million Pre Seed Round The funding will launch the Earthbanc protocol and web3 platform, enabling the onboarding of 150,000 farmers on the waitlist in South Asia and Africa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On-Farm Climate Action Plan gears up for applications; Many organizations and funding opportunities are available to improve farm soils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J.B. Hunt launches CLEAN Transport programme for customers to reduce carbon footprint of supply chain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J.B. Hunt launches CLEAN Transport programme for customers to reduce carbon footprint of supply chain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Coastside Recovery Initiative unveils final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Foundation for Climate Restoration Launches Solution Series to Explore Carbon Dioxide Removal Methods for Restoration of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CU Boulder to begin annual Conference on World Affairs on Wednesday; program to offer hybrid setting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Bayer spotlights grower focus at Fruit Logistica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'We Are Running Out of Time': Rep. Neguse Responds to Latest IPCC Report With Urgent Warning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Bayer spotlights grower focus at Fruit Logistica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FORGE Announces Cleantech Grants for Female- and Non-Binary- Led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Hermann Park Conservancy breaks ground on 26-acre Commons project, part of $250M master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MPI expert: Dairy milk still 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Putin’s War Has Started a Global Food Crisis Guest Essay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Solectrac Announces Facility Expansion to Ramp Up Production and Support Growing Demand For the Company's Award-Winning Electric Tractors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Earth to earth: The benefits of composting in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Countryfile - 00:15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Countryfile - 00:14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J.B. Hunt ( JBHT ) Launches Program to Reduce Carbon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NFU report delves into all farm sources of greenhouse gases; The 33-page report is designed to help farmers understand emission sources and help guide on-farm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Strategic Partnerships Accelerate the Proliferation of Plant-based Foods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Strategic Partnerships Accelerate the Proliferation of Plant-based Foods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Sodexo (SW: EUR65.40) - PRE-MARKET CONFIRMATORY BEARISH SIGNAL FROM ITS ADR MARKET Wednesday April 06, 2022 07:04 CEST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Sodexo (SW: EUR65.40) offers 11th highest dividend yield of 3.1% in CAC 40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Ingredion (INGR: $89.36) decreases, profits hit by 66%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Earth to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Airbnb Partners With Sonoma County Regenerative Cannabis Farm To Offer One-Night Stays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J.B Hunt Launches CLEAN Transport Program to Assist Customers in Reducing Supply Chain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EASAC-i raport – vanaemade tarkused ja Tootsi peenra põhimõtted kirjutati üleeuroopalisteks poliitikasoovitusteks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Tootsi peenra põhimõtted kirjutati üleeuroopalisteks poliitikasoovitusteks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 Senate Republicans: State Sen. Ward Issues Statement on Senate's Efforts to Override the Governor's RGGI Carbon Tax Veto on Pennsylvanians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House Appropriations Subcommittee on Legislative Branch Hearing "FY2023 Budget Request for the Government Accountability Office." Testimony by Gene Dodaro, Comptroller General Of the United States , Government Accountability Office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Skinner: Sustainable Settings to pull up roots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Regenerative Agriculture: Healthy Soil Best Bet for Carbon Storage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Regenerative Agriculture: Healthy Soil Best Bet for Carbon Storage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Better Cotton plans drive to speed up soil regeneration.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Better Cotton plans drive to speed up soil regeneration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Large area of countryside being handed back to nature and opening up to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Better Cotton plans drive to speed up soil regeneration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The Woolmark Company launches new sustainability and wool online course for textile and fashion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Horizon - 11:40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"WE ARE RUNNING OUT OF TIME": CONGRESSMAN NEGUSE RESPONDS TO LATEST IPCC REPORT WITH URGENT WARNING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J.B. Hunt Launches CLEAN Transport Program to Help Customers Reduce the Carbon Footprint of Their Supply Chain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Love your earthworms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Love your earthworms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"WE ARE RUNNING OUT OF TIME": CONGRESSMAN NEGUSE RESPONDS TO LATEST IPCC REPORT WITH URGENT WARNING Rep. Joseph Neguse (D- CO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Love your earthworms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Love your earthworms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Love your earthworms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Love your earthworms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FORGE Announces Cleantech Grants for Female- and Non-Binary- Led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FORGE Announces Cleantech Grants for Female- and Non-Binary- Led Startups Non-Dilutive Funding Will Enable Startups to Compete and Scale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 Savory Meal for Spring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An Earth Day festival of fun, hands-on learning and solutions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Horizon - 11:44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J.B. Hunt CEO earns nearly 3% raise in 2021; company announces carbon cut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Globe Climate: What to watch for in Ottawa's 2022 budget this week We here at Globe Climate love a good budget. And there are many key details related to climate that will need to be explained.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Sodexo (SW: EUR66.38) weakens below moving average price, hits 27-day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Best CBD Oil - Buy the Top-Rated CBD Oil Product Brands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Ingredion (INGR: $89.56) falls 0.7% from 14-day high, profits hit by 66%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MIL-OSI New Zealand: Greenpeace – Latest IPCC report demonstrates action needed on dairy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Woolmark launches sustainability online course for textile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J.B. Hunt clean transport program focuses on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MIL-OSI USA : “We Are Running Out of Time”: Congressman Neguse Responds to Latest IPCC Report with Urgent Warning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J.B. Hunt Launches CLEAN Transport Program to Help Customers Reduce the Carbon Footprint of Their Supply Chain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FORGE Announces Cleantech Grants for Female- and Non-Binary- Led Startups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Building dreams in Plettenberg Bay one home at a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Europe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2:17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Europe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STOCKHOLM, April 6, 2022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laundry solution that prolongs garments' life, AI helping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making planet positive alternative to goose down - these are the five Global Change Award winners 2022, sharing a €1 million grant from the non-profit H&amp;M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H&amp;M Foundation launched the Global Change Award in 2015 to transform fashion and make it planet positive, in order for the industry to fulfil the UN Sustainable Development Goals by 2030. That means finding and supporting disruptive innovations that address one or several of the earth's global commons – land, water, oceans, climate and biodiversity. As the aim is to find innovations that allow major change for the entire industry the winners are free to collaborate with any actor they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 of the Global Change Award hold the key to the complex challenges we are facing and prove that it's possible to reinvent fashion. Their game-changing innovations are really inspiring and can help transform the fashion industry into a planet positive one" says Karl-Johan Persson, board member of H&amp;M Foundation and Chairman of H&amp;M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from applicants was overwhelming and made it clear that there is no shortage of disruptive innovations out there. The momentum to transform the fashion industry into a planet positive one, to protect our planet and improve people's living conditions has never been stronger. This year's winners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BioPuff® by saltyco (UK) – A planet positive alternative to goose down, crafted from plants that heal damaged land.BIORESTORE (Sweden) – A laundry solution that restores old and worn garments to mint condition.CottonAce by Wadhwani AI (India) – An AI solution that reduces pesticide use, increases yield and raises incomes for smallholder cotton farmers.Re:lastane (China) – The first mild process making elastane and polyester blend fabrics recyclable.Rubi (US) – Planet positive viscose and lyocell made from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financial grant, all five winners also get access to the one-year GCA Impact Accelerator programme provided by H&amp;M Foundation in partnership with Accenture, KTH Royal Institute of Technology and The Mills, offering the winners invaluable coaching and support, along with a strong network and memories for life. The GCA Impact Accelerator aims to help the winning ideas scale at speed through business, technology, investor and innovation readiness, and industry access. It also offers winners a mix of inspiring digital sessions and meetups at key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EDITORS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Global Change Award is an open source initiative. Neither H&amp;M Foundation nor H&amp;M Group will take any shareholder equity or intellectual property rights in the innovations. The winners can collaborate with whomever they want as the aim is to find innovations that allow major change for the entire industry.            </w:t>
      </w:r>
      <w:r>
        <w:rPr>
          <w:rFonts w:ascii="arial" w:eastAsia="arial" w:hAnsi="arial" w:cs="arial"/>
          <w:color w:val="000000"/>
          <w:sz w:val="20"/>
          <w:u w:val="single"/>
          <w:lang w:val="en-US" w:eastAsia="en-US" w:bidi="ar-SA"/>
        </w:rPr>
        <w:t>Winners are selected by an international expert panel with extensive knowledge covering the global commons, fashion, business, investments, entrepreneurship and innovation. For more information and quotes, please visit: hmfoundation.com/gca/expert-panel             </w:t>
      </w:r>
      <w:r>
        <w:rPr>
          <w:rFonts w:ascii="arial" w:eastAsia="arial" w:hAnsi="arial" w:cs="arial"/>
          <w:color w:val="000000"/>
          <w:sz w:val="20"/>
          <w:u w:val="single"/>
          <w:lang w:val="en-US" w:eastAsia="en-US" w:bidi="ar-SA"/>
        </w:rPr>
        <w:t>For more information on previous winners and their progress: hmfoundation.com/gca/winners           </w:t>
      </w:r>
      <w:r>
        <w:rPr>
          <w:rFonts w:ascii="arial" w:eastAsia="arial" w:hAnsi="arial" w:cs="arial"/>
          <w:color w:val="000000"/>
          <w:sz w:val="20"/>
          <w:u w:val="single"/>
          <w:lang w:val="en-US" w:eastAsia="en-US" w:bidi="ar-SA"/>
        </w:rPr>
        <w:t xml:space="preserve">To access images and video free to be used, downloaded and shared: </w:t>
      </w:r>
      <w:hyperlink r:id="rId119" w:history="1">
        <w:r>
          <w:rPr>
            <w:rFonts w:ascii="arial" w:eastAsia="arial" w:hAnsi="arial" w:cs="arial"/>
            <w:i/>
            <w:color w:val="0077CC"/>
            <w:sz w:val="20"/>
            <w:u w:val="single"/>
            <w:shd w:val="clear" w:color="auto" w:fill="FFFFFF"/>
            <w:lang w:val="en-US" w:eastAsia="en-US" w:bidi="ar-SA"/>
          </w:rPr>
          <w:t>https://tinyurl.com/3tenbf7d</w:t>
        </w:r>
      </w:hyperlink>
      <w:r>
        <w:rPr>
          <w:rFonts w:ascii="arial" w:eastAsia="arial" w:hAnsi="arial" w:cs="arial"/>
          <w:color w:val="000000"/>
          <w:sz w:val="20"/>
          <w:u w:val="single"/>
          <w:lang w:val="en-US" w:eastAsia="en-US" w:bidi="ar-SA"/>
        </w:rPr>
        <w:t>           From April 6 you can learn more about this year's GCA winners and their innovations, hear professor Johan Rockström explain planet positive, find actor and environmental activist Malin Åkerman's tips on how to make a positive impact on our planet as a fashion consumer – and so much more on globalchangeaward.com.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or scheduling interviews please contact: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Jasmina Sofić,</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Relations Responsible, H&amp;M Foundation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+46 73 465 59 59 </w:t>
      </w:r>
    </w:p>
    <w:p>
      <w:pPr>
        <w:keepNext w:val="0"/>
        <w:spacing w:before="240" w:after="0" w:line="260" w:lineRule="atLeast"/>
        <w:ind w:left="0" w:right="0" w:firstLine="0"/>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E-mail:jasmina.sofic@hmfoundation.com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brought to you by Cision</w:t>
      </w:r>
      <w:hyperlink r:id="rId121" w:history="1">
        <w:r>
          <w:rPr>
            <w:rFonts w:ascii="arial" w:eastAsia="arial" w:hAnsi="arial" w:cs="arial"/>
            <w:i/>
            <w:color w:val="0077CC"/>
            <w:sz w:val="20"/>
            <w:u w:val="single"/>
            <w:shd w:val="clear" w:color="auto" w:fill="FFFFFF"/>
            <w:lang w:val="en-US" w:eastAsia="en-US" w:bidi="ar-SA"/>
          </w:rPr>
          <w:t>http://news.cision.com</w:t>
        </w:r>
      </w:hyperlink>
    </w:p>
    <w:p>
      <w:pPr>
        <w:keepNext w:val="0"/>
        <w:spacing w:before="240" w:after="0" w:line="260" w:lineRule="atLeast"/>
        <w:ind w:left="0" w:right="0" w:firstLine="0"/>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https://news.cision.com/h-m-foundation/r/h-m-foundation-awards-5-innovations-a-total--1-million-grant-for-their-efforts-to-make-the-fashion-i,c3540335</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files are available for download: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The past, present, and future of organics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Journal Daily Extra 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National Journal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Hagstrom</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organic-food and -fiber industry is one of the great agricultural successes of this century. In 2020, the organics industry grew to a $62 billion market, a 12 percent jump over the prior year, according to the </w:t>
      </w:r>
      <w:hyperlink r:id="rId130" w:history="1">
        <w:r>
          <w:rPr>
            <w:rFonts w:ascii="arial" w:eastAsia="arial" w:hAnsi="arial" w:cs="arial"/>
            <w:i/>
            <w:color w:val="0077CC"/>
            <w:sz w:val="20"/>
            <w:u w:val="single"/>
            <w:shd w:val="clear" w:color="auto" w:fill="FFFFFF"/>
            <w:lang w:val="en-US" w:eastAsia="en-US" w:bidi="ar-SA"/>
          </w:rPr>
          <w:t xml:space="preserve"> Organic Trade Association </w:t>
        </w:r>
      </w:hyperlink>
      <w:r>
        <w:rPr>
          <w:rFonts w:ascii="arial" w:eastAsia="arial" w:hAnsi="arial" w:cs="arial"/>
          <w:color w:val="000000"/>
          <w:sz w:val="20"/>
          <w:lang w:val="en-US" w:eastAsia="en-US" w:bidi="ar-SA"/>
        </w:rPr>
        <w:t xml:space="preserve">. The organic market share is now 15 percent of all produce, nearly 10 percent of all dairy and eggs, and 7 percent of processed foods.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bad when you consider that the seal certifying products as organic didn t launch until 2002.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at last week s Organic Trade Association meeting in Washington, producers said sales should be even higher and expressed fears that consumers are being attracted by single-purpose labels that say foods are not genetically modified, are produced in a way that ensures humane treatment of animals, or are raised in a way that regenerates the soil. They also fear that the Biden-Harris administration s proposed  climate-smart commodities" plan will create competition.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officials said USDA should do a better job of informing consumers that organic foods already fulfill all those labels. But the industry also debated adding more characteristics to the definition of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Department s National Organic Program came into existence at all is remarkable. Most food businesses resist government regulation and labels, but the organic industry asked Congress for it so that consumers would be officially informed that products are organic and to avoid a patchwork of state-government labeling regimes that would have made it difficult to sell products across state 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established the National Organic Program in 1990 in a law that directed USDA to establish a list of allowed and prohibited substances in organic production and set up the National Organic Standards Board to oversee those regulations. USDA also established the organic seal that can go on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management of the program is complicated.  Organic  is not a scientific term but a marketing term. While organic advocates say their products are better, healthier, and safer, the government maintains that conventionally grown foods are just as safe and that buying organic is a consumer choice. Certification of organic products is left to other organizations, but USDA certifies the certifiers.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NOSB makes recommendations, but USDA s Agricultural Marketing Service decides whether to implement them. The organic industry has complained that NOSB has made 20 recommendations that have languished for years. The Organic Trade Association has endorsed a bill that would require AMS to act on the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last week s meeting,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Undersecretary for Marketing and Regulatory Programs Jenny Lester Moffitt announced USDA had finalized a regulation on the origin of dairy cattle. But Kathleen Merrigan, who wrote the 1990 law when she worked for Sen. Patrick Leahy of Vermont and was a USDA deputy secretary in the Obama administration, said she would give the current administration only a  gentleman s C  for effort. Merrigan s chief complaint is USDA did not consult the organic industry when developing its proposal to market  climate-smart commodities  as those produced using practices that reduce greenhouse-gas emissions or sequester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me, organic is the original 'climate-smart' label. It is time to amend the seal and have 'climate-smart' right there attached to that label,  Merrigan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 not the only addition to organic standards that conference attendees raised. Panels said organic rules should more specifically address animal welfare and make a commitment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Diana Tollefson Torres of the United Farm Workers Foundation urged OTA, which is composed of farmers, processors, and retailers, to adopt policies supporting farm workers as part of its sustainable-</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agenda. A panel said the industry should support reparations for minorities because generations of low-income urbanites have not had access to organic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research by Edelman, the public-relations firm, showed that consumers trust organic products are raised without pesticides and antibiotics but aren t sure what else the label stands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industry also has to face investigations that have shown imported organic feed for animals did not meet U.S. standards, and reports that the war in Ukraine means rising feed costs and likely supply shortages of availability.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industry is likely to ask Congress in the next farm bill to make changes to assure its future. But what it s achieved is unquestioned. The Hartman Group, a Seattle-based research organization, said recently that organics have moved from  a niche category based in a social movement to a mainstream marker of quality across food and beverage categories.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2:32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STOCKHOLM, April 6, 2022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laundry solution that prolongs garments' life, AI helping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making planet positive alternative to goose down - these are the five Global Change Award winners 2022, sharing a €1 million grant from the non-profit H&amp;M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H&amp;M Foundation launched the Global Change Award in 2015 to transform fashion and make it planet positive, in order for the industry to fulfil the UN Sustainable Development Goals by 2030. That means finding and supporting disruptive innovations that address one or several of the earth's global commons – land, water, oceans, climate and biodiversity. As the aim is to find innovations that allow major change for the entire industry the winners are free to collaborate with any actor they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 of the Global Change Award hold the key to the complex challenges we are facing and prove that it's possible to reinvent fashion. Their game-changing innovations are really inspiring and can help transform the fashion industry into a planet positive one" says Karl-Johan Persson, board member of H&amp;M Foundation and Chairman of H&amp;M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from applicants was overwhelming and made it clear that there is no shortage of disruptive innovations out there. The momentum to transform the fashion industry into a planet positive one, to protect our planet and improve people's living conditions has never been stronger. This year's winners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BioPuff® by saltyco (UK) – A planet positive alternative to goose down, crafted from plants that heal damaged land.BIORESTORE (Sweden) – A laundry solution that restores old and worn garments to mint condition.CottonAce by Wadhwani AI (India) – An AI solution that reduces pesticide use, increases yield and raises incomes for smallholder cotton farmers.Re:lastane (China) – The first mild process making elastane and polyester blend fabrics recyclable.Rubi (US) – Planet positive viscose and lyocell made from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financial grant, all five winners also get access to the one-year GCA Impact Accelerator programme provided by H&amp;M Foundation in partnership with Accenture, KTH Royal Institute of Technology and The Mills, offering the winners invaluable coaching and support, along with a strong network and memories for life. The GCA Impact Accelerator aims to help the winning ideas scale at speed through business, technology, investor and innovation readiness, and industry access. It also offers winners a mix of inspiring digital sessions and meetups at key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EDITORS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Global Change Award is an open source initiative. Neither H&amp;M Foundation nor H&amp;M Group will take any shareholder equity or intellectual property rights in the innovations. The winners can collaborate with whomever they want as the aim is to find innovations that allow major change for the entire industry.            </w:t>
      </w:r>
      <w:r>
        <w:rPr>
          <w:rFonts w:ascii="arial" w:eastAsia="arial" w:hAnsi="arial" w:cs="arial"/>
          <w:color w:val="000000"/>
          <w:sz w:val="20"/>
          <w:u w:val="single"/>
          <w:lang w:val="en-US" w:eastAsia="en-US" w:bidi="ar-SA"/>
        </w:rPr>
        <w:t>Winners are selected by an international expert panel with extensive knowledge covering the global commons, fashion, business, investments, entrepreneurship and innovation. For more information and quotes, please visit: hmfoundation.com/gca/expert-panel             </w:t>
      </w:r>
      <w:r>
        <w:rPr>
          <w:rFonts w:ascii="arial" w:eastAsia="arial" w:hAnsi="arial" w:cs="arial"/>
          <w:color w:val="000000"/>
          <w:sz w:val="20"/>
          <w:u w:val="single"/>
          <w:lang w:val="en-US" w:eastAsia="en-US" w:bidi="ar-SA"/>
        </w:rPr>
        <w:t>For more information on previous winners and their progress: hmfoundation.com/gca/winners           </w:t>
      </w:r>
      <w:r>
        <w:rPr>
          <w:rFonts w:ascii="arial" w:eastAsia="arial" w:hAnsi="arial" w:cs="arial"/>
          <w:color w:val="000000"/>
          <w:sz w:val="20"/>
          <w:u w:val="single"/>
          <w:lang w:val="en-US" w:eastAsia="en-US" w:bidi="ar-SA"/>
        </w:rPr>
        <w:t xml:space="preserve">To access images and video free to be used, downloaded and shared: </w:t>
      </w:r>
      <w:hyperlink r:id="rId119" w:history="1">
        <w:r>
          <w:rPr>
            <w:rFonts w:ascii="arial" w:eastAsia="arial" w:hAnsi="arial" w:cs="arial"/>
            <w:i/>
            <w:color w:val="0077CC"/>
            <w:sz w:val="20"/>
            <w:u w:val="single"/>
            <w:shd w:val="clear" w:color="auto" w:fill="FFFFFF"/>
            <w:lang w:val="en-US" w:eastAsia="en-US" w:bidi="ar-SA"/>
          </w:rPr>
          <w:t>https://tinyurl.com/3tenbf7d</w:t>
        </w:r>
      </w:hyperlink>
      <w:r>
        <w:rPr>
          <w:rFonts w:ascii="arial" w:eastAsia="arial" w:hAnsi="arial" w:cs="arial"/>
          <w:color w:val="000000"/>
          <w:sz w:val="20"/>
          <w:u w:val="single"/>
          <w:lang w:val="en-US" w:eastAsia="en-US" w:bidi="ar-SA"/>
        </w:rPr>
        <w:t>           From April 6 you can learn more about this year's GCA winners and their innovations, hear professor Johan Rockström explain planet positive, find actor and environmental activist Malin Åkerman's tips on how to make a positive impact on our planet as a fashion consumer – and so much more on globalchangeaward.com.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or scheduling interviews please contact: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Jasmina Sofić,</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Relations Responsible, H&amp;M Foundation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+46 73 465 59 59 </w:t>
      </w:r>
    </w:p>
    <w:p>
      <w:pPr>
        <w:keepNext w:val="0"/>
        <w:spacing w:before="240" w:after="0" w:line="260" w:lineRule="atLeast"/>
        <w:ind w:left="0" w:right="0" w:firstLine="0"/>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E-mail:jasmina.sofic@hmfoundation.com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brought to you by Cision</w:t>
      </w:r>
      <w:hyperlink r:id="rId121" w:history="1">
        <w:r>
          <w:rPr>
            <w:rFonts w:ascii="arial" w:eastAsia="arial" w:hAnsi="arial" w:cs="arial"/>
            <w:i/>
            <w:color w:val="0077CC"/>
            <w:sz w:val="20"/>
            <w:u w:val="single"/>
            <w:shd w:val="clear" w:color="auto" w:fill="FFFFFF"/>
            <w:lang w:val="en-US" w:eastAsia="en-US" w:bidi="ar-SA"/>
          </w:rPr>
          <w:t>http://news.cision.com</w:t>
        </w:r>
      </w:hyperlink>
    </w:p>
    <w:p>
      <w:pPr>
        <w:keepNext w:val="0"/>
        <w:spacing w:before="240" w:after="0" w:line="260" w:lineRule="atLeast"/>
        <w:ind w:left="0" w:right="0" w:firstLine="0"/>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https://news.cision.com/h-m-foundation/r/h-m-foundation-awards-5-innovations-a-total--1-million-grant-for-their-efforts-to-make-the-fashion-i,c3540335</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files are available for download: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H&amp;M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Healthy soil grows healthy food; Garden to table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 Shore News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North Shore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LIFE; Pg. A22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Marie Neubert, North Shore News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Contributing writer Very soon, I predict, we will see purveyors of produce advertising the nutrient-density (nutritional bang for your buck) of their offerings. The market will demand it. As mainstream media and celebrity-endorsed documentaries educate and inspire us to consider the beneficial connections between organic land care,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soil-borne nutrition, and physical and mental health, we are driving change for the better en-masse.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inspired to educate our children - to teach them about the super cool soil food web and stellar mycelial networks before even we introduce them to the World Wide Web and social networks. We are inspired to think critically and care deeply about nature, and live regeneratively.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deeper that I dive into permaculture, most particularly all things related to soil food web health and its parallels to the rise and fall of civilizations, the deeper my understanding that soil health is fundamental to human and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soil grows healthy food, which in turn grows healthy humans. Healthy soil was designed by nature to work perfectly within natural systems fuelled by sunlight, moderated by weather systems and landscapes, and managed by complex relationships between millions of seen and unseen species of plants, fungi, bacteria, nematodes, arthropods, protozoa, myriad microorganisms, birds and animals, to turn solar energy into food for all terrestrial life 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complex but beautifully simple below-ground symphony, animate and inanimate elements sequester carbon and create a perfect soil-borne diet for plants to grow strong, healthy, naturally disease resistant, and naturally nutrient-dense.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mess with nature, farm inorganically, till and strip soil, and apply harmful chemicals, we upset the natural balance of things and grow plants that, while quite possibly beautiful, fall short in nutrient-density. Eating fresh nutrient-deficient produce is likely better than eating none, but we should nonetheless be aware of where our produce comes from, how it is grown, and whether or not we are getting the complex nutrition we need to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yet, we can grow our own produce, and grow it in "living soil." Living soil - soil that is top-dressed (not tilled) with organic compost, kept uniformly moist and protected by cover crops and mulch, fortified with microbiology, fungi and natural source macro and micro nutrients, and planted diversely with zone appropriate food and companion plants, including native species, can and will produce healthy, resilient, nutrient-dense crops that are naturally pest-resistant.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it happen overnight? No, but it can happen quickly. Perfect soil can take thousands of years to make from scratch - that is turn stone into soil, through erosion, breakdown by microorganisms, etc. Conversely, we can restore the huge quantities of spent and mismanaged soils in our home gardens, farms, parks and public spaces relatively fast within just a few years, by mimicking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pending global fertilizer shortage can be a catalyst for change for the better. We can and should return to the old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ways of growing food, but also apply technology and our relatively new understanding of "how and why" that all worked. Several market and large-scale farmers have already done so, to huge environmental, social, and economic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small thing that most home gardeners can do quickly, easily and inexpensively to enrich and aerate soil, is install an in-bed worm compost for managing green kitchen waste. Sinking a small or large lidded, food-grade bucket drilled thoroughly with seven-millimetre holes, into a large planter or raised garden bed will provide a good home for compost worms to manufacture plenty of black gold worm castings (poop), an all-natural fertilizer for your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and brown biomass that the worms consume and excrete will move in and throughout the soil with the worms, and kickstart a microbiological waste-nothing symphony of its own. The worms will poop carbon-enriched castings which will attract other microorganisms, which will attract other organisms, all of which will poop and eat (each other and the poop), and decay and build soil structure and porosity, and so on and so on, all the while contributing to soil and plant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handful of red wrigglers and a bucket can get you started. Have fun. Tell your friends. Laura Marie Neubert is a West Van-based urban permaculture designer. Learn more by visiting her website upfrontandbeautiful.com, follow her on Instagram @upfrontandbeautiful or email </w:t>
      </w:r>
      <w:hyperlink r:id="rId145" w:history="1">
        <w:r>
          <w:rPr>
            <w:rFonts w:ascii="arial" w:eastAsia="arial" w:hAnsi="arial" w:cs="arial"/>
            <w:i/>
            <w:color w:val="0077CC"/>
            <w:sz w:val="20"/>
            <w:u w:val="single"/>
            <w:shd w:val="clear" w:color="auto" w:fill="FFFFFF"/>
            <w:lang w:val="en-US" w:eastAsia="en-US" w:bidi="ar-SA"/>
          </w:rPr>
          <w:t>hello@upfrontandbeautiful.com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Laura Marie Neubert; Kitchen and garden scraps are ready to be added to an adjacent in-bed worm compost.;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2:16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STOCKHOLM, April 6, 2022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laundry solution that prolongs garments' life, AI helping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making planet positive alternative to goose down - these are the five Global Change Award winners 2022, sharing a €1 million grant from the non-profit H&amp;M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H&amp;M Foundation launched the Global Change Award in 2015 to transform fashion and make it planet positive, in order for the industry to fulfil the UN Sustainable Development Goals by 2030. That means finding and supporting disruptive innovations that address one or several of the earth's global commons – land, water, oceans, climate and biodiversity. As the aim is to find innovations that allow major change for the entire industry the winners are free to collaborate with any actor they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 of the Global Change Award hold the key to the complex challenges we are facing and prove that it's possible to reinvent fashion. Their game-changing innovations are really inspiring and can help transform the fashion industry into a planet positive one" says Karl-Johan Persson, board member of H&amp;M Foundation and Chairman of H&amp;M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from applicants was overwhelming and made it clear that there is no shortage of disruptive innovations out there. The momentum to transform the fashion industry into a planet positive one, to protect our planet and improve people's living conditions has never been stronger. This year's winners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BioPuff® by saltyco (UK) – A planet positive alternative to goose down, crafted from plants that heal damaged land.BIORESTORE (Sweden) – A laundry solution that restores old and worn garments to mint condition.CottonAce by Wadhwani AI (India) – An AI solution that reduces pesticide use, increases yield and raises incomes for smallholder cotton farmers.Re:lastane (China) – The first mild process making elastane and polyester blend fabrics recyclable.Rubi (US) – Planet positive viscose and lyocell made from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financial grant, all five winners also get access to the one-year GCA Impact Accelerator programme provided by H&amp;M Foundation in partnership with Accenture, KTH Royal Institute of Technology and The Mills, offering the winners invaluable coaching and support, along with a strong network and memories for life. The GCA Impact Accelerator aims to help the winning ideas scale at speed through business, technology, investor and innovation readiness, and industry access. It also offers winners a mix of inspiring digital sessions and meetups at key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EDITORS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Global Change Award is an open source initiative. Neither H&amp;M Foundation nor H&amp;M Group will take any shareholder equity or intellectual property rights in the innovations. The winners can collaborate with whomever they want as the aim is to find innovations that allow major change for the entire industry.            </w:t>
      </w:r>
      <w:r>
        <w:rPr>
          <w:rFonts w:ascii="arial" w:eastAsia="arial" w:hAnsi="arial" w:cs="arial"/>
          <w:color w:val="000000"/>
          <w:sz w:val="20"/>
          <w:u w:val="single"/>
          <w:lang w:val="en-US" w:eastAsia="en-US" w:bidi="ar-SA"/>
        </w:rPr>
        <w:t>Winners are selected by an international expert panel with extensive knowledge covering the global commons, fashion, business, investments, entrepreneurship and innovation. For more information and quotes, please visit: hmfoundation.com/gca/expert-panel             </w:t>
      </w:r>
      <w:r>
        <w:rPr>
          <w:rFonts w:ascii="arial" w:eastAsia="arial" w:hAnsi="arial" w:cs="arial"/>
          <w:color w:val="000000"/>
          <w:sz w:val="20"/>
          <w:u w:val="single"/>
          <w:lang w:val="en-US" w:eastAsia="en-US" w:bidi="ar-SA"/>
        </w:rPr>
        <w:t>For more information on previous winners and their progress: hmfoundation.com/gca/winners           </w:t>
      </w:r>
      <w:r>
        <w:rPr>
          <w:rFonts w:ascii="arial" w:eastAsia="arial" w:hAnsi="arial" w:cs="arial"/>
          <w:color w:val="000000"/>
          <w:sz w:val="20"/>
          <w:u w:val="single"/>
          <w:lang w:val="en-US" w:eastAsia="en-US" w:bidi="ar-SA"/>
        </w:rPr>
        <w:t xml:space="preserve">To access images and video free to be used, downloaded and shared: </w:t>
      </w:r>
      <w:hyperlink r:id="rId119" w:history="1">
        <w:r>
          <w:rPr>
            <w:rFonts w:ascii="arial" w:eastAsia="arial" w:hAnsi="arial" w:cs="arial"/>
            <w:i/>
            <w:color w:val="0077CC"/>
            <w:sz w:val="20"/>
            <w:u w:val="single"/>
            <w:shd w:val="clear" w:color="auto" w:fill="FFFFFF"/>
            <w:lang w:val="en-US" w:eastAsia="en-US" w:bidi="ar-SA"/>
          </w:rPr>
          <w:t>https://tinyurl.com/3tenbf7d</w:t>
        </w:r>
      </w:hyperlink>
      <w:r>
        <w:rPr>
          <w:rFonts w:ascii="arial" w:eastAsia="arial" w:hAnsi="arial" w:cs="arial"/>
          <w:color w:val="000000"/>
          <w:sz w:val="20"/>
          <w:u w:val="single"/>
          <w:lang w:val="en-US" w:eastAsia="en-US" w:bidi="ar-SA"/>
        </w:rPr>
        <w:t>           From April 6 you can learn more about this year's GCA winners and their innovations, hear professor Johan Rockström explain planet positive, find actor and environmental activist Malin Åkerman's tips on how to make a positive impact on our planet as a fashion consumer – and so much more on globalchangeaward.com.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or scheduling interviews please contact: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Jasmina Sofić,</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Relations Responsible, H&amp;M Foundation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+46 73 465 59 59 </w:t>
      </w:r>
    </w:p>
    <w:p>
      <w:pPr>
        <w:keepNext w:val="0"/>
        <w:spacing w:before="240" w:after="0" w:line="260" w:lineRule="atLeast"/>
        <w:ind w:left="0" w:right="0" w:firstLine="0"/>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E-mail:jasmina.sofic@hmfoundation.com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brought to you by Cision</w:t>
      </w:r>
      <w:hyperlink r:id="rId121" w:history="1">
        <w:r>
          <w:rPr>
            <w:rFonts w:ascii="arial" w:eastAsia="arial" w:hAnsi="arial" w:cs="arial"/>
            <w:i/>
            <w:color w:val="0077CC"/>
            <w:sz w:val="20"/>
            <w:u w:val="single"/>
            <w:shd w:val="clear" w:color="auto" w:fill="FFFFFF"/>
            <w:lang w:val="en-US" w:eastAsia="en-US" w:bidi="ar-SA"/>
          </w:rPr>
          <w:t>http://news.cision.com</w:t>
        </w:r>
      </w:hyperlink>
    </w:p>
    <w:p>
      <w:pPr>
        <w:keepNext w:val="0"/>
        <w:spacing w:before="240" w:after="0" w:line="260" w:lineRule="atLeast"/>
        <w:ind w:left="0" w:right="0" w:firstLine="0"/>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https://news.cision.com/h-m-foundation/r/h-m-foundation-awards-5-innovations-a-total--1-million-grant-for-their-efforts-to-make-the-fashion-i,c3540335</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files are available for download: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content:https://www.prnewswire.com/news-releases/hm-foundation-awards-5-innovations-a-total-1-million-grant-for-their-efforts-to-make-the-fashion-industry-planet-positive-301518671.html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H&amp;M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LSU Eunice puts Louisiana's future farmers on the fast-track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Eunice News (Louisiana)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Eunice News, Louisiana State Newspapers,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Harlan Kirgan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news story was featured in LSU's free research publication, Working for Louisiana, where you can learn more about how work on every LSU campus impacts residents and industry in the state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BATON ROUGE  Through a new skills-based and stackable certificate program  Sustaining Future Farms in Louisiana  and a brand-new associate of science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LSU Eunice will produce the next generation of technologically advanced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LSUE, the 'A' in STEAM stands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not arts," said John Hamlin, vice chancellor of academic affairs at LSUE. "Louisiana has an aging and declining farming population, but by collaborating more closely with the LSU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AgCenter in Baton Rouge, our mission is to sustain farming for future generations, and teach our students modern farming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$846,000 in support from the Delta Regional Authority  the largest grant LSUE has received in recent years students will be able to take a free Introduction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class and combine it with skills-based training in one of four areas: beginner cattleman, master farmer, crop analyst, or FAA drone certification, in combination with a business management certification.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LSUE is located in the heart of rice and crawfish country, but the area is also home to the largest pasture-to-plate beef cattle processor in the state, Coastal Plains Meat Company. Veteran-owned, the company hopes to soon host LSUE interns and hire graduates.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labor on all levels, from ranchers to butchers to sales," said Chip Perrin, co-founder of Coastal Plains and a U.S. Marine Corps veteran. "I wish LSU's new program existed when I was coming out of the Marine Corps, because I probably would have done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Perrin and Hamlin agree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offers an excellent job opportunity for returning veterans, but also for transitioning workers, including from oil and gas, and high school students interested in dual enrollment and in quickly joining a highly skilled workforce.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look at the average age of our farmers, it's about 50 years old, and each year, that age increases," Perrin said. "So, we have aging owners with children who might not want to farm, but this is an opportunity for younger entrepreneurs to come out of a certificate program or two-year degree to run that farmer's operation, run that business, and help localize our food supply chain in Louisiana. And with LSU, we can do it here, at home, through our own universities."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partner David Billings, a U.S. Army veteran and the other co-founder of Coastal Plains, agreed. He received his own master cattleman certification through the LSU AgCenter.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think very highly of higher education, but not everyone is meant for a four-year degree, and getting hands-on training makes all the difference in the world," Billings said. "Our business is growing and we bought over a million dollars' worth of Louisiana cattle for Louisiana consumers in the last four months. We're not buying Mexican or Midwestern beef. We're buying the cattle you see on the side of the road on your way to the grocery store. We harvest the animals, process the beef, and keep the revenue in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student to graduate with LSUE's new Associate of Science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will be Lane DeVillier in fall 2022. An avid hunter and fisherman originally from Eunice, DeVillier initially enrolled at LSUE with a broader science focus, but have since switched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stackable degree toward a bachelor's in biology from LSU of Alexandria.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be a wildlife biologist and work with Louisiana Wildlife &amp; Fisheries one day," said DeVillier as he accidentally reeled in a turtle while fishing catfish for Lent by Bayou Courtableau last month. "I really like this new ag program, because if something goes wrong later in physics or chemistry, I will always have my ag certification and can work as a crop adjuster or consultant. I honestly wish I could have focused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the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LSUE's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focus and partnerships with nearby farms aren't entirely new, however. Students have been able to take classes in soil science, horticulture, and more, and LSUE Professor Emeritus Malcolm Vidrine has spent decades restoring Louisiana land as traditional Cajun prairie, including for cattle grazing. Cajun prairies support biodiversity with native flora and fauna, provide more carbon credits than forest, and prevent flooding. Although "dry," Cajun prairies are considered wetlands by the U.S. Army Corps of Engineers. Their rich soil can act as a sponge, allowing rainwater to "run on" (or in) instead of "run off." Vidrine has also helped establish pocket prairies to prevent flooding and provide sanctuary for pollinators, including on the LSUE campus.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with his wife Gail, Vidrine runs Cajun Prairie Gardens outside their Eunice home as a science experiment, living museum, and prime example of prairie gardening. Their neighbors, Vernon and Justin Fuselier, father and son of Fuselier Farms, adopted their approach. They recently measured more than 15 times more carbon in their prairie soil where their cattle graze compared to the rest of their land, where they farm rice and crawfish.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years, Vernon would drive by on the way to his house and see me and Gail out here, working," Vidrine recalled. "Then, one day he stopped. 'What the heck are you all doing?' That's how it started."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used to people driving by and cussing at us, 'Cut the damn grass!'" Vidrine continued. "People have landscape amnesia; they don't realize this is what this area looked like, except for the last hundred years. Cajun prairie can be profitable and give you both wetland mitigation credits and carbon credits. All plants capture carbon from the air, but while trees store the carbon mostly above ground, grasses and wildflowers move the sugars, which are carbons, underground. They build massive root systems, like an underground forest."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Justin and Vernon Fuselier of Fuselier Farms definitely did not expect the "silly little prairie grass experiment" they started two decades ago with help from Malcolm Vidrine to "change everything we do around here." Initially, they established a few grasses and wildflowers to help with their quail, chukar, and pheasant hunting operation. Then, they added prairie for grazing.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small; hunted on one side, had cattle on the other," Justin Fuselier said. "But the more we learned about natural grass lands, the more it took us on a journey. We went from a conventional mindset to a total focus on soil health, biodiversity, the best nutrition for our cattle, and native plants. That snowball never quit building."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Fuselier Farms now direct-markets its own grass-fed beef, chemical-free crawfish,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("because you can't say 'organic' unless you're certified organic") medium-grain white 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making a better living," continued Justin Fuselier, who studied horticulture at LSUE before getting his bachelor's degree at LSU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Baton Rouge in 2003. "It makes sense, doesn't it, to use nature's abundance instead of using like a mining approach. While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tends to be extractive,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maintains healthy soils and the natural energy flow in which we can harvest from the excess side of the equation. It has transformed the legacy of our family."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restoring the Cajun prairie, Vidrine continues to teach biology at LSUE five days a week, even if he's technically retired. His colleague, biology professor Renée Robichaux, appreciates the many inroads LSUE students now will have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don't always realize how many opportunities are out there for them," Robichaux said. "Especially, how many different jobs and skill sets you can have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Through our new ag degree and industry-based ag programs, student will see that we're not educating them for the past  we really are educating them for the future."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Vernon and Justin Fuselier initially adopted LSU Professor Emeritus Malcolm Vidrine's approach to rebuilding land as Cajun prairie for bird hunts and cattle grazing. It has since "transformed everything we do," according to the father-and-son team. They now direct-market their own grass-fed beef and chemical-free rice and crawfish. Justin Fuselier is a horticulturist and LSUE-LSU graduate. (Photo courtesy of Justin Fuselier)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Senate Environment and Public Works Subcommittee on Clean Air, Climate and Nuclear Safety Hearing; The Nominations of Pritchard Geer to be a Member of The Tennessee Valley Authority Board of Directors; L. Michelle Moore to be a Member of the Tennessee Valley Authority Board of Directors; Benny R. Wagner to be inspector general of the Tennessee Valley Authority; and Robert Klein to be a Member of the Tennessee Valley Authority Board of Directors.; Testimony by Beth Geer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Carper, Ranking Member Capito, Chairman Markey, Ranking Member Inhofe, and distinguished members of the Committee, thank you for the opportunity to appear before you today. My name is Beth Prichard Geer, and I have the great honor of being nominated by President Biden to the Tennessee Valley Authority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daughter of Tennessee. My family has been in Tennessee for over a century, and we have put down deep roots. One of the reasons we've been able to make Tennessee home is the Tennessee Valley Authority. The TVA gave rise to economic prosperity that allowed my family to build a better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we were reliant on coal. My great-grandparents--farmers like their parents before them--saved their few dollars to travel from my hometown of Alexandria to nearby Brush Creek to buy coal as it came off the train. They'd burn it in the fireplace, use coal oil lamps, and receive coal as Christmas gifts from their children. My family worked hard to make a better life. Their lives changed for the better in the 1930s. That improvement can be tied, in large part, to the reliable and affordable power provided by the TVA.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more economic opportunities in the region, their children, my grandparents, were able to start a small business, buy a house, and send their children to college. Years later, when my grandfather sold the business, my dad had to make a career transition in mid-life. It was hard on him and my family. Those lessons also remain with me today. As the economy changes today, and as energy sources in the Tennessee Valley shift, I want to make sure people are supported if they too face job transitions. Being sensitive to the impact TVA has on people's lives matters deeply to me. It is not something I take for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proud to be from a rural town of 900 in DeKalb County. I'm also proud of how far our small communities have come, and how much further they can go with the assistance of the TVA. It's important to have board members who understand rural regions, for more than 85% of Valley communities are designated as a Rural or Special Opportunity County. More than half of TVA projects in fiscal year 2020 were in these communities, resulting in $3.8 billion of capital investment and 30,500 jobs in rural areas alone. TVA Economic Development has designed programs tailored to meet the needs of these areas, needs that I know well. Much of a rural town's growth is linked to economic progress and innovation, like in the field of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Renewable energy has long been part of TVA's energy portfolio. Through my work with Vice President Al Gore for most of my adult life and having served as his Chief of Staff since 2012, I have had the privilege of collaborating with the world's foremost environmental experts, gaining a firsthand view on how different regions and countries approach conservancy, and then bringing that knowledge home. I have extensive policy and outreach experience on climate change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am confident that, if I were to serve as a member of the board, my knowledge and my many contacts at home and abroad, could contribute to the TVA's goal of achieving net-zero carbon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TVA has been essential in helping the region be a national leader in electric vehicle and battery production. Over the last few years, Tennessee has seen about $11 billion in investments for EVs from Volkswagen AG and GM. Ford Motor Company and South Korean battery maker SK Innovation just announced exciting plans to develop electric car and battery plants in West Tennessee and Kentucky, creating nearly 11,000 jobs. Ford picked the Tennessee Valley in part because of the affordable, reliable, and renewable energy made available by the TVA.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financial success of renewable energy is something I observe daily in my current work, and it's why the sustainability revolution may now be the most significant investing and business opportunity in the world. Sustainability does not just make sense for our environment; it makes good sense for economic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TVA's success in supporting a robust economic development policy, creating prosperous communities--both rural and urban--is driven in part by nearly nine decades of innovation, but also by building relationships and by working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dedicated my life to public service, and central to that service has been my ability to bridge gaps and bring people together. Outside of my career with Vice President Gore and the Clinton-Gore Administration, I have worked in community and investor relations for several private companies and managed communications for Cumberland University in Lebanon, Tennessee. At Cumberland, I was proud to help reconnect the university with its community, which led to a larger student body and more employment opportunities for the area. If confirmed, I will bring that same commitment to the entire Tennessee Valley as a TVA board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closing, let me say that while I have worked in the political realm at many points in my career, I firmly believe that doing what is best for all the people of the Tennessee Valley is what matters, and that is, at the end of the day, a non-partisan issue. The TVA's aim to make our region the best place in the country to live, work, and raise a family is as important to me today as it was to my family before me. The Tennessee Valley matters a lot to me. It is, after all, my home. I appreciate your consideration of my nomination and thank you, once again, for the opportunity. I look forward to answering any questions.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167" w:history="1">
        <w:r>
          <w:rPr>
            <w:rFonts w:ascii="arial" w:eastAsia="arial" w:hAnsi="arial" w:cs="arial"/>
            <w:i/>
            <w:color w:val="0077CC"/>
            <w:sz w:val="20"/>
            <w:u w:val="single"/>
            <w:shd w:val="clear" w:color="auto" w:fill="FFFFFF"/>
            <w:lang w:val="en-US" w:eastAsia="en-US" w:bidi="ar-SA"/>
          </w:rPr>
          <w:t>https://www.epw.senate.gov/public/?a=Files.ServeandFile_id=78DB2889-B77B-459F-8F6C-FE59A0DB3488</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Earth Alive announces closing of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Investment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1311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Montreal, Canada, April 6 -- Earth Alive Clean Technologies Inc.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Alive Clean Technologies Inc. (TSXV: EAC - "Earth Alive" or the "Company") announced today the closing of a non-brokered private placement (the "Offering") of units (the "Units") raising gross proceeds of $6,112,000. Under the terms of the Offering, a total of 101 866 666 Units are issued at a price of $0.06 per Unit. Each Unit consists of one common share in the capital of the Company (a "Common Share") and one-half of one common share purchase warrant (each whole common share purchase warrant, a "Warrant"). Each Warrant entitles the holder thereof to purchase one additional Common Share upon payment of the exercise price of $0.09 per share until April 6,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("GLR"), already an insider of the Company, participated in the Offering and subscribed for an 5,000,000 Units representing $300,000. Participation of GLR in the Offering constitutes a "related party transaction" as defined under Multilateral Instrument 61-101 - Protection of Minority Security Holders in Special Transactions ("MI 61-101"),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socit familiale civile belge controlled by Mr. ric Swenden ("PHAGEC") acquired 25,000,000 Units for a total subscription price of $1,500,000. Prior to the closing of the Offering, PHAGEC beneficially owned, directly and indirectly, an aggregate of 10,869,564 Common Shares and 10,869,564 share purchase warrants exercisable at a price of $0.25 per Common Share until February 25, 2024 (the "2024 Warrants"), representing approximately 4.50% of the then issued and outstanding Common Shares on a non-diluted basis, and 8.61% of the then issued and outstanding Common Shares on a partially-diluted basis, assuming the exercise of the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$2,520,000. Prior to the closing of the Offering, Mr. Vanderfelt did not own, directly and indirectly, any securities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$300,000. Prior to the closing of the Offering, GLR beneficially owned, directly and indirectly, an aggregate of 56,819,919 Common Shares, and 5,347,379 share purchase warrants exercisable at a price of $0.25 per Common Share until October 11, 2022 (the "2022 Warrants") representing approximately 24.35% of the then issued and outstanding Common Shares on a non-diluted basis, and 25.99% of the then issued and outstanding Common Shares on a partially-diluted basis, assuming the exercise of the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warning reports relating to this transaction will be filed on SEDAR under the Company's profile at </w:t>
      </w:r>
      <w:hyperlink r:id="rId175"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 Alive Clean Technologies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natural dust suppression with minimal water use and industrial cleaning that is ecological and human friendly. For additional information, please visit: </w:t>
      </w:r>
      <w:hyperlink r:id="rId176" w:history="1">
        <w:r>
          <w:rPr>
            <w:rFonts w:ascii="arial" w:eastAsia="arial" w:hAnsi="arial" w:cs="arial"/>
            <w:i/>
            <w:color w:val="0077CC"/>
            <w:sz w:val="20"/>
            <w:u w:val="single"/>
            <w:shd w:val="clear" w:color="auto" w:fill="FFFFFF"/>
            <w:lang w:val="en-US" w:eastAsia="en-US" w:bidi="ar-SA"/>
          </w:rPr>
          <w:t>https://earthalivect.com/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Earth Alive Clean Technologies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Funding Activities]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STOCKHOLM, April 6, 2022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laundry solution that prolongs garments' life, AI helping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making planet positive alternative to goose down – these are the five Global Change Award winners 2022, sharing a €1 million grant from the non-profit H&amp;M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H&amp;M Foundation launched the Global Change Award in 2015 to transform fashion and make it planet positive, in order for the industry to fulfil the UN Sustainable Development Goals by 2030. That means finding and supporting disruptive innovations that address one or several of the earth's global commons – land, water, oceans, climate and biodiversity. As the aim is to find innovations that allow major change for the entire industry the winners are free to collaborate with any actor they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 of the Global Change Award hold the key to the complex challenges we are facing and prove that it's possible to reinvent fashion. Their game-changing innovations are really inspiring and can help transform the fashion industry into a planet positive one," says Karl-Johan Persson, board member of H&amp;M Foundation and Chairman of H&amp;M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from applicants was overwhelming and made it clear that there is no shortage of disruptive innovations out there. The momentum to transform the fashion industry into a planet positive one, to protect our planet and improve people's living conditions has never been stronger. This year's winners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BioPuff® by saltyco (UK) – A planet positive alternative to goose down, crafted from plants that heal damaged land.BIORESTORE (Sweden) – A laundry solution that restores old and worn garments to mint condition.CottonAce by Wadhwani AI (India) – An AI solution that reduces pesticide use, increases yield and raises incomes for smallholder cotton farmers.Re:lastane (China) – The first mild process making elastane and polyester blend fabrics recyclable.Rubi (US) – Planet positive viscose and lyocell made from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financial grant, all five winners also get access to the one-year GCA Impact Accelerator programme provided by H&amp;M Foundation in partnership with Accenture, KTH Royal Institute of Technology and The Mills, offering the winners invaluable coaching and support, along with a strong network and memories for life. The GCA Impact Accelerator aims to help the winning ideas scale at speed through business, technology, investor and innovation readiness, and industry access. It also offers winners a mix of inspiring digital sessions and meetups at key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EDITORS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 xml:space="preserve">The Global Change Award is an open source initiative. Neither H&amp;M Foundation nor H&amp;M Group will take any shareholder equity or intellectual property rights in the innovations. The winners can collaborate with whomever they want as the aim is to find innovations that allow major change for the entire industry.Winners are selected by an international expert panel with extensive knowledge covering the global commons, fashion, business, investments, entrepreneurship and innovation. For more information and quotes, please visit: hmfoundation.com/gca/expert-panelFor more information on previous winners and their progress: hmfoundation.com/gca/winnersTo access images and video free to be used, downloaded and shared: </w:t>
      </w:r>
      <w:hyperlink r:id="rId184" w:history="1">
        <w:r>
          <w:rPr>
            <w:rFonts w:ascii="arial" w:eastAsia="arial" w:hAnsi="arial" w:cs="arial"/>
            <w:i/>
            <w:color w:val="0077CC"/>
            <w:sz w:val="20"/>
            <w:u w:val="single"/>
            <w:shd w:val="clear" w:color="auto" w:fill="FFFFFF"/>
            <w:lang w:val="en-US" w:eastAsia="en-US" w:bidi="ar-SA"/>
          </w:rPr>
          <w:t>https://tinyurl.com/3tenbf7dFrom</w:t>
        </w:r>
      </w:hyperlink>
      <w:r>
        <w:rPr>
          <w:rFonts w:ascii="arial" w:eastAsia="arial" w:hAnsi="arial" w:cs="arial"/>
          <w:color w:val="000000"/>
          <w:sz w:val="20"/>
          <w:u w:val="single"/>
          <w:lang w:val="en-US" w:eastAsia="en-US" w:bidi="ar-SA"/>
        </w:rPr>
        <w:t xml:space="preserve"> April 6 you can learn more about this year's GCA winners and their innovations, hear professor Johan Rockström explain planet positive, find actor and environmental activist Malin Åkerman's tips on how to make a positive impact on our planet as a fashion consumer – and so much more on globalchangeaward.com.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quotes: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retail industry has proven decade after decade that it is adaptable and resilient. Embedding sustainability into everything we do will drive new levels of value and impact across the industry and for all stakeholders, from employees to the customers and wider communities, in addition to shareholders. The Global Change Award continues to be an important initiative in finding and supporting disruptive innovations that drive fashion forward in a sustainable and responsible way. – Jill Standish, global lead for Accenture's Retail industry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KTH works for long-term sustainable solutions in both research and education. Therefore, it is natural to be part of the Global Change Award, which is now returning with renewed strength after the pandemic. Creating solutions that are good in themselves, and that are part of the solution itself - rather than a substitute for what is bad - is an exciting development in the fashion industry. The breadth and depth of the various contributions' perspectives show how comprehensive the climate issue is. – SigbrittKarlsson, President of KTH Royal Institute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Mills Fabrica: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Mills Fabrica, as the innovation arm of The Mills, provides a platform of solutions to accelerate techstyle (an intersection of technology and lifestyle, textile and apparel) and agrifood tech startups that are tackling some of the world's biggest environmental challenges to help transform the industry across the value chain. We are excited to be part of the Global Change Award, a like-minded partner that leads the industry efforts in driving positive impact. We believe that through industry-wide collaboration and support for innovations, we can empower stakeholders in integrating sustainable practices in their businesses and catalyze positive systemic change to the industry. – Vanessa Cheung, Founder of The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Clara Brook, Strategy Lead Global Change Award H&amp;M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With a planet positive mindset, the fashion industry can operate in ways that regenerates instead of depletes earth's resources. We want the Global Change Award to be a catalyzing platform for this transformation, and I see huge potential in this year's winning innovations. – Clara Brook, Strategy Lead Global Change Award H&amp;M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or scheduling interviews please contact: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Jasmina Sofić, Media Relations Responsible, H&amp;M Foundation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+46 (0)73 465 59 59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w:t>
      </w:r>
      <w:hyperlink r:id="rId185" w:history="1">
        <w:r>
          <w:rPr>
            <w:rFonts w:ascii="arial" w:eastAsia="arial" w:hAnsi="arial" w:cs="arial"/>
            <w:i/>
            <w:color w:val="0077CC"/>
            <w:sz w:val="20"/>
            <w:u w:val="single"/>
            <w:shd w:val="clear" w:color="auto" w:fill="FFFFFF"/>
            <w:lang w:val="en-US" w:eastAsia="en-US" w:bidi="ar-SA"/>
          </w:rPr>
          <w:t>jasmina.sofic@hmfoundation.com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Change Awardwas initiated in 2015 by non-profit H&amp;M Foundation to transform fashion and make it planet positive. By catalysing early-stage innovations that can accelerate this shift, the aim is safeguard humanity and our planet. Planet positive fashion means that every garment made needs to have a positive impact on earth's shared resources – it's global commons: land, water, oceans, biodiversity and climate. Each year, five winners share a 1 million euro grant and get access to the yearlong GCA Impact Accelerator provided by the H&amp;M Foundation in collaboration with Accenture, KTH Royal Institute of Technology and The Mills Fabrica. Neither H&amp;M Foundation nor H&amp;M Group take any equity or intellectual property rights in the innovations, as the aim is to find innovations that allow major change for the entire industry. The H&amp;M Foundation is privately funded by the Stefan Persson family, founders and main owners of H&amp;M Group. Its overall aim is to accelerate the progress needed to reach the UN Sustainable Development Goals by 2030. Learn more atglobalchangeaward.comandhmfoundation.com.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multimedia:https://www.prnewswire.com/news-releases/hm-foundation-awards-5-innovations-a-total-1-million-grant-for-their-efforts-to-make-the-fashion-industry-planet-positive-301518976.html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H&amp;M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Keeping it clean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Wentworth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Wentworth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Macdonald</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Macdonald talks to some of the east's most innovative eco-entrepreneurs about what they're doing to save the planet Whether you want to save water and electricity or enjoy a treat packed with ingredients that are good for your body and the planet, the newest enterprises of the east have got you covered. We explore some of the hottest new business ventures that put green technology and sustainability front and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Cutting-edge laundry Carlos Ojeda and Toby Dankbaar are passionate about keeping it clean and green. The eco-laundry enthusiasts' first Laundrlab location in Potts Point has been such a success since it opened in January 2020 that they opened a second laundromat at Bondi Beach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some of the technology in Laundrlab is cutting edge - think Speed Queen smart machines that control the exact amount of water and energy needed for any individual wash - other planet-saving innovations are far simpler.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bolt the washers to the floor, which means they can spin faster in the spin cycle, which removes more water. So if they choose to use the dryer, it takes less time in there," Dankbaar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80 per cent of energy consumption goes towards heating water so we set all our machines to cold by default.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I started to get nerdy about laundry, I thought you needed hot water to give a better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realistically, unless it's very soiled or dirty, particularly something like oil, you rarely need hot water. From what we've seen, 90 per cent of textiles can achieve a great result on a cold setting. Hot water also tends to mean clothing and textiles need to be more frequently replaced as it breaks down the fibres, so it's better for your clothes to wash them on cold." The Laundrlab machines have innovative wash cycles which only require the machine to fill 30 per cent of the drum with water twice to achieve a great clean, unlike most home machines, which fill to a 50 per cent level four to five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buying single sachets of powder as there are built in intelligent dosing systems on the machines which dispense just the right amount of biodegradable, plant-based detergent.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airflow pattern and sealed cylinder rim on the dryers allows a faster, more efficient drying result - although customers are educated on the benefits to both the environment and the lifespan of their garments in taking them home to air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Customers are urged to pop reusable wool balls rather than dryer sheets in for a fresher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Laundrlab sells microfibre-catching wash bags, which they encourage customers to use for synthetic items like activewear to prevent microplastics from entering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Dankbaar says they are looking to install permanent microfibre filters on all machines in the near future to remove this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Machines auto lock and the Laundrlab app alerts customers three minutes before a cycle is due to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about 30 per cent of customers choose the pick up and drop off service, which is made direct to your home via an ebike.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lot of people come to us because they are seeking out a sustainable alternative, what's been so great to observe are the people who have been so happy with our clean quality but they came to us having no idea they've achieved the result with a plant-based product and green technology," Dankbaar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is in the process of being independently audited for B Corp certification. If successful, it will join the likes of Patagonia and Ben and Jerry's to be held to the highest standard of social and environmental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Cream of the crop Roz Kaldor-Aroni's fondest childhood memory is of her grandfather treating her to one of Guido's famous gelatos at Bondi Beach after picking her up from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Kaldor-Aroni's love of ice cream persisted as she grew up in Dover Heights, attending Vaucluse and Woollahra public schools (then known as Woollahra Demonstration School) before graduating from SCEGGS.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ice cream obsession continued even as she studied a law and science degree at UNSW.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how I kicked off the ice cream thing in hindsight - I was very interested in food chemistry," Kaldor-Aroni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instead I went and became a lawyer and worked in-house at a biotech company which specialised in intellectual property. So I never really did anything with food, although it remained an interest." It was after working with AUSi-MED, a joint Australian and Israeli organisation which collaborates on medical research, that Kaldor-Aroni realised her ice cream social enterprise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was Elato, an ice cream that is packed with enviro-friendly ingredients and donates half its profits to OzHarvest, an organisation that saves surplus food otherwise bound for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Elato favours suppliers committed to sustainability,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fair trade and a positive social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vegan chocolate is sourced from the Solomon Islands through social enterprise chocolate maker Solomons Gold, the vanilla is sustainably sourced from Tonga through the internationally acclaimed Heilala Vanilla, and the coffee is ethically sourced by Change Coffee, World Vision's first social enterprise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packaging of the tubs, now available at 270 independent supermarkets and a further 80 Woolworths Metros including in Bondi and the new store in Double Bay, is fully recyclable.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Kaldor-Aroni now lives in Melbourne, the rest of the Kaldor clan remains in the east and she visited last month to offer free tastings at the grand opening of the Double Bay Woolies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Kaldor-Aroni says, as Elato is also low in lactose, has 30 per cent less sugar than traditional ice cream and is free from chemicals and preservatives, there is a lot going on in a 475ml tub.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bit of an over the top kind of person. I'm the one who likes to order the hamburger with the lot," she says. "If I could do it all, I wanted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Pure water wizardry Pulling water from the air sounds like a magic trick but, according to a Bondi start-up, it's the way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Waters Oceania aims to be a "360 energy solution provider" and is bringing together a game-changing array of leading green technology from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chairman and co-founder, Bondi's Peter Yialas, says the company expects its first shipment of atmospheric generators in the next six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Waters is the only Australian importer of the Israeli Watergen devices, which use solar power to extract humidity from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without formally going to market, Clean Waters has sold half a million dollars' worth of the devices, which start at $6000 and range from an office water cooler to a system capable of supplying 900L of off-the-grid water to a residential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Investors are sold on the concept, tipping in a further $1m to get the start-up off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Waters is not stopping there, with plans to expand into the agroponics and zero-emissions power solutions spheres.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never completely replace the water supply in Sydney but we could be a strong arm in assisting that water supply as the population expands," Yialas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suck the water out of the air we infra-red clean it, then we remineralise it. So not only are we providing the best and purest drinking water, but we are reducing our carbon footprint." Yialas says he envisions the Watergen devices providing drinking water in a vast number of situations including during natural disasters, to remote communities and for the Australian Defence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"Places that rely on bore water know it has a high concentration of metals and mercury, which makes it not so good to drink for human consumption," Yialas says. "Some of these communities are drinking soft drink instead of water because their water quality is so bad."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Closing of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9:38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161.98pt;height:29.25pt">
            <v:imagedata r:id="rId2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1682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ALIVE CLEAN TECHNOLOGIES INC ("EAC-V;EACTF-0") - Closing of $6.1 million Private 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Alive Clean Technologies Inc. ("Earth Alive" or the "Company") announced the closing of a non-brokered private placement (the "Offering") of units (the "Units") raising gross proceeds of $6,112,000. Under the terms of the Offering, a total of 101 866 666 Units are issued at a price of $0.06 per Unit. Each Unit consists of one common share in the capital of the Company (a "Common Share") and one-half of one common share purchase warrant (each whole common share purchase warrant, a "Warrant"). Each Warrant entitles the holder thereof to purchase one additional Common Share upon payment of the exercise price of $0.09 per share until April 6,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("GLR"), already an insider of the Company, participated in the Offering and subscribed for an 5,000,000 Units representing $300,000. Participation of GLR in the Offering constitutes a "related party transaction" as defined under Multilateral Instrument 61-101 - Protection of Minority Security Holders in Special Transactions ("MI 61-101"),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societe familiale civile belge controlled by Mr. Eric Swenden ("PHAGEC") acquired 25,000,000 Units for a total subscription price of $1,500,000. Prior to the closing of the Offering, PHAGEC beneficially owned, directly and indirectly, an aggregate of 10,869,564 Common Shares and 10,869,564 share purchase warrants exercisable at a price of $0.25 per Common Share until February 25, 2024 (the "2024 Warrants"), representing approximately 4.50% of the then issued and outstanding Common Shares on a non-diluted basis, and 8.61% of the then issued and outstanding Common Shares on a partially-diluted basis, assuming the exercise of the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$2,520,000. Prior to the closing of the Offering, Mr. Vanderfelt did not own, directly and indirectly, any securities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$300,000. Prior to the closing of the Offering, GLR beneficially owned, directly and indirectly, an aggregate of 56,819,919 Common Shares, and 5,347,379 share purchase warrants exercisable at a price of $0.25 per Common Share until October 11, 2022 (the "2022 Warrants") representing approximately 24.35% of the then issued and outstanding Common Shares on a non-diluted basis, and 25.99% of the then issued and outstanding Common Shares on a partially-diluted basis, assuming the exercise of the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warning reports relating to this transaction will be filed on SEDAR under the Company's profile at </w:t>
      </w:r>
      <w:hyperlink r:id="rId175"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Earth Alive Clean Technologies 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natural dust suppression with minimal water use and industrial cleaning that is ecological and human friendly. For additional information, please visit: </w:t>
      </w:r>
      <w:hyperlink r:id="rId176" w:history="1">
        <w:r>
          <w:rPr>
            <w:rFonts w:ascii="arial" w:eastAsia="arial" w:hAnsi="arial" w:cs="arial"/>
            <w:i/>
            <w:color w:val="0077CC"/>
            <w:sz w:val="20"/>
            <w:u w:val="single"/>
            <w:shd w:val="clear" w:color="auto" w:fill="FFFFFF"/>
            <w:lang w:val="en-US" w:eastAsia="en-US" w:bidi="ar-SA"/>
          </w:rPr>
          <w:t>https://earthalivect.com/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Certain information in this news release may be forward-looking information and forward-looking statements, which reflect the current view of management with respect to the Company's objectives, plans, goals, strategies, outlook, results of operations, financial and operating performance, prospects and opportunities. Wherever used, the words "accelerate", "growth", "strategy", "near-term, "plan", "add", "intend" and similar expressions identify forward-looking information and forward-looking statements. Forward-looking information and forward-looking statements should not be regarded as a guarantee of future events, performance or results, and will not necessarily be an accurate indication of whether, or the times at which, such events, performance or results will be achieved. Factors that could impact or impair the achievements of such events, performance or results include the ability to accelerate our accretive growth strategy, the ability to add in the near-term several new innovative products to our current portfolio and the ability to strengthen our sales and technical teams. All of the information in this news release containing forward-looking information or forward-looking statements is qualified by these cautionary statements. Readers are urged to consider the risks, uncertainties and assumptions carefully in evaluating the forward-looking information and forward-looking statements and are cautioned not to place undue reliance on such information and statements. The Company does not undertake to update any such forward-looking information or forward-looking statements, whether as a result of new information, future events or otherwise, except as required by applicable laws.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the TSX Venture Exchange nor its Regulation Services Provider (as that term is defined in the policies of the TSX Venture Exchange) accepts responsibility for the adequacy or accuracy of this release. Contact Information: Nikolaos Sofronis, CEO 438 333-1680; 514-462-1628 +352621395338 </w:t>
      </w:r>
      <w:hyperlink r:id="rId201" w:history="1">
        <w:r>
          <w:rPr>
            <w:rFonts w:ascii="arial" w:eastAsia="arial" w:hAnsi="arial" w:cs="arial"/>
            <w:i/>
            <w:color w:val="0077CC"/>
            <w:sz w:val="20"/>
            <w:u w:val="single"/>
            <w:shd w:val="clear" w:color="auto" w:fill="FFFFFF"/>
            <w:lang w:val="en-US" w:eastAsia="en-US" w:bidi="ar-SA"/>
          </w:rPr>
          <w:t>nsofronis@earthalivect.com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Earth Alive announces closing of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5:00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215.97pt;height:68.99pt">
            <v:imagedata r:id="rId2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 MARKET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1637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MONTREAL, April  06, 2022  (GLOBE NEWSWIRE) -- Earth Alive Clean Technologies Inc. (TSXV: EAC – “Earth Alive” or the “Company”) announced today the closing of a non-brokered private placement (the “Offering”) of units (the “Units”) raising gross proceeds of $6,112,000. Under the terms of the Offering, a total of        101 866 666 Units are issued at a price of $0.06 per Unit. Each Unit consists of one common share in the capital of the Company (a “Common Share”) and one-half of one common share purchase warrant (each whole common share purchase warrant, a “Warrant”). Each Warrant entitles the holder thereof to purchase one additional Common Share upon payment of the exercise price of $0.09 per share until April 6,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(“GLR”), already an insider of the Company, participated in the Offering and subscribed for an 5,000,000 Units representing $300,000. Participation of GLR in the Offering constitutes a “related party transaction” as defined under Multilateral Instrument 61-101 – Protection of Minority Security Holders in Special Transactions (“MI 61-101”),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société familiale civile belge controlled by Mr. Éric Swenden (“PHAGEC”) acquired 25,000,000 Units for a total subscription price of $1,500,000. Prior to the closing of the Offering, PHAGEC beneficially owned, directly and indirectly, an aggregate of 10,869,564 Common Shares and 10,869,564 share purchase warrants exercisable at a price of $0.25 per Common Share until February 25, 2024 (the “2024 Warrants”), representing approximately 4.50% of the then issued and outstanding Common Shares on a non-diluted basis, and 8.61% of the then issued and outstanding Common Shares on a partially-diluted basis, assuming the exercise of the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$2,520,000. Prior to the closing of the Offering, Mr. Vanderfelt did not own, directly and indirectly, any securities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$300,000. Prior to the closing of the Offering, GLR beneficially owned, directly and indirectly, an aggregate of 56,819,919 Common Shares, and 5,347,379 share purchase warrants exercisable at a price of $0.25 per Common Share until October 11, 2022 (the “2022 Warrants”) representing approximately 24.35% of the then issued and outstanding Common Shares on a non-diluted basis, and 25.99% of the then issued and outstanding Common Shares on a partially-diluted basis, assuming the exercise of the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warning reports relating to this transaction will be filed on SEDAR under the Company’s profile at </w:t>
      </w:r>
      <w:hyperlink r:id="rId175"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Earth Alive Clean TechnologiesEarth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natural dust suppression with minimal water use and industrial cleaning that is ecological and human friendly. For additional information, please visit: </w:t>
      </w:r>
      <w:hyperlink r:id="rId176" w:history="1">
        <w:r>
          <w:rPr>
            <w:rFonts w:ascii="arial" w:eastAsia="arial" w:hAnsi="arial" w:cs="arial"/>
            <w:i/>
            <w:color w:val="0077CC"/>
            <w:sz w:val="20"/>
            <w:u w:val="single"/>
            <w:shd w:val="clear" w:color="auto" w:fill="FFFFFF"/>
            <w:lang w:val="en-US" w:eastAsia="en-US" w:bidi="ar-SA"/>
          </w:rPr>
          <w:t>https://earthalivect.com/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Certain information in this news release may be forward-looking information and forward-looking statements, which reflect the current view of management with respect to the Company's objectives, plans, goals, strategies, outlook, results of operations, financial and operating performance, prospects and opportunities. Wherever used, the words "accelerate", "growth”, "strategy", “near-term, “plan”, “add”, "intend" and similar expressions identify forward-looking information and forward-looking statements. Forward-looking information and forward-looking statements should not be regarded as a guarantee of future events, performance or results, and will not necessarily be an accurate indication of whether, or the times at which, such events, performance or results will be achieved. Factors that could impact or impair the achievements of such events, performance or results include the ability to accelerate our accretive growth strategy, the ability to add in the near-term several new innovative products to our current portfolio and the ability to strengthen our sales and technical teams. All of the information in this news release containing forward-looking information or forward-looking statements is qualified by these cautionary statements. Readers are urged to consider the risks, uncertainties and assumptions carefully in evaluating the forward-looking information and forward-looking statements and are cautioned not to place undue reliance on such information and statements. The Company does not undertake to update any such forward-looking information or forward-looking statements, whether as a result of new information, future events or otherwise, except as required by applicable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the TSX Venture Exchange nor its Regulation Services Provider (as that term is defined in the policies of the TSX Venture Exchange) accepts responsibility for the adequacy or accuracy of this release.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36"/>
        <w:gridCol w:w="9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 w:type="dxa"/>
            <w:tcBorders>
              <w:right w:val="nil"/>
            </w:tcBorders>
            <w:tcMar>
              <w:top w:w="20" w:type="dxa"/>
              <w:bottom w:w="20" w:type="dxa"/>
            </w:tcMar>
            <w:vAlign w:val="top"/>
          </w:tcPr>
          <w:p>
            <w:pPr>
              <w:rPr>
                <w:lang w:val="en-US" w:eastAsia="en-US" w:bidi="ar-SA"/>
              </w:rPr>
            </w:pPr>
          </w:p>
        </w:tc>
        <w:tc>
          <w:tcPr>
            <w:tcW w:w="9240" w:type="dxa"/>
            <w:tcMar>
              <w:top w:w="20" w:type="dxa"/>
              <w:bottom w:w="20" w:type="dxa"/>
            </w:tcMar>
            <w:vAlign w:val="top"/>
          </w:tcPr>
          <w:p>
            <w:pPr>
              <w:spacing w:before="240" w:after="0" w:line="220" w:lineRule="atLeast"/>
              <w:ind w:left="0"/>
              <w:jc w:val="left"/>
              <w:rPr>
                <w:lang w:val="en-US" w:eastAsia="en-US" w:bidi="ar-SA"/>
              </w:rPr>
            </w:pPr>
            <w:r>
              <w:rPr>
                <w:rFonts w:ascii="arial" w:eastAsia="arial" w:hAnsi="arial" w:cs="arial"/>
                <w:color w:val="000000"/>
                <w:sz w:val="18"/>
                <w:lang w:val="en-US" w:eastAsia="en-US" w:bidi="ar-SA"/>
              </w:rPr>
              <w:t>For information, please contact:Nikolaos Sofronis, CEO438 333-1680; 514-462-1628+</w:t>
            </w:r>
            <w:hyperlink r:id="rId210" w:history="1">
              <w:r>
                <w:rPr>
                  <w:rFonts w:ascii="arial" w:eastAsia="arial" w:hAnsi="arial" w:cs="arial"/>
                  <w:i/>
                  <w:color w:val="0077CC"/>
                  <w:sz w:val="18"/>
                  <w:u w:val="single"/>
                  <w:shd w:val="clear" w:color="auto" w:fill="FFFFFF"/>
                  <w:lang w:val="en-US" w:eastAsia="en-US" w:bidi="ar-SA"/>
                </w:rPr>
                <w:t>352621395338nsofronis@earthalivect.com</w:t>
              </w:r>
            </w:hyperlink>
            <w:r>
              <w:rPr>
                <w:rFonts w:ascii="arial" w:eastAsia="arial" w:hAnsi="arial" w:cs="arial"/>
                <w:color w:val="000000"/>
                <w:sz w:val="18"/>
                <w:lang w:val="en-US" w:eastAsia="en-US" w:bidi="ar-SA"/>
              </w:rPr>
              <w:t> </w:t>
            </w: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Earth Alive announces closing of $6.1 million Private Placement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474.84pt;height:115pt">
            <v:imagedata r:id="rId2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1635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21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MONTREAL, April 06, 2022 (GLOBE NEWSWIRE) -- Earth Alive Clean Technologies Inc. (TSXV: EAC - " Earth Alive " or the" Company ") announced today the closing of a non-brokered private placement (the" Offering ") of units (the " Units ") raising gross proceeds of $6,112,000. Under the terms of the Offering, a total of 101 866 666 Units are issued at a price of $0.06 per Unit. Each Unit consists of one common share in the capital of the Company (a " Common Share ") and one-half of one common share purchase warrant (each whole common share purchase warrant, a" Warrant "). Each Warrant entitles the holder thereof to purchase one additional Common Share upon payment of the exercise price of $0.09 per share until April 6,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investment not only strengthens Earth Alive's balance sheet, but it enables us to accelerate our accretive growth strategy," said Nikolaos Sofronis, Chief Executive Officer, Earth Alive."In the near-term we plan to add several new innovative products to our current portfolio in response to the urgent needs of today's ecological transition. We are also actively considering various acquisitions or joint venture opportunities and, with a view to access new markets, we intend to strengthen our sales and technical teams."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appreciate the trust and support of our long-standing investors such as Groupe Lune Rouge and renowned European businessmen Messrs. Eric Swenden, Robert Taub and William Vanderfelt. We are also pleased to welcome our new investors and look forward to continuing our path to build shareholder value moving forward," added Mr. Sofronis.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securities issued and issuable pursuant to the Offering are subject to a four month statutory hold period until August 6, 2022.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Groupe Lune Rouge Inc. (" GLR "), already an insider of the Company, participated in the Offering and subscribed for an 5,000,000 Units representing $300,000. Participation of GLR in the Offering constitutes a"related party transaction" as defined under Multilateral Instrument 61-101 - Protection of Minority Security Holders in Special Transactions (" MI 61-101 "), but it is exempt from the formal valuation and minority shareholder approval requirements of MI 61-101, as neither the fair market value of securities being issued to insiders nor the consideration being paid by insiders will exceed 25% of the Company's market capitalization. The Company did not file a material change report 21 days prior to the closing of the Offering as the details of the participation of the insiders of the Company had not been confirmed at that time.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PHAGEC société familiale civile belge controlled by Mr. Éric Swenden (" PHAGEC ") acquired 25,000,000 Units for a total subscription price of $1,500,000. Prior to the closing of the Offering, PHAGEC beneficially owned, directly and indirectly, an aggregate of 10,869,564 Common Shares and 10,869,564 share purchase warrants exercisable at a price of $0.25 per Common Share until February 25, 2024 (the " 2024 Warrants "), representing approximately 4.50% of the then issued and outstanding Common Shares on a non-diluted basis, and 8.61% of the then issued and outstanding Common Shares on a partially-diluted basis, assuming the exercise of the 2024 Warrants held by PHAGEC only.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PHAGEC beneficially owns, directly or indirectly, 35,869,564 Common Shares, 12,500,000 Warrants and 10,869,564 2021 Warrants, representing 10.45% of the Common Shares issued and outstanding on a non-diluted basis and 16.15% of the Common Shares issued and outstanding on a partially-diluted basis, assuming the exercise of the Warrants and 2024 Warrants held by PHAGEC only.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PHAGEC, are held for investment purposes. PHAGEC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William Vanderfelt acquired 42,000,000 Units for a total subscription price of $2,520,000. Prior to the closing of the Offering, Mr. Vanderfelt did not own, directly and indirectly, any securities of the Company.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Mr. Vanderfelt beneficially owns, directly or indirectly, 42,000,000 Common Shares and 21,000,000 Warrants, representing 12.23% of the Common Shares issued and outstanding on a non-diluted basis and 17.29% of the Common Shares issued and outstanding on a partially-diluted basis, assuming the exercise of the Warrants held by Mr. Vanderfelt only.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of the Company beneficially owned, directly or indirectly, by Mr. Vanderfelt, are held for investment purposes. Mr. Vanderfelt has a long-term view of the investment and may acquire additional securities including either in the open market or through private acquisitions or sell the securities including either on the open market or through private dispositions in the future depending on market conditions, reformulation of plans and/or other relevant factors.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Pursuant to the Offering, GLR acquired 5,000,000 Units for a total subscription price of $300,000. Prior to the closing of the Offering, GLR beneficially owned, directly and indirectly, an aggregate of 56,819,919 Common Shares, and 5,347,379 share purchase warrants exercisable at a price of $0.25 per Common Share until October 11, 2022 (the " 2022 Warrants ") representing approximately 24.35% of the then issued and outstanding Common Shares on a non-diluted basis, and 25.99% of the then issued and outstanding Common Shares on a partially-diluted basis, assuming the exercise of the 2022 Warrants held by GLR only.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Immediately following closing of the Offering, GLR beneficially owns, directly or indirectly, 63,818,919 Common Shares, 2,500,000 Warrants and 5,347,379 Warrants, representing 18.59% of the Common Shares issued and outstanding on a non-diluted basis and 20.41% of the Common Shares issued and outstanding on a partially-diluted basis, assuming the exercise of the Warrants and 2022 Warrants held by GLR only.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GLR entered into these transactions for investment purposes. Depending on market and other conditions, GLR may from time to time in the future increase or decrease its ownership, control or direction over the shares or other securities of the Company, through market acquisitions, private agreements, public offerings or otherwise. However, GLR has no pre-determined intention with respect to any of the foregoing, other than as described herein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Early warning reports relating to this transaction will be filed on SEDAR under the Company's profile at The securities offered pursuant to the Offering have not been and will not be registered under the U.S. Securities Act of 1933, as amended, or applicable state securities laws, and may be not be offered or sold in the United States absent registration or an exemption from such registration requirements. This news release shall not constitute an offer to sell or the solicitation of an offer to buy nor shall there be any sale of the securities in any jurisdiction in which such offer, solicitation or sale would be unlawful.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 Alive Clean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Alive is a soil health company and an industry leader in microbial technologies. Earth Alive's innovative products contribute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natural dust suppression with minimal water use and industrial cleaning that is ecological and human friendly. For additional information, please visit: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 Certain information in this news release may be forward-looking information and forward-looking statements, which reflect the current view of management with respect to the Company's objectives, plans, goals, strategies, outlook, results of operations, financial and operating performance, prospects and opportunities. Wherever used, the words 'accelerate', 'growth", 'strategy',"near-term,"plan","add", 'intend' and similar expressions identify forward-looking information and forward-looking statements. Forward-looking information and forward-looking statements should not be regarded as a guarantee of future events, performance or results, and will not necessarily be an accurate indication of whether, or the times at which, such events, performance or results will be achieved. Factors that could impact or impair the achievements of such events, performance or results include the ability to accelerate our accretive growth strategy, the ability to add in the near-term several new innovative products to our current portfolio and the ability to strengthen our sales and technical teams. All of the information in this news release containing forward-looking information or forward-looking statements is qualified by these cautionary statements. Readers are urged to consider the risks, uncertainties and assumptions carefully in evaluating the forward-looking information and forward-looking statements and are cautioned not to place undue reliance on such information and statements. The Company does not undertake to update any such forward-looking information or forward-looking statements, whether as a result of new information, future events or otherwise, except as required by applicable laws.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the TSX Venture Exchange nor its Regulation Services Provider (as that term is defined in the policies of the TSX Venture Exchange) accepts responsibility for the adequacy or accuracy of this release.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please contact: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Nikolaos Sofronis, CEO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438 333-1680; 514-462-1628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+352621395338</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MENAFN06042022004107003653ID1103969774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Sodexo (SW: EUR64.66) decreases 1.1% weakening below moving average price, hits 30-day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10391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France's largest Travel &amp; leisure company by market cap, has decreased 74.0c (1.1%) from its previous trading session to close at EUR64.66. Compared with the CAC 40 Index which fell 146.7 points (2.2%) in the day, the relative price increase was 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its volatility (highest price minus lowest price/lowest price) of 5.4% was 2.1 times its average daily volatility of 2.6%. Today the stock traded at its 30-day low of EUR62.52. The last time the price hit that level was on Mar 07. The high for the day was EUR65.90.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200-day Moving Average Price (MAP) is EUR74.89, down from EUR74.94 on Tuesday. The price to MAP ratio is 0.86. In the past month the MAP has exceeded the share price on 21/23 days; a bearish signal. This is a second consecutive day of Price below MAP and P/MAP falling, a bearish signal.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536,930 shares worth EUR34.7 million ($37.9 million) traded today. The fall was exacerbated by robust volume of 1.9 times the average daily volume of 282,712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Sodexo (SW:EUR73.80) dips 4.2%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France's 2nd largest Travel &amp; Leisure company by market cap, has dipped EUR3.26 (or 4.2%) in the first quarter of 2022 to close at EUR73.80 on March 31. Compared with the CAC 40 Index which fell 493.2 points (or 6.9%) in the first quarter of 2022, this represented a relative price increase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EUR = 1.092 USD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06, 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EUR64.66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 billion [$10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3.09; Sector: .88. 71.5%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282,712 shares</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32.33; 126.7%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 (traded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 2022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13,156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228" w:history="1">
        <w:r>
          <w:rPr>
            <w:rFonts w:ascii="arial" w:eastAsia="arial" w:hAnsi="arial" w:cs="arial"/>
            <w:i/>
            <w:color w:val="0077CC"/>
            <w:sz w:val="20"/>
            <w:u w:val="single"/>
            <w:shd w:val="clear" w:color="auto" w:fill="FFFFFF"/>
            <w:lang w:val="en-US" w:eastAsia="en-US" w:bidi="ar-SA"/>
          </w:rPr>
          <w:t>http://www.buysellsignals.com/bst/00105181100060422666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229" w:history="1">
        <w:r>
          <w:rPr>
            <w:rFonts w:ascii="arial" w:eastAsia="arial" w:hAnsi="arial" w:cs="arial"/>
            <w:i/>
            <w:color w:val="0077CC"/>
            <w:sz w:val="20"/>
            <w:u w:val="single"/>
            <w:shd w:val="clear" w:color="auto" w:fill="FFFFFF"/>
            <w:lang w:val="en-US" w:eastAsia="en-US" w:bidi="ar-SA"/>
          </w:rPr>
          <w:t>http://www.buysellsignals.com/bst/00299181100060422666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230" w:history="1">
        <w:r>
          <w:rPr>
            <w:rFonts w:ascii="arial" w:eastAsia="arial" w:hAnsi="arial" w:cs="arial"/>
            <w:i/>
            <w:color w:val="0077CC"/>
            <w:sz w:val="20"/>
            <w:u w:val="single"/>
            <w:shd w:val="clear" w:color="auto" w:fill="FFFFFF"/>
            <w:lang w:val="en-US" w:eastAsia="en-US" w:bidi="ar-SA"/>
          </w:rPr>
          <w:t>http://www.buysellsignals.com/bst/00405181100060422666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231" w:history="1">
        <w:r>
          <w:rPr>
            <w:rFonts w:ascii="arial" w:eastAsia="arial" w:hAnsi="arial" w:cs="arial"/>
            <w:i/>
            <w:color w:val="0077CC"/>
            <w:sz w:val="20"/>
            <w:u w:val="single"/>
            <w:shd w:val="clear" w:color="auto" w:fill="FFFFFF"/>
            <w:lang w:val="en-US" w:eastAsia="en-US" w:bidi="ar-SA"/>
          </w:rPr>
          <w:t>http://www.buysellsignals.com/bst/00605181100060422666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232" w:history="1">
        <w:r>
          <w:rPr>
            <w:rFonts w:ascii="arial" w:eastAsia="arial" w:hAnsi="arial" w:cs="arial"/>
            <w:i/>
            <w:color w:val="0077CC"/>
            <w:sz w:val="20"/>
            <w:u w:val="single"/>
            <w:shd w:val="clear" w:color="auto" w:fill="FFFFFF"/>
            <w:lang w:val="en-US" w:eastAsia="en-US" w:bidi="ar-SA"/>
          </w:rPr>
          <w:t>http://www.buysellsignals.com/bst/00805181100060422666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233" w:history="1">
        <w:r>
          <w:rPr>
            <w:rFonts w:ascii="arial" w:eastAsia="arial" w:hAnsi="arial" w:cs="arial"/>
            <w:i/>
            <w:color w:val="0077CC"/>
            <w:sz w:val="20"/>
            <w:u w:val="single"/>
            <w:shd w:val="clear" w:color="auto" w:fill="FFFFFF"/>
            <w:lang w:val="en-US" w:eastAsia="en-US" w:bidi="ar-SA"/>
          </w:rPr>
          <w:t>http://www.buysellsignals.com/bst/00905227100060422132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34"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SW Financials Summary: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60% from EUR5.0 in FY2019 to EUR2.0 in FY2021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04: Sodexo Monthly disclosure on share capital and voting rights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Registered name of the issuer: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quai de la Bataille de Stalingrad aEUR" 92130 ISSY-LES-MOULINEAUX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voting rights: all of the Company shares have the same voting rights, except for treasury shares which do not have voting rights and registered shares held for more than four years, which have double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Theoretical voting rights: the number of theoretical voting rights is calculated based on the shares having either single or double voting rights, including treasury shares which would normally be temporarily deprived of voting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Sodexo Financial report for First half Fiscal 2022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simplify and optimize their mobility and expenses management, to in-home assistance, child care centers and concierge services. SodexoaEUR(TradeMark)s success and performance are founded on its independence, its sustainable business model and its ability to continuously develop and engage its 412,000 employees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performance for First half Fiscal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Chairwoman and CEO Sophie Bellon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07: Sodexo Live! Unveils Specialty Menu Items for 2022 College Football Playoff National Championship in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Hospitality partner to the Indiana Convention Center and Lucas Oil Stadium to provide top-tier Hoosier Hospitality for fans to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INDIANAPOLIS, Ind., Jan. 07, 2022 -- Sodexo Live!, the leading hospitality partner to North Americas premier sports entertainment venues, today announced an array of specialty menu items for Mondays highly anticipated College Football Playoff National Championship between the Alabama Crimson Tide and Georgia Bulldogs. This is the first time the game will be played in Indianapolis, at a venue in Lucas Oil Stadium which regularly ranks as one of the best stadiums in the NFL.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star-studded championship matchup, and we are prepared to provide championship-level hospitality for both fan bases to enjoy, said Steve Pangburn, Sodexo Live! North America, Chief Executive Officer. Our authentic Indianapolis cuisine, combined with our team-specific menu items, will ensure that, no matter the outcome of the on-field action, every fan in attendance leaves with a pleasant, memorable taste of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fan experience in the Indiana Convention Center to outdoor event spaces, the easily-walkable downtown Indianapolis corridor will transform to a college football mecca for the weekend. Both the Indiana Convention Center and Lucas Oil Stadium will be fully cashless for the festivities, and other food service safety protocols will be in place for the betterment of all fans and employees in attendance. Sodexo Live! is known for serving creative and exciting menu items and adding an influx of memorable hospitality for the worlds most notable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appoints Sophie Bellon as CEO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PAST WEEK: STRONG MOMENTUM DOWN - SW slumps 13.2% fuelled by week's volume 1.7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(SW) underperformed the CAC 40 Index in 3 out of 5 days. The price ranged between a high of EUR73.80 on Thursday Mar 31 and a low of EUR64.66 on Wednesday Apr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2.7%%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73.8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VI*=2.8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Apr 05</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VI*=1.4</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Apr 06</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3.1% in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Rank in the bottom 22%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traded at a one-month low of EUR62.52 today.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0.86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0.86. Being less than 1 is a bearish indicator. It is lower than the Price/MAP 200 for the CAC 40 Index of 0.97, a second bearish indicator. The 200-day MAP has decreased to EUR74.89,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69.73 minus the 26-day EMA of 71.86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thrice suggesting a support level. The 50-day EMAP has decreased to EUR73.99.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stock has hit a new 52-week low twice. 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quarter the steepest fall of 13.0% took place in the week beginning Monday February 28. The fall was exacerbated by volume of 1.3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080"/>
        <w:gridCol w:w="28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28-Mar 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14-18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33 in the French market of 568 stocks and 1 preference stock which means it has underperformed 67% of the market.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the relative strength percentile is falling at 33 for 6 months, 23 for 3 months and 14 for 1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3.1% ( French ave of 4.9% ) Bond Yield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3.1% is less attractive compared with the French average earning yield of 4.9%.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3.1% is 2.7 times the 10-year bond yield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58.6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Present Value of EUR1000 Invested in the Past [3 Mo, 1 Yr, 3 Yrs]; The Worst Periods with PVEUR1000  less than  816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EUR795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EUR897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EUR1,230</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EUR961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EUR1,060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The Worst Periods [3 Mo, 1 Yr, 3 Yrs] with Price Change %  less than  -20.4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-32.7% for Sodexo underperformed the change of 18.7% in the CAC 40 Index for a relative price change of -51.4%.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Moving Annual Return of -18.2%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-18.2% in the past year. Based on a dynamic start date of 5 years ago, the real rate of return has averaged -0.1%.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06</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57.28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96.09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72.54</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EUR98.93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MCap: 5-Year Decrease of EUR8 billion [$9 billion] (45%)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EUR7.9 billion (45%) from EUR17.5 billion to EUR9.5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M)</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EUR64.66</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9,534.1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EUR81.47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12,344.5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EUR57.28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8,678.9</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EUR96.09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15,003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EUR72.54</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11,969.9</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EUR98.93</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17,473.1</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Annualised Period-based Total Shareholder Returns [TSR %]: The Worst Periods with TSR  less than  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320"/>
        <w:gridCol w:w="132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222.0% is above a safe benchmark figure of 70%. However, it has improved from 230.6%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4.10 Declining Volume, down 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7.8% to 282,712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06,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333.9</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18.8% to EUR75.71.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06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75.71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66.09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82.04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93.22</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4.12 Declining share turnover, down 25%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24.8% to EUR21.4 million ($23.4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06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is the twelfth highest dividend yielding stock in the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3.09% is 2.69 times the triple-A bond yield of 1.15%. The times factor of 2.69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17.9% of the estimated Enterprise Value of EUR16.6 billion ($18.1 billion). Enterprise Value is defined as MCap of EUR9.5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Oversold/Bullish/Support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EUR64.66 the price is below the lower Bollinger band support of EUR64.90, indicating an upside for it to return to the band.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25.7 has breached the oversold line of 30, suggesting the price decrease of 13%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-84.3, suggesting the price is close to its 14-day low of EUR62.52.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Money Flow Index [MFI] is 18 suggesting an oversold 14-day trend, being under 20. The Money Ratio of 0.2 suggests positive money flow was 0.2 times negative money flow.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15.7 has pierced the oversold line of 20; this indicates the price is close to its 14-day low and is likely to revert to an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EUR34.7 million ($37.9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Created Market Value [CMV] past 13 yrs of EUR2.1 billion ($2.3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 billion from EUR5.5 billion to EUR9.5 billion in the last 13 years. This increase comprises cumulative retained earnings (RETE) of EUR1.9 billion and Created Market Value of EUR2.1 billion. The Created Market Value multiple, defined by the change in MCap for every EUR1 of retained earnings is exemplary at EUR2.07.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8.5%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5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5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3.1% is 2.7 times the triple-A bond yield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2.7 times the triple-A bond yield of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35"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236"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reported total revenue for the year-ended 31 August 2021 [FY2021] of EUR17.4b ($20.6b), down 9.8% from EUR19.3b ($23.0b)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79.1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Liabilities/Total Assets (Down 1.2% from 0.84 to 0.83)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33.8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222.4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reports recovery in 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announced EPS of EUR1.0 ($1.18) for the half year-ended 31 August 2021, recovered  from EUR-4.0 (-$4.72) in the previous corresponding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Half-Yearly Report (H1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H/31 Aug 2020], year-over-year [y.o.y.] Revenue was up 15.8%.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Half year-ended</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EUR2.0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a constituent of the following indices.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market capitalisation is $10 billion and accounts for 0.5% of the combined MCap of the CAC 40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7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2,253</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3,038</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and fifth (5) by MCap,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60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20.9B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92.3M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11.7B</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Price/Earnings per share [32.7]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200"/>
        <w:gridCol w:w="1320"/>
        <w:gridCol w:w="480"/>
        <w:gridCol w:w="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1,655.5</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39.9</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5,130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73.5</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21.7</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80.3</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139.2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27.4</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51.2</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right w:val="nil"/>
            </w:tcBorders>
            <w:tcMar>
              <w:top w:w="20" w:type="dxa"/>
              <w:bottom w:w="20" w:type="dxa"/>
            </w:tcMar>
            <w:vAlign w:val="top"/>
          </w:tcPr>
          <w:p>
            <w:pPr>
              <w:rPr>
                <w:lang w:val="en-US" w:eastAsia="en-US" w:bidi="ar-SA"/>
              </w:rPr>
            </w:pPr>
          </w:p>
        </w:tc>
        <w:tc>
          <w:tcPr>
            <w:tcW w:w="3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0.915504 Euro (EUR); 76.324 Pence Sterling (GBX); 1.245 Canadian Dollar (CAD); 6.367 Chinese Yuan (CNY)ChartPath:Global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13.3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568 stocks in the French Market, Sodexo is ranked Twenty-seventh(27) by Premium to 52-Wk Low, Thirty-sixth(36) by Revenue, Fifty-third(53) by Market Cap in $ and 103rd(103)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307.4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150.7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GLOBAL RANK [out of 48,537 stocks] AND RANK OF SODEXO IN THE EUROPE REGION [out of 7,613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4,588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21,892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25,980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17,576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31,617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4,605</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32,125</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06, 2022: EUR 1 equals $ 1.09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13.6 RANK OF SODEXO IN THE CAC 40 INDEX [out of 35 stocks], IN THE FRENCH MARKET [out of 650 stocks] AND IN THE TRAVEL &amp; LEISURE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815</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ranked number 1 out of 16 listed travel &amp; leisure companies in the France with a market capitalization of EUR9.5 billion ($10.4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7.2% against the US Dollars; in the past three years the Euro fell 2.3%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EUR1=1.097USD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EUR1=6.98CNY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EUR1=134.727JPY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EUR1=1,329.794KRW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EUR1=1.487SGD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EUR1=1.56NZD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EUR1=0.833GBP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EUR1=1.433AUD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EUR1=8.593HKD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EUR1=1.014CHF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EUR1=1.361CAD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EUR1=10.261SEK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EUR1=9.506NOK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EUR1=21.71MXN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Best CBD Oil: Rating the Top-Rated CBD Oils to Buy in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Journal of the San Juan Islands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5383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Confused about what best CBD Oil to buy this year? We did the research so you don't have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Full-spectrum CBD oil has surged in popularity in recent years, with more options available than ever before. Some claim a higher purity, others organic, but how do you know which is actually worth it to try? At the end of the day, results are what matters, and the best CBD oil for one person may not be the same for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analysis, we have compiled a list of all the best CBD oils available as of 2022 so you don't have to waste money trying an inferior product. After all, whether or not CBD oil works for you already requires taking a chance. But keep reading if you wish to know more about CBD oil, its potential benefits or side effects, and how to take it.The Official ListCBDPure Alleviates symptoms of stress and anxietyCharlotte's Web Reduces body pain and inflammationPopulum Boost heart health and immune systemJoy Organics Allows one to have better sleep and mood qualityXwerks CBD Oil Promote overall health and wellbeingMedterra Eliminate cancer related symptomsFive CBD Enhance mental and physical performanceRya Organics Boost immune cells and lowers down stress levelAspen Green Reduces pain and inflammation of various parts of the bodyReceptra Naturals Treats epilepsy and other mental disordersRE Botanicals Boost brain and cognitive healthCBD American Shaman Deals with different body pain and achesCBDistillery CBD Oils Boost mental health and physical performancecbdMD Enhances mobility and flexibilitySol CBD Promotes overall wellness and healthBloom HempEnhances sleep quality and treats various sleeping disordersGreen Roads Treats insomnia and depressionZatural Supports pain and addiction managementCBDFx Promotes mental focus and calmnessMana Artisan Botanics Improves memory and concentrationJust CBD Manage everyday stress and relaxes the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comprehensive review of the most popular available CBD oil products, here is the ranked list of 2022's best CBD Oils.CBDPure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CBDPure is a known CBD brand that offers the best CBD oil from organically grown hemp farms in Washington and Colorado and claims to offer "the most powerful and high-quality CBD oil available" today. Their products include topical cream, hemp oil for pets, CBD soft gels, and multiple potencies of full-spectrum CBD oil. The main CBDPure oil is 300mg to 1,000mg CBD per serving and they have an A+ rating with the better Business Bureau, and ship nationwide.Ingredients All-natural Cannabidiol (CBD), Terpenes, and other CannabinoidsKey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chronic pain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Alleviate depression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Treats epilepsy and other mental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addiction managementPrice Between $30 to $80 depending on quantityMoney-Back Guarantee 90 daysCharlotte's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is known as one of the best CBD companies available on the market today and they own the upper end of the market, offering the highest quality CBD oil at higher prices compared to all other best CBD Oil brands. This company offers an array of CBD Oil products with different goals and dosages, ranging from starter sizes, sample packs, and even high doses. Charlotte Web's most popular flavors include Lemon Twist, Orange Blossom, Olive Oil, and Mint Chocolate. The manufacturer claims their hemp-derived CBD products are best in providing calmness and focus, getting regular sleep, reducing inflammation, and managing common daily stresses.Ingredients Hemp extract, organic coconut oil, and natural flavors (mint chocolate, lemon twist, or orange blossom)Key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Aid in treating many skin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 ease pain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anxiety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calmness and focusPrice $24 to $90Money-Back Guarantee 30 daysPopulum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Populum sets itself as one of the best CBD oil brands with a promise of ethically produced and higher quality CBD oil products. Also one of higher quality and higher-priced, the packaging is plain and the company honest. Their full-spectrum CBD oils are all produced from organically grown hemp in Colorado and they offer a wide range of broad-spectrum CBD oils in 250mg to 2,000mg dose bottles. Populum claims their CBD oils can help with general wellness and stress/relaxation. Their CBD oils are tested three times for purity and their specialty flavor is orange, though they offer an unflavored option as well. They also have several topical lines aimed at different demographics.Ingredients Hemp seed oil, grape seed oil, Lavender Oil, and Non-GMO hemp oilKey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a sense of calmness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Manages everyday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better sleep and mood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inflammation after working outPrice $36 to $64Money-Back Guarantee 30 daysJoy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Joy Organics has a broad range of CBD oils safe for the human body and is one of the most famed CBD brands out of prime CBD oils. Boasting a USDA Organic certificate where most others do not, Joy Organics offers dosage customizations from 30mg to 75mg a serving at 900mg to 2,250mg per container. Their best CBD oils come in different flavors including Orange Bliss, Sugar Lemon, Tranquil Mint, and more. Joy Organics offers CBD creams, CBD tinctures, bath bombs, CBD gummies, and more. Joy Organics tests all of their CBD products and guarantees 0.0% THC in each one. If you're looking for a high-quality CBD oil with a plethora of online reviews by both companies and customers, this is one of them.Ingredients Beta-caryophyllene, sorbitol, water, Organic coconut MCT Oil, polysorbate emulsifiers, and phytocannabinoid-rich hemp extractKey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Manages epilepsy and various mental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muscles and joints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Eliminates stress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chronic pain and inflammationPrice $15 to $80Money-Back Guarantee 90 daysXWERKS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XWERKS is known for making high-quality CBD products for active people. Their full-spectrum CBD oil comes in 600mg and 1000mg versions derived from industrial hemp plants grown in the USA. The natural CBD oil is processed using C02 extraction, free from harmful chemicals. This leaves you with the purest, cleanest CBD oil while also leaving the vital phytocannabinoids intact found in hempseed oil. XWERKS not only makes the best CBD Oil but also CBD capsule and lotion. Also, the best part about this CBD brand is, it offers every order at a reasonable price and free shipping.Ingredients Cannabis plant, terpenes, flavonoids, and organic hemp plantKey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Relief from stress, anxiety, and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Faster recovery from inflammation after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sleeping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a general sense of calmnessPrice $59Money-Back Guarantee 30 daysMedterra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Medterra's CBD tinctures are THC-free, non-GMO, and made from 99%+ CBD and organic MCT oil (made from coconuts). You can buy the oils in strengths of 500mg, 1,000mg, and 3,000mg. Medterra offers CBG + CBD Oil tincture, Full Spectrum CBD Oil, and Ultra Broad Spectrum CBD oil, with full and ultra broad including cannabinoids such as CBG, CBC, CBN, and CBDV. That's not even the extent, their CBDS oils include other cannabinoids and terpenes as well. The broad-spectrum CBD oil offered by Medterra exists right between full-spectrum and CBD isolate. Their business practices are completely CBD legal, made under food and drug administration practices, and compliant with the current Kentucky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Industrial Hemp authority.Ingredients Distilled Water, organic extracts, Coconut oil, Niacinamide (B3) Tripeptide-29, Sodium Hyaluronate, hemp plant, and Full Spectrum Nano EmulsifiedKey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Rejuvenates brain and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relaxation and calmness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better sleep and mood qualityPrice $39 to $79Money-Back Guarantee 30 daysFive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CBD, aiming to "redefine the meaning" of full-spectrum CBD oil, offer a variety of both CBD oil tinctures and CBD gummies. They have some of the strongest and best CBD Oils on the market at 1,500mg to 6,000mg of CBD per serving. The one drawback of their full-spectrum oil in terms of legality, is it has THC in it on top of the other cannabinoids- making it illegal in many places. Currently, there is about 60mg of THC in every 1,500mg bottle and the formula comes in many flavors including Mint Chocolate, Lavender, and Citrus. They combine their oil with MCT (from coconuts) to improve absorption and their flavors come from natural extracts.Ingredients Hemp seed oil, CBD extract, essential oils, and different flavorsKey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heart and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Prevents cancer-related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Gives relief from pain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joints and musclesPrice $29 to $99Money-Back Guarantee 30 daysRya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 Organics is a CBD oil brand under which three oils exist: Nexus Relief for inflammation, Rumi-Dream for sleeping, and Heal-All Pro for relief from pain. These CBD oils are made in the United States by Cymbiotika, a company behind an array of healthy lifestyle options including these CBD oils, other tinctures, supplements, etc. Cymbiotika labels each as vegan friendly, soy and gluten-free, and GLP and food and drug administration certified (Good Laboratory Practices). There are also added ingredients for improved effectiveness. For example, Nexus Relief has DHA, EPA, and turmeric for better absorption and inflammation relief. With every order of CBD oils, the manufacturer offers free shipping.Ingredients Limonene, CBD extract, hemp plants, arnica flower extract, olive fruit oil, organic ginger extract, organic capsicum extract, and organic frankincense extractKey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physical stamina and overall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 skin, hair, and overall wellness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Alleviate stress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Deal with pain and inflammationPrice $38 to $65Money-Back Guarantee 30 daysAspen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Aspen Green is USDA Organic certified and uses full-spectrum CBD oil in Colorado instead of filtering for the CBD isolate only. They advertise as free from sulfates, phthalates, parabens, formaldehyde, and other toxins (like many organic products in the USA today), and offer a range of CBD oils and other CBD products like CBD tincture, CBD gummies, and more (in Mint, Citrus, and Original). Aspen Green also completes a series of 8 different tests to check for terpenes, cannabinoids, heavy metals, bacteria-yeast mold, pesticides, salmonella and E. coli, mycotoxin, and VOC residual solvents before each launch with lab results accessible by customers via a QR code on the label.Ingredients Full spectrum CBD,Organic Fractionated Coconut Oil (MCT Oil), Organic Proprietary Hemp Extract, less than 1% Organic Rosemary Extract (preservative). Bisabolol (floral), Caryophyllene (spicy), Eucalyptol (mint), Humalene (earthy), Limonene (bitter citrus), Linalool (floral), Myrcene (citrus cloves)Key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Faster recovery from muscle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physical performance and joint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calmness and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Increases immune functionPrice $49 to $99Money-Back Guarantee 60 daysReceptra Naturals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Receptra Naturals comes with a variety of broad spectrum CBD oil in the form of CBD tinctures, they can be used for inflammation, sleep, and relaxation. The company is based in Broomfield, Colorado, and claims natural and organic ingredients in their products, as well as natural flavors such as MCT oil, limonene, lavender, lime, and ginger. Their CBD products include Seriously Relax + Lavender Tincture, CBD oil with Tumeric, and the Large Total Wellness CBD Set. is a Broomfield, Colorado-based company offering a range of CBD products and CBD oils.Ingredients MCT oil, limonene, lavender, vitamin E, passionflower, and hemp plantsKey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better sleep and mood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pain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Detoxifies the body to aid in weight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blood circulationPrice $41 to $99Money-Back Guarantee 30 daysRE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 Botanicals also has USDA Organic certified CBD oils which are grown and processed on their organic hemp farm in South Carolina. They offer an array of CBD products including CBD oils, capsules, and body oil, and they boast GMO and glyphosate free. Their flavors are natural and USDA Organic certified and are also on the MCT carrier oil (from coconuts).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CBD oils available from this CBD brand come in different servings, such as 15mg, 25mg and 50mg CBD per serving.Ingredients Organic Hemp [aerial parts] CBD Extract, Organic Virgin Coconut Oil, Carrier Oils, Vegan Capsule (Vegetable Cellulose, Water)Key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swelling and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better sleeping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Improves memory and focusPrice $9.99 to $129.99Money-Back Guarantee 30 daysCBD American Shaman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American Shaman distributed pure CBD Oil across the United States and is well-known because of it. They have terpene-rich oil, water solubles, and maximum strength. Their hemp grown is ethically sourced in the United States from top growers and comes in flavors like cherry limeade. They claim better bioavailability and better/faster absorption in the system and offer customizable dosages.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to buy CBD Oils, explore a variety of full spectrum CBD oils from American Shaman. Every CBD product from this company comes in the form of CBD tinctures, easy to use just like most CBD oils present on this list.Ingredients Purified Water by reverse osmosis, Concentrated Cannabinoid and Terpene Rich Hemp Oil and Citric AcidKey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 daily stress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mental and physical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overall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Eliminate cancer related symptomsPrice $25 to $110Money-Back Guarantee 30 daysCBDistillery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CBDistillery has 0%THC, full-spectrum tinctures that are non-GMO grown with natural farming practices. They boast an improvement in personal well-being, as well as third-party product testing and include 500mg to 2,000mg doses of CBD oils. CBDistillery offers unique cannabinoids in their targeted CBD products. For example, the Relief + Relax contains CBG and CBD in 1:1 and Sleep contains CBN and CBD in 1:3 ratios, really setting themselves apart from most other CBD oil companies.Ingredients Fractionated coconut oil (a medium-chain triglyceride, or MCT, oil) and CBD from non-GMO hemp extractKey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pain after workout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Helps with mild or severe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inflammation of muscles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better sleep qualityPrice $60 to $120Money-Back Guarantee 60 dayscbdMD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cbdMD has multiple flavors, such as natural, berry, mint, and orange, in a variety of products ranging from flavored CBD oils and capsules to gummies. It comes from the United States grown industrial hemp, is third-party tested by ISO-certified labs for quality control, combined with the carrier oil MCT (from coconuts). You can customize strength at 300mg to 7,500 mg, as well as size at 30mL to 60mL CBD per servings. This makes it one of the broadest strength and size ranges and allows you to get the exact amount of desired flavored CBD oil. Their CBD products include terpenes and other supporting cannabinoids with their CBD.Ingredients Hemp Extract (Cannabidiol, Cannabigerol, Cannabinol), MCT Oil, and Natural FlavorKey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better sleep and mood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pain and swelling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overall health and wellness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Alleviate stress and anxietyPrice $30 to $90Money-Back Guarantee 30 daysSol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 CBD has an array of high-strength CBD products, including its 4,000mg CBD tincture (a whopping $289) and claims to boost immune function, lower anxiety, help the brain, help with sleep, and protect health. Their broad spectrum CBD oil is also carried with MCT (coconut) and unlike many on this list of best CBD Oil and CBD industry, have no flavors and use hemp organically grown in Europe.Ingredients Broad spectrum CBD Oil, MCT carrier oil, and beta-caryophylleneKey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Lowers down anxiety and high stress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blood flow for blood pressure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 heart and brain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Ensures better sleep qualityPrice $41 to $59Money-Back Guarantee 60 daysBloom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Bloom Hemp has USDA Organic certified CBD oils and other CBD products, including targeted ones like the Essential Calming Tincture. Their Full Spectrum CBD comes in multiple flavors and also has other cannabinoids. For example, the Essential Calming Tincture has 100mg of CBN on top of 1,200mg of CBD per serving, it is one of the potent CBD Oil. Bloom Hemp also boasts various gluten free CBD Oil tinctures of stress relief, sleeping, and body recovery. Every CBD oil tincture is medically reviewed before it comes in the market, and the company offers free shipping on every order.Ingredients Full spectrum cannabis plants and MCTKey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Recovers body after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body pains and 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Eliminate depression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joint and heart healthPrice $24 to $75Money-Back Guarantee 30 daysGreen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Roads was founded by Pharmacist Laura Fuentes in 2013 and are one of the biggest and most well-known CBD companies on the market today. Laura had 25 years as a licensed compounding pharmacist before making the switch to an industry she believes can truly change lives for the better. Her company offers full and broad-spectrum CBD oil blends in 300mg to 1,000mg bottles at 10mg to 50mg per serving and has three flavors: Mint Breeze, Apple Kiwi Bliss, and Original. Green Roads is the largest privately-owned pure CBD oil company in the country.Ingredients Hemp Derived Broad Spectrum Cannabinoid Extract, Glycerin, MCT oil (coconut derived), Sunflower Lecithin, Helianthus Annuus (Sunflower) seed oil, and Hemp Seed oilKey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Allows better sleep and treats insomnia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 overall wellness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mild to chronic painPrice $149.99Money-Back Guarantee 30 daysZatural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Zatural's Broad Spectrum CBD Oil Drops come from an Idaho-based company. They are a high-quality, affordably priced alternative to many of the higher-end products on this CBD products list. All THC is removed from their CBD oil and their hemp is grown without herbicides or pesticides of any kind at farms in the United States. This company is one of the few to separate CBD oil from hemp using a CO2 extraction. Flavors include Peppermint, Cinnamon, Spearmint, Lemon-Lime, and natural, and their 300mg to 1,200 mg bottles.Ingredients Broad spectrum CBD oil and hemp seed oilKey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 everyday wellness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stress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Eliminate pain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Aid in weight lossPrice $30Money-Back Guarantee 30 daysCBDFx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CBDFx tinctures are 100% vegan, non-GMO, CO2 extracted CBD oil products. They, too, combine it with MCT oil for better absorption and have targeted formulas for sleep, wellness, calm, and more. Some of their products also contain the cannabinoids CBG and CBG, they come in multiple dosages, and include products for pets only. CBDFx offers something for just about everyone in your family.Ingredients Broad spectrum CBD Oil, MCT oil and Omega AcidsKey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bone and muscle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healthy liver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Supports cognitive and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Alleviate pain and inflammationPrice $40 to $100Money-Back Guarantee 60 daysMana Artisan Botanics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 Artisan Botanics has CBD oils in multiple, Hawaiian-themed flavors. With a commitment to local economies, holistic health education,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this small and not well-known company truly sets itself apart with its motto the "mana difference." Their ingredients are non-GMO, certified organic, and locally sourced to Hawaii. Mana Artisan Botanics has its own farms and a Honaunau Farm Wellness Retreat at the foot of Mauna Loa volcano. Another thing to set them apart is their unique oil infusion with Macadamia nut oil.Ingredients Hempseed oil, MCT oil, and macadamia nut oilKey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Eliminates stress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 severe health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Deals with body pains and 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Promotes overall wellnessPrice $35 to $80Money-Back Guarantee 30 daysJust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CBD selling online since 2017, these CBD oils are considered no-nonsense and very reasonably priced. At just $10 per bottle for their lowest dose, it is truly a CBD oil for any budget. Their two main tinctures include broad spectrum CBD Oil Tincture Hemp Seed and CBD Oil Tincture Coconut. All hemp is a source in the United States, is lab tested for potency and purity, and claims to source through organic farms (but is not organic certified themselves). Doses range from 50mg to 5,000mg CBD per bottle.Ingredients Pure Honey, Vegetable Glycerin, and CannabidoilKey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Reduces stress and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Alleviate pain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Promote overall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Improves physical performancePrice $9.99 to $144.99Money-Back Guarantee 30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Ranking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companies, like many companies in health and wellness, throw around labels like "non-GMO" "gluten-free" and "natural" so often, it can make it difficult to know what is real. Because of this, we chose our ranked under the following guidelines (asking these questions can help you decide on products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 Testing: Did they publish lab results upfront? Were labs third-party? Were they transparent with these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Are they organic certified by the USDA or other major bodies? Is it more than just a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&amp; Team: Do they have doctors, pharmacists, or other experts on staff or are they just a marketing company? Do they do social outreach or have a good reputation? Is there an ethos and medical advisory board and are they transparent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Carrier Oil: Is it water-based or in a carrier oil? Is that oil MCT from coconuts or other sources (coconut being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Are they grown in the United States or abroad? Are they transparent about where their ingredients, and especially the hemp, are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Cannabinoids: Are they full-spectrum blend CBD oils? Or are they CBD isolates? Do they list their dosage and ingredient amounts?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Ingredients: Do they use other ingredients like turmeric or are they pure? What are the other ingredients and does it help? Are they scientifically backed?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Customize: Are they one size fits all products or can you customize dosage and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Flavors: Do they come in different flavors? Are those flavors natural or organic? Are the flavors synthetic?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Advertised Health Benefits: Do they suggest any health benefits? Are they legal to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Hopefully this list makes it easier to understand ours and to help you think about how to select something for yourself when researching a health and wellness product such as CBD oil.Should I Use CBD Oil? The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and anecdotes suggest CBD Oil can help with the following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Anxiety and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Seizures and epilepsy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Digestion, heart health,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health and wellness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does science tell us exactly?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hard to say for 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supportive of cannabinoids and getting more so with each study done but not enough is done to be 100% sure of everything it does and can do for the body. Hopefully, as more research is done and released, it will become more clear just how helpful it is but the current understanding is still positive.CBD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well tolerated in humans according to this 2011 study, showing doses of up to 1,500mg per day which is a higher dose than is standard for most people anyways. As long as used as recommended, it is presumed sage. In 2017, researchers updated that study showing new findings over a period of six years further confirming its safety in high dosages but they also noted a need for more large scale research on long term safety in the general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been shown to be beneficial to childhood epilepsy syndromes, including Dravet syndrome and Lennox-Gastaut syndrome (LGS) according to this Harvard Health study. As these syndromes do not often get under control with common anti-seizure medication, CBD Oil treatment has been particularly life-altering.Even the FDA recently approved the first-ever cannabis-derived medication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anxiety disorder, schizophrenia, and cognitive functioning, among other somatic and psychiatric disorders, have shown marked improvement with CBD Oil according to this 2020 study analyzing both 830+ human participants and human cells between the years 2000 and 2019. CBD Oil was found to be well-tolerated, had mild side effects (if any), and exhibited an array of benefits. Harvard Health also suggests it as an option for other milder mental and overall health benefits such as anxiety, pain, or insomnia- but more research is needed on all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 inflammation, and arthritis can be reduced and mobility boosted i dogs with osteoarthritis according to a Northwestern Medicine's study but the results were not conclusive and further information and study is needed to confirm. This 2018 study had researchers give 2mg or 8mg per kg of CBD oil to dogs with osteoarthritis over a four weeks and found even the smallest amount given twice a day improved pain and mobility.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 inflammation, epilepsy, and sleep disorders were found to have benefited from CBD oil according to this 2018 study published in Molecules.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READ:Best CBD Creams 2022 – Ranking the Top CBD Balms and Salves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Anxiety disorders such as GAD (generalized anxiety disorder), PTS (post-traumatic stress disorder), SAD (social anxiety disorder), and OCD (obsessive-compulsive disorder) were all found to have been potentially helped in this 2015 study, while this 2018 study focused solely on PTSD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Opioid epidemic and addiction issues may be helped by inhibiting and managing triggers for cravings and anxieties according to a study of 42 drug recovery patients. They claimed reduced cravings after just one week on regular CBD Oil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Significantly more research is needed but the results thus far are a net positive at best and neutral at worst. The biggest set back in CBD Oil is consistency in products on the market. This is an unfortunate reality with many supplements and oils in health and wellness as the FDA does not often require jurisdiction. Mayo Clinic found nearly 1/4th of CBD online purchases had less CBD than advertised and contained THC even when not advertised to. Hopefully, as more studies are done and released, we will begin to understand more of its benefits, as well as any unknown long term consequences.Dosage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dosing varies based on weight, metabolism, body chemistry/physiology, and what you want to achieve. It can range anywhere from 5mg to 200mg per serving and it will wholly depend on trial and error as it affects everyone differently. Experts suggest starting at the smallest dose first and working your way up to a comfortable point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should take each new increased dosage 4 to 6 hours apart, paying close attention to your body and any effects it appears to be having. This should leave time for your body to absorb and adapt. For some people, 5mg will be enough while others will need significantly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to keep in mind that time of day may also affect personal dosage as some take it for sleep needs specifically, but so can the means by which you take it. For example, how much your body will absorb can be affected by whether or not you take it straight or mix it with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Known Side Effects of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already showed several studies suggesting no negative effects from taking CBD oil but a 2019 study found that CBD could cause liver damage in mice and could interact with medications. However, negative side effects in humans are extremely rare but include appetite change, fatigue, and digestive discomfort. A reminder to always purchase from a company that is transparent about it's ingredients as the FDA does not regulate CBD Oil.Random CBD Oil FAQs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it make you high? There is less than 0.3% THC, making it impossible to get high from. It will also not show up on a drug test. However, some oils are also THC abundant but only one on this list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exactly does CBD oil do inside us and how? CBD oil interacts with CB1 and CB2 receptors in the endocannabinoid system of the body, a system solely designed to interact with endocannabinoids. CB1 affects mood/emotions, movement/coordination, pain, and appetite while CB2 affects the immune system. Claims on what it helps range from anxiety disorders and insomnia, to seizures, pain, and inflammation. See the Science section of this article for more information on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CBD Oil legal in airports/on flights? The TSA in the United States should treat CBD Oil like any other liquid as long as it is not a THC oil (&gt;0.3% content). However, internationally is another matter and you will have to research it about any country you plan on flying to before bringing CBD into a foreign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does it cost? CBD oil pricing varies between $0.10 and $0.20 per mg. You can expect to pay $25 to $75 per bottle, depending on the company and strength of the oil, but some will cost a little less and others a little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there different types of CBD Oil? There are three: CBD isolate which is CBD only, CBD full-spectrum which is CBD with all cannabinoids including THC, and CBD broad-spectrum which is CBD with multiple cannabinoids but no THC. Always read the label multiple times to be sure of what you're getting yourself 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it legal? Short answer is yes, in the United States. International legality varies from no to yes to gray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 difference between CBD oil and hemp oil? Some companies and people use them interchangeably but there is technically a difference; CBD Oil is made from the flower, bud, stem, and leaves of the cannabis plant, while hemp or hemp seed oil is made specifically from the pressed seeds and never has THC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CBD oil used? Most people put one or more drops of an oil under the tongue for 30 seconds before swallowing (this ensures good absorption) while others prefer mixing it with food or beverages for texture and taste related reasons. However, you can also get it in other forms like softgel capsules for easy swallowing.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you take too much CBD oil? It is unlikely to cause any adverse side effects even if you take the entire bottle of the highest dose but call your doctor if you feel nervous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my dog/cat gets into it? It is shown safe for both dogs and cats. If the oil also has THC, this is also generally safe but a common effect is for the dog or cat to forget to drink water and eat food. It is suggested you keep track and spoon feed them water and soft foods. However, it's best to call your vet.Final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more popular today than it has ever been, but navigating this unregulated market can be confusing and difficult. Hopefully, we have given you some good tools in which to choose for yourself, as well as a reliable list to choose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Personally, I would suggest keeping up to date on the latest CBD news and research to follow its reliability, safety, and treatment possibilities. But as always- we are not doctors and you should always consult a doctor before starting a new oil or supplement just in case they know of any bad medication interactions. Our list of the best CBD Oils of 2022 is carefully curated and would be a great place for you to start your journey with CBD's.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Best CBD Brands for Dogs and Cats: Top CBD Pet Products to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Affiliate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links contained in this product review may result in a small commission if you opt to purchase the product recommended at no additional cost to you. This goes towards supporting our research and editorial team. Please know we only recommend high-quality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understand that any advice or guidelines revealed here are not even remotely substitutes for sound medical or financial advice from a licensed healthcare provider or certified financial advisor. Make sure to consult with a professional physician or financial consultant before making any purchasing decision if you use medications or have concerns following the review details shared above. Individual results may vary and are not guaranteed as the statements regarding these products have not been evaluated by the Food and Drug Administration or Health Canada. The efficacy of these products has not been confirmed by FDA, or Health Canada approved research. These products are not intended to diagnose, treat, cure or prevent any disease and do not provide any kind of get-rich money scheme. Reviewer is not responsible for pricing inaccuracies. Check product sales page for final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Journal of the San Juans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Best CBD Oil: The Highest Quality CBD Oil-Infused Tincture Products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Tacoma Daily Index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MARKETPLACE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Index Staff</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Surely you've heard all the hype surrounding CBD products. There are so many claims out there that it's a "miracle" supplement. It is believed to treat a variety of issues, including depression/anxiety, chronic pain, insomnia, and so much more. Add to that the wide array of brands and products on the market- it's easy to get overwhelmed.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is fairly recently legalized in all 50 states- and most countries. There are a few countries where it is not legal. Therefore, if you are a CBD user and you plan to travel, make sure that you check to see if CBD is legal where you are going. You may get through the airport just fine- but when you go through customs, there may be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being said, we're going to take some time to explore more about what CBD oil is, the three main categories of CBD oil, and the most popular way to use CBD oils. In addition, we're going to review what we believe to be the top 21 CBD oils on the market today. This should help you understand more about this product and what it can do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CBD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also known as cannabidiol, is one of the cannabinoids found in the cannabis plant. It is a chemical compound that acts on the endocannabinoid system in your body and is quickly gaining popularity in the health and wellness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its counterpart, THC- or tetrahydrocannabinol- it does not have psychoactive properties. Therefore, CBD will not get you high and is not likely to show up on a drug screen. However, research indicates that CBD offers a variety of health and wellness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CBD is extracted from the plant, it is combined with a carrier oil, such as MCT oil, olive oil, or coconut oil. This improves the absorption and bioavailability so your body can use it more effectively. </w:t>
      </w:r>
    </w:p>
    <w:p>
      <w:pPr>
        <w:keepNext w:val="0"/>
        <w:spacing w:before="240" w:after="0" w:line="260" w:lineRule="atLeast"/>
        <w:ind w:left="0" w:right="0" w:firstLine="0"/>
        <w:jc w:val="both"/>
        <w:rPr>
          <w:lang w:val="en-US" w:eastAsia="en-US" w:bidi="ar-SA"/>
        </w:rPr>
      </w:pPr>
      <w:hyperlink r:id="rId252" w:history="1">
        <w:r>
          <w:rPr>
            <w:rFonts w:ascii="arial" w:eastAsia="arial" w:hAnsi="arial" w:cs="arial"/>
            <w:i/>
            <w:color w:val="0077CC"/>
            <w:sz w:val="20"/>
            <w:u w:val="single"/>
            <w:shd w:val="clear" w:color="auto" w:fill="FFFFFF"/>
            <w:lang w:val="en-US" w:eastAsia="en-US" w:bidi="ar-SA"/>
          </w:rPr>
          <w:t>https://www.youtube.com/embed/50BacbgK5C4</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Best CBD Oils to Buy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Hopefully you have gotten a bit more educated on CBD oils, how they are used, and why they are so wildly popular. Now, we're going to take a look at what we think are the 21 best CBD oils on the market today. We've done the work for you, so you don't have to guess. Hopefully we can help you decide which one will be best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XWERKS CBD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been around the fitness circuit for any length of time, you've probably heard of XWERKS. This company is located in Lakewood Ranch, Florida. They are known for delivering products for individuals who have an active lifestyle and are involved in sports- and need products that will support that lifestyle.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products they offer is CBD oil. You can get their CBD oil in two sizes: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600 milligrams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1,000 milligrams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XWERKS CBD oil is a full spectrum product, which means in addition to CBD, it also contains terpenes and flavonoids found in the plant- which, as you know, are very important. The oil is sourced from plants grown in Colorado and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to keep in mind is that XWERKS CBD oil is backed by a money-back guarantee, so if you're not happy, you can get a refund. Also, every order ships 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Populum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Populum is a CBD company located in Tempe, Arizona. The word "populum" is Latin for "public." This is a CBD company that is known for being ethical, committed, honest, and producing high-quality oils. Their target is the higher end markets, which means they cost a bit more than many of the other oils on our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thing that sets them apart from the other companies is their unique orange flavor. Plus, they offer a variety of dosages, from 8 milligrams to 66 milligrams per serving, and a variety of sizes from 250 milligrams to 2,000 milligrams per bottle. Their oils are full spectrum and 100% 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website claims that their products can help users with the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Relaxation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Stress relief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Overall well-being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oils are third-party tested three times for quality, potency, and purity before being released to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CBDPure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CBDPure is headquartered in Vancouver, Washington. Their parent company is NutraPure. Their oil is sourced from organically grown plants from farms in Washington and Colorado. Since the farmers use organic practices, the oils are not affected by chemicals. CBDPure products are lab tested by third parties to ensure quality, purity, and potency.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their website, their CBD products are the most powerful and beneficial ones on the market. They offer four primary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Full spectrum oil (flagship)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CBD softgels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 hemp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CBD infused cream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full spectrum oil from CBDPure, their flagship product, comes in 300 milligrams to 1,000 milligrams per bottle. Plus, they are also great for those on a budget, starting at only $30 per bottle.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Receptra Naturals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Receptra Naturals, located in Broomfield, Colorado, is known for their CBD oil variations, including targeted formulas such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CBD with turmeric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Wellness CBD Set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Seriously Relax + Lavender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claim is that you can use their oils to provide a sense of calmness, reduce inflammation, or enhance sleep. You can be sure their CBD oils are safe because they only use natural ingredients- including those for flavoring, such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Limonene terpenes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Passionflower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MCT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Lavender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Receptra Naturals CBD oils are full spectrum.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 Artisan Botanics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 Artisan Botanics is located in Hawaii and, though they are not as popular as many of the other companies on our list, they offer a variety of unique CBD oils with a Hawaiian theme. According to their website, their oils are the "mana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that makes this company unique is their strong commitment to holistic health, the local economy,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They offer a variety of flavors, including a unique one- macadamia nut- which was created by blending CBD with macadamia nut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 Artisan Botanics does have their own farms, but they also source their CBD from local farmers. Their oils are certified organic and non-GMO- so you can be sure they are 100% safe and free from pesticides, herbicides, and other harmful chemicals.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Rya Organics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Cymbiotika is the parent company of Rya Organics. They are a fairly new company, launched in May 2021, but they have definitely made themselves widely known in the CBD world. They are located in San Diego, California and have established themselves as experts in the field, offering various natural health products, including CBD oils and tinctures, as well as other supplements.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offer three different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Heal-All Pro, treats pain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Nexus Relief, treats inflammation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Rumi-Dream, treats sleep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 products offered from Rya Organics are produced in the United States and have been declared 100% organic. Additionally, these products are GLP certified, vegan, soy free, and gluten 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note that they do add a few ingredients to their products to increase the potency. For instance, their Nexus Relief formula contains CBD, as well as DHA, EPA, and turmeric. These ingredients help to increase absorption and overall effectiveness.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Bloom Hemp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Bloom Hemp headquarters are in Denver, Colorado. Each one of their tinctures, oils, and balms are certified USDA organic. They are known for producing a variety of targeted oils, including their Essential line, which is comprised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Recovery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Calming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Digestive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offer a basic, full spectrum tincture, in a variety of flavors. Just like many of the other CBD companies listed here, Bloom stresses the importance of the value that is added to CBD oils by including the other cannabinoids. For instance, their Calming tincture not only contains 1,200 milligrams of CBD- but also 100 milligrams of CBN.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wide variety of options available, you can customize your CBD experience to the flavor and dose that you prefer. According to Bloom Hemp, their tinctures will be able to solve a variety of issues that you may experience, including supporting recovery, relieving stress, and getting a good night's 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American Shaman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American Shaman is headquartered in Kansas City, Missouri. They are a franchise company that is well established in the United States and is known around the world for producing hemp oils and other products that are packed with beneficial terpenes. One of their most popular products is their VG Cloud Tincture, which comes in several interesting flavors, such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Blueberry Moon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Tropical Punch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Strawberry-Banana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Cool Berry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Lemon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Cherry Limeade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CBD is sourced from plants grown by agriculturally responsible farmers in the United States. They only use the best quality plants to create their CBD products and offer unique flavors, including cherry limeade, pina colada, grape, lemon, or natural.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company, their products are formulated so they are absorbed fast- which means you feel the effects quicker than you would products from some of the other companies.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CBDistillery CBD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CBDistillery CBD headquarters is located in Englewood, Colorado. They are known for providing a variety of high-quality CBD products, including tinctures, edibles, oils, and more. Their oils are full spectrum, THC-free, and non-GMO. They source their CBD from plants grown in the USA using 100% natural farming techniques.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CBDistillery oils come in a variety of concentrations, starting at 500 milligrams and going up to 2,500 milligrams. Their oils are lab tested for quality assurance- and you can view the results on their website.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their website, their oils act quickly, are easy and convenient to use, and will improve your overall well-being. As mentioned, CBDistillery offers a variety of CBD products, including targeted oils, such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Relief + Relax CBD, with a CBD:CBG ratio of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Sleep CBD, with a CBD:CBN ratio of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CBDistillery wants to separate themselves from the many other companies on the market, you will see that they offer a variety of CBD oils and other products that you're not going to find anywhere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cbdMD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cbdMD is located in Charlotte, North Carolina. They were incorporated in 2015 and offer a variety of other CBD products in addition to their oils. Some of those include: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Tinctures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Gummies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Capsules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CBD products from cbdMD are uniquely designed and come in several different flavors,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most of the other companies we've mentioned offer full spectrum products, but cbdMD products are broad spectrum. This means that they also contain CBN, CBG, and terpenes. Their plants are sourced from farms in the USA that are known for being consistent.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 cbdMD products are third-party tested for quality, purity, and potency. Plus, they offer a variety of strengths, so you can customize your CBD experience based on your personal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Medterra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Medterra is headquartered in Irvine, California. This company was founded by a group of individuals with a passion for CBD products and a belief that CBD should be available for everyone at an affordable price.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Medterra's CBD oils are made with 99%+ organic MCT and pure CBD and are available in strengths starting at 500 milligrams up to 3,000 milligrams. Their plants are sourced from farms located in Kentucky and the CBD is extracted from those plants in the USA as well. Their products are 100% legal since they comply with the requirements set forth by the Kentucky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one of their CBD products are third-party tested for quality, potency, and purity. They offer a variety of targeted products,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CBD + CBG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Full Spectrum CBD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Ultra-Broad Spectrum CBD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CBD, their products contain some other minor cannabinoids, including CBN, CBG, CBDV, CBC, and other natural terpenes. However, they are THC-free, so they are not habit forming. Finally, their CBD products are non-GMO.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CBD is located in Laguna Beach, California and their goal is to create a new meaning to full spectrum CBD. They are known for their variety of CBD tinctures and gummies.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CBD's flagship tincture is available in a variety of strengths, starting at 1,500 milligrams and going up to 6,000 milligrams per serving. Therefore, the oils from Five CBD are some of the most potent ones on the market. In addition to CBD, their full spectrum oil also contains CBN, THC, CBC, and other beneficial terpenes and cannabinoids.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does Five CBD offer a variety of products, they also offer a variety of flavors, from natural sources,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Lavender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Mint Chocolate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1,500-milligram serving of their CBD + THC oil contains 60 milligrams of THC. This is comparable to the THC content of many other full spectrum oils on the market. It's important to note that they do add MCT oil to their products to facilitate absorption.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Charlotte's Web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Charlotte's Web headquarters is located in Denver, Colorado. Many people love their CBD oil because it's 100% pure. Of course, since it is pure- it's not cheap. When compared to their competition, they are celebrated as a leader because of the quality of their oils and other products. They offer several different CBD oil formulations for a variety of uses in several different strengths.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things that sets them apart is they offer a starter pack for those who are new to the world of CBD. They also offer a high dosage full spectrum oil. In addition to various strengths, Charlotte's Web offers several flavor options,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Natural/Olive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Orange Blossom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Lemon Twist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Mint Chocolate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their website, the CBD oils from Charlotte's Web will provide you with a sense of overall calmness, ensure you get a great night's sleep, reduce your stress levels, and relieve inflammation due to a high-intensity workout.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Zatural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Zatural is located in Eden, Idaho. It was founded by a naturopathic doctor, MaryAnn Stranger. She believed in providing her patients with natural therapeutic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CBD products offered by this company are some of the most affordable on the market, making them the perfect option for those who are on a budget. Their CBD oils are broad spectrum and THC-free. Also, they have a few flavors to choose from, including the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Sweet Natural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Peppermint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Cinnamon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Spearmint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Lemon-Lime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CBD is sourced from plants grown in Colorado. The farm where they are grown uses natural farming techniques and does not use pesticides, herbicides, or other harmful chemicals. The oil is extracted from the plants using CO2.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offer several different dosages, starting at 300 milligrams and going up to 12,000 milligrams. As mentioned, they are one of the most affordable options on the market, with a 300-milligram bottle costing less than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Aspen Green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Aspen Green headquarters is located in Denver, Colorado. Just like the other CBD companies on the market, they are known for producing a variety of CBD oils and other products. You can be sure of the quality, as their oil is sourced from plants grown in Colorado and has been certified USDA 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full spectrum CBD oil is pure, and free from parabens, formaldehyde, toxins, phthalates, and sulfates.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Aspen Green is 100% honest and includes QR codes on their packaging so that you can scan with your smartphone to see the lab results. They put their products through a battery of 8 different tests before being released. Some of the things they test for include: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Terpenes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Cannabinoids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Yeast/bacteria/mold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Mycotoxin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Pesticides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VOC residual solvents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Heavy metals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Salmonella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they only offer three flavors: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Original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Aspen Green is definitely a company that you can trust to provide you with safe and effective CBD oils and other CBD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 Botanicals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 Botanicals is located in Boulder, Colorado. They are one of the top-rated national hemp CBD companies in the United States that has been certified USDA organic. Their CBD is sourced from plants grown in their own farm, located in South Carolina. This way, they can control the quality and consistency.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CBD oils from RE Botanicals are glyphosate-free and non-GMO. In addition to oils, they offer capsules, gummies, pet products, and more. Their oils are easily absorbed since MCT is added to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hemp oils have a rich, golden color and a pure flavor. Just like most of the other higher quality companies, RE Botanicals never adds any artificial ingredients to their formulas. For instance, the peppermint flavor is all natural and certified USDA 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 Organics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 Organics is headquartered in Fort Collins, Colorado. The oils from this company are full spectrum and premium organic. In fact, while many companies claim to be USDA organic certified, Joy Organics is one of the few that actually has this certification.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offer a variety of flavors, including the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Unflavored/Natural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Summer Lemon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Tranquil Mint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Orange Bliss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Dosages start at 30 milligrams and go up to 75 milligrams per serving. In addition, there is a variety of strengths from 900 milligrams per bottle to 2,250 milligrams per bottle.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all of the oils from Joy Organics are THC-free and lab tested for quality, purity, and potency.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Roads headquarters is located in Deerfield Beach, Florida. This company was founded in 2013 by pharmacist Laura Fuentes. Prior to founding Green Roads, she worked in a compounding pharmacy for 25 years. This company has grown to be one of the top high-quality manufacturers of CBD oils in the USA. Laura strongly believed that CBD could help improve quality of life for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2013, Green Roads has expanded to 10,000 branches across the USA. In fact, they are the leading privately-owned CBD company in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Roads offers both broad spectrum and full spectrum CBD oils in a variety of strengths and flavors,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Original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Apple Kiwi Bliss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Mint Breeze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offer gummies, softgels/capsules, topicals, pet products, and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CBD was founded in 2017 and is located in Coral Springs, Florida. This is another company with affordable prices on their CBD oils, so they are ideal for those on a budget. In fact, some of their CBD oils are just $10 per bottle.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2017, Just CBD has proven to be consistent when it comes to the quality of their oils. Their top two tinctures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Coconut oil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Hemp seed tincture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dosages on their CBD oils range from 50 to 5,000 milligrams per serving. Their CBD is sourced from plants that are domestically grown and their oils are third-party tested for quality, purity, and potency. The plants are organically grown- but they are not certified USDA 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 CBD is the first CBD company on our list that is not located in the USA. In fact, they are headquartered in Manchester, England. They are known for their CBD oils and tinctures, which come in natural and cinnamint flavors.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their website, their oils offer targeted benefits. For example, they offer an Advanced Sleep oil that is made to help users obtain a good night's sleep. Additionally, Sol CBD offers a variety of higher strength CBD oils, such as their tincture, which is 4,000 milligrams.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 CBD claims that their oils offer a variety of benefits, including the following: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Decreasing anxiety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Optimizing brain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Improving sleep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Boosting immune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Reducing inflammation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note that, like many of the other companies on our list, MCT oil is added to increase absorption. As mentioned, they do have two flavors: natural and cinnamint. The natural flavor is a lot like green tea, but milder. Their oils are sourced from plants grown by organic farmers in Europe. They use CO2 in the extraction process. This means that their oils are 100% pure.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CBDFx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CBDFx is located in Chatsworth, California. All of their oils are manufactured in modern facilities to ensure potency and purity. They offer a variety of products, including oils, edibles, pet products, and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use non-GMO, CO2 extracted hemp oil for their tinctures and use MCT oil or coconut oil as a carrier. Therefore, the oils from CBDFx are easier to absorb and are bioavailable. One thing you can count on with this company is consistency.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note that they do add some things to their oils to increase effectiveness, such as CoQ10 and curcumin. In addition, their oils are targeted to a variety of uses,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Sleep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Calmness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health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CBD, some of their products also include other popular cannabinoids, including CBG and CBN. They offer a variety of dosage strengths, so you can customize your CBD experience based on what you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Oil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mentioned, research indicates that CBD offers a variety of health and wellness benefits. Below are some of the most common benefits- and reasons people are using CBD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Anxiety Relief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Statistics show that as many as 40 million Americans have dealt with or will deal with anxiety at some point in their lives. Many of these people are using prescription medications to manage their symptoms. However, there does seem to be a push from some to find a more natural way to deal with their anxiety. This is where CBD oil comes in. Some studies have indicated that CBD can help with general anxiety, as well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Social anxiety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PTSD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time, research is still ongoing in this area. While it has been beneficial for some, it has also been shown to increase anxiety in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Insomnia Relief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trouble falling and/or staying asleep, CBD oil may provide the relief you're looking for. According to research, CBD works with the endocannabinoid system in your body, which is known to regulate several functions, including sleep patterns. The great thing about CBD is, unlike prescription- or even OTC medications- you are not likely to feel overly drowsy the next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Pain Relief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research indicates that CBD oil may offer some relief from chronic pain conditions,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Arthritis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Rheumatic Pain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research even indicates that CBD oils may be useful for those who have been diagnosed with fibromyalgia. Again, one of the main reasons people choose CBD over prescription and OTC pain relievers is that there are few to no side effects when compared to prescriptions. Some of the most common side effects that come with CBD include dry mouth and drowsiness. However, these typically will go away once you stop using the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Skin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eczema, acne, or other skin conditions, you may be interested to know that CBD oil may help. You can use CBD oil to target breakouts or just in general skincare. Also, if you like tattoos, you will want to know that you can use CBD oils or balms to help with healing.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Fight Addictions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best things about CBD is that it's not habit forming, so you don't have to be concerned about becoming addicted to it. That being said, if you are struggling with addiction, some research indicates that CBD could help. One study looked at heroin addicts. CBD limited cravings and also helped manage anxiety/depression in drug users- which is critical to prevent relapse.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these health benefits, there are three more reasons why you should consider adding CBD to your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legal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Chances are, at some point you heard someone refer to CBD oil as cannabis oil- but they are actually two very different types of oil. Sure, CBD does come from the cannabis plant, but it's just one of the many compounds found in the plant. CBD oil doesn't contain THC- which means you won't get high. Plus, yes- it's legal in all 50 states in the USA- and many countries. There are a few countries where it's not legal yet- just make sure you check before you hop on the plane.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 the right dose is easy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you're just getting started, you might want to only try a drop or two. However, even if you do take more, it's not a major problem. You may feel a bit calmer and/or more relaxed than you would otherwise, but once you have figured out the proper dose, you can stay with it. You don't have to worry about increasing it to get the same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options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focus here is CBD oil. However, you do have plenty of other options on the market to choose from. Oil is the most accessible and easiest- but if you prefer something different, edibles are a great option. Also, you can find capsules and even a water-soluble liquid to add to your drinks. If you prefer a topical, you can get creams, balms,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as research continues, there are more benefits of CBD oil that are emerging- so you can expect this list to grow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Types of CBD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important things to know is that there are three main categories of CBD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Full Spectrum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Broad Spectrum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Isolate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oils on our list are going to be either full spectrum or broad spectrum. Still, it's important to understand all three of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Full Spectrum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full spectrum CBD oil is going to contain all extracts of the cannabis sativa plant,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cannabinoids (CBN, CBC, CBG,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Essential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Terpenes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Flavonoids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Legally, a CBD product can contain up to 0.3% THC and still be considered a CBD product. If the concentration is higher than that, it becomes cannabis oil- which is different than CBD oil. However, even though there may be trace amounts of THC in a CBD oil, there is not enough to cause the psychoactive effects you'd get when using THC.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Broad Spectrum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broad-spectrum oil contains all of the extracts of the plant that the full spectrum oil contains- except THC. The oil is processed one more step to remove the THC. Most of these products are 100% THC free. However, you may find that some of them do contain up to 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Isolate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mentioned, most of the oils on our list are either full spectrum or broad spectrum- but there is a third type of CBD oil: CBD isolate. This is often referred to as "pure CBD" and is extracted from the plant in such a way that all of the other components are left behind. Since it is pure CBD, you can rest assured that it is 0% THC.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Use CBD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you have decided what type of CBD oil will work for you, it's important to note that there are several ways you can use them. These methods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Sublingual, which means drops are placed under tongue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Inhalation, which includes smoking/vaping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Topical application, which is creams/balms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Edibles, which includes gummies, cookies,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CBD oils on our list are sublingual. However, most of the companies offer other products besides oils. Each method has advantages and disadvantages. We'll look at those below.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Sublingual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the advantages and disadvantages to using CBD oils sublingually.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Easy to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accessories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Discreet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Dosage can be controlled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Effects last awhile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Results vary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Takes longer to take effect than inhalation or topical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contain alcohol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popular way to use CBD oils is through inhalation. This includes smoking and vaping. Again, there are advantages and disadvantages to both.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Smoking Advantages &amp; 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Fastest method of consumption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Highest CBD concentration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Easy to manage what you're 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be harsh on lungs/throat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provide higher dose than desired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Need additional accessories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Vaping Advantages &amp; 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concentration = Maximum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Vapor isn't as harsh on lungs/throat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Dosage amounts easy to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Higher concentration may be more than some desire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Requires additional accessories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Topical Application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using CBD to treat muscle/joint pain, one of the most common methods of use is topical application. Below are the advantages and disadvantages of this method.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Easy to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Ideal for sore muscles, chronic pain,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additional accessories required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Mild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Effects are mild, may need larger dose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Effects wear off quickly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Edibles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method for using CBD oils is edibles. This is a fun and easy way to use CBD- and it is quite popular. You can purchase ready-made CBD edibles, or you can make your own. Below, we'll look at the advantages and disadvantages of this method of using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Effects last longer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Options are almost limitless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Discreet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Disadvantages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Takes longer to take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Proper dosage is tricky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Frequently Asked Questions about CBD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new to the world of CBD, chances are you have a ton of questions. Even if you've been using CBD oils for some time, there may be a few things that you're curious about. Below, we're going to explore some frequently asked questions about CBD oils.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CBD and are there really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stated earlier, CBD (cannabidiol) is a chemical compound found in the cannabis sativa plant. When you use CBD oil, it interacts with your endocannabinoid system to offer relief from pain, stress, insomnia, inflammation, and anxiety. CBD is becoming quite popular for treating these conditions and more. It can be found in a variety of oils, edibles, tinctures, and topicals. Research indicates that CBD is beneficial for humans, as well as any other mammal with an endocannabinoid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get high from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short answer is no. CBD is used in products such as oils, creams, edibles, etc to offer a feeling of calmness and relaxation. It is not psychoactive like THC, therefore it is not going to get you high. However, it's important to note that legally, a CBD oil can contain up to 0.3% THC. Anything over that will be considered cannabis oil- and is only legal in states that allow medical marijuana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CBD the same as marijuana?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it's true that CBD is found in the marijuana plant, it is not the same thing. If you purchase your CBD oil from a reputable CBD company, it will be sourced from the hemp plant, which is a different type of cannabis plant. This plant contains little to no THC.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CBD show up on a drug screen?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purchasing your CBD oils from a high-quality company that utilizes third party testing and use as directed by the instructions on the label, you shouldn't have to worry about testing positive on a drug screen. If you are concerned, you might want to take the bottle with you when you go so that you can show the physician that the product you are using is 100% legal.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it possible to become addicted to 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short answer is no. Research has shown that CBD does not cause physiological or psychological dependence.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need to keep CBD oil refrigerated?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prefer to keep your oils in the fridge, it's perfectly fine to do so. However, it is not a requirement. Some people prefer their oils cold, and some prefer them to be room temperature. You must figure out which one you prefer.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much should you take at one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label on your CBD drops will tell you how many drops you should use at once- but it really depends on the strength of the product. However, a good rule of thumb is this: if you're just starting out, try 1 drop and see what happens. This should be done for a period of two weeks. Then, as you get used to the effects, you can adjust as needed. Pay attention to how your body is reacting. This will help you decide whether to increase, decrease, or keep the dose the same.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CBD oil be mixed with food/drinks?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CBD oil, it is recommended that you use it sublingually. This means that you should place the drops under your tongue and allow it to sit for approximately 30 seconds. At that point, you can either swallow or rinse your mouth out. This is why there are so many different flavors available.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some who just can't handle this method. If this is the case, you can add it to your favorite food or drink. Just keep in mind, the body won't be able to use it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CBD oil legal?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at this time, CBD oil is legal in all 50 states of the USA. It's also legal in many countries around the world. However, there are a few that have not taken steps to legalize it just yet. Therefore, if you are traveling, make sure that you find out. You may get through airport security with no problem- but if it's not legal, you may have issues with customs.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CBD oils approved by the FDA?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at this time, the FDA does not guarantee the quality, effectiveness, or safety of CBD oils. They fall into the same category as supplements and do not require FDA approval to be sold. However, the FDA will get involved if a CBD company starts stating claims regarding their products that have no proof to back them up. They will receive a warning letter from the FDA.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CBD oils be given to pets?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you can. Most of the CBD oils on the market are safe for animals. The dosage may need to be adjusted or you can choose a company that offers a pet-specific formula- most of the ones on our list do. If you do have to use one formulated for humans, speak with your veterinarian about it to find out how much you should give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more and more people have started turning to CBD for a variety of reasons. Most of them are looking for a natural way to improve their overall health and wellbeing. As you can see, CBD oil has a variety of benefits and there are several ways that you can use it. There are very few side effects, the most common one being drowsiness. If you feel like it's making you too sleepy, try reducing the dose. This is a natural substance that can do a lot for you. Hopefully we have been able to teach you more about CBD oil and how to use it- as well as shed some light on the top 21 CBD oil brands on the market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Top 22 Best Weight Loss Pills to Buy (2022 Supplements Ranked)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 Christelle M., and et. al. "Cannabis Sativa: The Plant of the Thousand and One Molecules." Frontiers in Plant Science, vol. 7, 4 Feb. 2016, 10.3389/fpls.2016.00019.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Anxiety and Depression Association of America. "Facts &amp; Statistics | Anxiety and Depression Association of America, ADAA." Adaa.org, ADAA, 21 Apr. 2021, adaa.org/understanding-anxiety/facts-statistics.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"Broad Spectrum CBD Oil, Capsules, Edibles: Definition &amp; Benefits." CFAH, 27 Apr. 2021, cfah.org/broad-spectrum-cbd-oil/.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for Acne: Research, Efficacy, Cautions, and More." Healthline, 22 July 2019, </w:t>
      </w:r>
      <w:hyperlink r:id="rId253" w:history="1">
        <w:r>
          <w:rPr>
            <w:rFonts w:ascii="arial" w:eastAsia="arial" w:hAnsi="arial" w:cs="arial"/>
            <w:i/>
            <w:color w:val="0077CC"/>
            <w:sz w:val="20"/>
            <w:u w:val="single"/>
            <w:shd w:val="clear" w:color="auto" w:fill="FFFFFF"/>
            <w:lang w:val="en-US" w:eastAsia="en-US" w:bidi="ar-SA"/>
          </w:rPr>
          <w:t>www.healthline.com/health/skin-disorders/cbd-for-acne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for OCD: Can CBD Oil Help with OCD Symptoms?" CFAH, 28 Nov. 2020, cfah.org/cbd-for-ocd/.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"CBD for PTSD: Does Cannabidiol Oil Help with Post-Traumatic Stress Disorder?" CFAH, 16 Nov. 2020, cfah.org/cbd-for-ptsd/. Accessed 17 Jan.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"Full-Spectrum CBD Oil: What Is It and How It Does Works?" CFAH, 2 July 2021, cfah.org/what-is-full-spectrum-cbd/.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the Facts about CBD and Eczema." National Eczema Association, 18 June 2020, nationaleczema.org/get-the-facts-cbd/. Accessed 19 Jan.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Hanna, Ab. "What Are Terpenes?" High Times, High Times, 10 Apr. 2018, hightimes.com/guides/what-are-terpenes/. Accessed 16 Apr.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Use CBD Oil under Your Tongue (Sublingual Method) | CBD Handle. 13 July 2021, cbdhandle.com/how-to-use-cbd-oil-under-your-tongue/#:~:text=Why%20use%20CBD%20oil%20under%20your%20tongue%20%28sublingually%29. Accessed 19 Jan. 2022.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CBD Legal?" CBD Central®, </w:t>
      </w:r>
      <w:hyperlink r:id="rId254" w:history="1">
        <w:r>
          <w:rPr>
            <w:rFonts w:ascii="arial" w:eastAsia="arial" w:hAnsi="arial" w:cs="arial"/>
            <w:i/>
            <w:color w:val="0077CC"/>
            <w:sz w:val="20"/>
            <w:u w:val="single"/>
            <w:shd w:val="clear" w:color="auto" w:fill="FFFFFF"/>
            <w:lang w:val="en-US" w:eastAsia="en-US" w:bidi="ar-SA"/>
          </w:rPr>
          <w:t>www.cbdcentral.com/is-cbd-legal/#:~:text=While%20still%20considered%20a%20Schedule%201%20Controlled%20Substance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MD, Peter Grinspoon. "The Endocannabinoid System: Essential and Mysterious." Harvard Health, 11 Aug. 2021, </w:t>
      </w:r>
      <w:hyperlink r:id="rId255" w:history="1">
        <w:r>
          <w:rPr>
            <w:rFonts w:ascii="arial" w:eastAsia="arial" w:hAnsi="arial" w:cs="arial"/>
            <w:i/>
            <w:color w:val="0077CC"/>
            <w:sz w:val="20"/>
            <w:u w:val="single"/>
            <w:shd w:val="clear" w:color="auto" w:fill="FFFFFF"/>
            <w:lang w:val="en-US" w:eastAsia="en-US" w:bidi="ar-SA"/>
          </w:rPr>
          <w:t>www.health.harvard.edu/blog/the-endocannabinoid-system-essential-and-mysterious-202108112569</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MD, Robert H. Shmerling. "Does CBD Help with Arthritis Pain?" Harvard Health Blog, 10 Apr. 2020, </w:t>
      </w:r>
      <w:hyperlink r:id="rId256" w:history="1">
        <w:r>
          <w:rPr>
            <w:rFonts w:ascii="arial" w:eastAsia="arial" w:hAnsi="arial" w:cs="arial"/>
            <w:i/>
            <w:color w:val="0077CC"/>
            <w:sz w:val="20"/>
            <w:u w:val="single"/>
            <w:shd w:val="clear" w:color="auto" w:fill="FFFFFF"/>
            <w:lang w:val="en-US" w:eastAsia="en-US" w:bidi="ar-SA"/>
          </w:rPr>
          <w:t>www.health.harvard.edu/blog/does-cbd-help-with-arthritis-pain-2020041019418</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Panche, A. N., and et. al. "Flavonoids: An Overview." Journal of Nutritional Science, vol. 5, no. e47, 2016, </w:t>
      </w:r>
      <w:hyperlink r:id="rId257" w:history="1">
        <w:r>
          <w:rPr>
            <w:rFonts w:ascii="arial" w:eastAsia="arial" w:hAnsi="arial" w:cs="arial"/>
            <w:i/>
            <w:color w:val="0077CC"/>
            <w:sz w:val="20"/>
            <w:u w:val="single"/>
            <w:shd w:val="clear" w:color="auto" w:fill="FFFFFF"/>
            <w:lang w:val="en-US" w:eastAsia="en-US" w:bidi="ar-SA"/>
          </w:rPr>
          <w:t>www.ncbi.nlm.nih.gov/pmc/articles/PMC5465813/</w:t>
        </w:r>
      </w:hyperlink>
      <w:r>
        <w:rPr>
          <w:rFonts w:ascii="arial" w:eastAsia="arial" w:hAnsi="arial" w:cs="arial"/>
          <w:color w:val="000000"/>
          <w:sz w:val="20"/>
          <w:lang w:val="en-US" w:eastAsia="en-US" w:bidi="ar-SA"/>
        </w:rPr>
        <w:t xml:space="preserve">, 10.1017/jns.2016.41.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Schmidt, Elena. "A Guide to CBG: Extraction, Storage, Price, Consumption and More." ACS Lab Cannabis, 24 Jan. 2020, acslabcannabis.com/blog/cannabinoids/a-guide-to-cbg-extraction-storage-price-consumption-and-more/. Accessed 19 Jan.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3 Types of CBD – a Beginners Guide of 2021." TheCBDMagazine, 20 Feb. 2021, thecbdmagazine.net/types-of-cbd/.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Bill. "How to Take CBD Oil – Ultimate Guide on Uses &amp; Dosages." CBD Central, </w:t>
      </w:r>
      <w:hyperlink r:id="rId258" w:history="1">
        <w:r>
          <w:rPr>
            <w:rFonts w:ascii="arial" w:eastAsia="arial" w:hAnsi="arial" w:cs="arial"/>
            <w:i/>
            <w:color w:val="0077CC"/>
            <w:sz w:val="20"/>
            <w:u w:val="single"/>
            <w:shd w:val="clear" w:color="auto" w:fill="FFFFFF"/>
            <w:lang w:val="en-US" w:eastAsia="en-US" w:bidi="ar-SA"/>
          </w:rPr>
          <w:t>www.cbdcentral.com/how-to-take-cbd-oil/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CBC (Cannabichromene)? What Are the Benefits?" Daily CBD – English, 7 Dec. 2020, dailycbd.com/en/cbc/. Accessed 19 Jan.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CBD Isolate? Uses, Health Benefits, Effects." CFAH, 27 Apr. 2021, cfah.org/cbd-isolate/.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CBN (Cannabinol)?" CNBS, </w:t>
      </w:r>
      <w:hyperlink r:id="rId259" w:history="1">
        <w:r>
          <w:rPr>
            <w:rFonts w:ascii="arial" w:eastAsia="arial" w:hAnsi="arial" w:cs="arial"/>
            <w:i/>
            <w:color w:val="0077CC"/>
            <w:sz w:val="20"/>
            <w:u w:val="single"/>
            <w:shd w:val="clear" w:color="auto" w:fill="FFFFFF"/>
            <w:lang w:val="en-US" w:eastAsia="en-US" w:bidi="ar-SA"/>
          </w:rPr>
          <w:t>www.cnbs.org/cannabinoids/cbn-cannabinol/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THC (Tetrahydrocannabinol)?" CNBS, </w:t>
      </w:r>
      <w:hyperlink r:id="rId260" w:history="1">
        <w:r>
          <w:rPr>
            <w:rFonts w:ascii="arial" w:eastAsia="arial" w:hAnsi="arial" w:cs="arial"/>
            <w:i/>
            <w:color w:val="0077CC"/>
            <w:sz w:val="20"/>
            <w:u w:val="single"/>
            <w:shd w:val="clear" w:color="auto" w:fill="FFFFFF"/>
            <w:lang w:val="en-US" w:eastAsia="en-US" w:bidi="ar-SA"/>
          </w:rPr>
          <w:t>www.cnbs.org/cannabinoids/thc-tetrahydrocannabinol/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Affiliate Disclosure: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links contained in this product review may result in a small commission if you opt to purchase the product recommended at no additional cost to you. This goes towards supporting our research and editorial team. Please know we only recommend high-quality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understand that any advice or guidelines revealed here are not even remotely substitutes for sound medical or financial advice from a licensed healthcare provider or certified financial advisor. Make sure to consult with a professional physician or financial consultant before making any purchasing decision if you use medications or have concerns following the review details shared above. Individual results may vary and are not guaranteed as the statements regarding these products have not been evaluated by the Food and Drug Administration or Health Canada. The efficacy of these products has not been confirmed by FDA, or Health Canada approved research. These products are not intended to diagnose, treat, cure or prevent any disease and do not provide any kind of get-rich money scheme. Reviewer is not responsible for pricing inaccuracies. Check product sales page for final prices.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The 21 Best CBD Oil Products: Most Popular CBD Brands That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Issaquah-Sammamish Reporter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6604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has been touted as an alternative solution for many ailments. However, because this is a recently legalized alternative solution suggested as a treatment for many ailments, there may be confusion surrounding this oil. There may also be a lack of readily available information needed to understand CBD oil and how it should be used to treat your unique concern. As a result, gaining a fundamental understanding of what CBD oil is, its different forms, and how it can be used, is an integral part of determining the best way to use this oil to treat your specific ailment or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consumers interested in trying CBD oil will find that they have many choices. CBD oil is well known for its relaxing and calming properties, as well as relief for achy joints and muscles, and more. Most people take CBD oil orally. However, it can be taken in other ways as well. There are a wide variety of different options that can be explored with CBD oil. Gaining a fundamental understanding of the terminology used with CBD oil is a step that can be used in understanding CBD products. There are 21 CBD oil products that we've found to be the most effective amongst other CBD oils.What is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or Cannabidiol is considered a phytocannabinoid and was initially encountered in 1940. Cannabidiol/CBD is present in marijuana but is void of tetrahydrocannabinol also known as THC. THC is the ingredient responsible for the "high" or mind-altering, psychoactive effects of cannabis. It is one of the 113 cannabinoids present in the Cannabis sativa plant. These plants are also referred to as cannabis or hemp. CBD oil is made from removing CBD from the cannabis plant and combining it with a carrier oil. This dilutes the CBD. CBD is added to coconut, hemp, and an array of other carrier oils. CBD oil is often referred to as cannabis oil but this isn't an accurate description because it lacks THC responsible for the high that THC provides. CBD contains up to forty percent of the plant's extract.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hear three terms associated with CBD oil. These terms include broad-spectrum, full-spectrum, and isolate products. These terms are used to describe what's inside a particular CBD oil. Full-spectrum CBD is composed of plant compounds and all of the cannabinoids. However, broad-spectrum CBD oil contains all of the cannabinoids, all plant compounds, but is void of Tetrahydrocannabinol (THC). THC is what produces the psychological effects or "high" associated with cannabis. It's the ingredient/compound responsible for the mind-altering effects of cannabis. Lastly, isolate CBD oil may be considered less effective than both broad and full-spectrum CBD oil because it only has CBD. CBD isolate is usually in a crystal or powder form. Four methods can be used to ingest, take, or use CBD oil.</w:t>
      </w:r>
    </w:p>
    <w:p>
      <w:pPr>
        <w:keepNext w:val="0"/>
        <w:spacing w:before="240" w:after="0" w:line="260" w:lineRule="atLeast"/>
        <w:ind w:left="0" w:right="0" w:firstLine="0"/>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https://www.youtube.com/embed/WaSZjlieCcEBest/Most</w:t>
        </w:r>
      </w:hyperlink>
      <w:r>
        <w:rPr>
          <w:rFonts w:ascii="arial" w:eastAsia="arial" w:hAnsi="arial" w:cs="arial"/>
          <w:color w:val="000000"/>
          <w:sz w:val="20"/>
          <w:lang w:val="en-US" w:eastAsia="en-US" w:bidi="ar-SA"/>
        </w:rPr>
        <w:t xml:space="preserve"> Popular CBD Oil BrandsXWERKS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XWERKS CBD oil is a full-spectrum product derived from plants grown in Washington and Colorado. This product contains CBD, flavonoids, and terpenes that are naturally occurring in the plant. XWERKS specializes in products made for people who are active and work out and play sports, thus is designed to support an active lifestyle. It comes in 600 and 1,000-milligram sizes. Free shipping, as well as a money-back guarantee, is included with every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XWERKS2. Green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Roads is a privately owned top-producing CBD oil company in the United States. Green Roads sells hemp at 10,000 branches all over the United States. Green Roads produces both full and broad spectrum oils of various strengths. These products also come in a variety of different flavors that include original flavor, apple kiwi bliss, and mint breeze. Green Roads was founded in 2013 by a pharmacist. Laura Fuentes had previously worked at a compounding pharmacy for 25 years and believed that CBD oil could improve the health and wellness of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Roads3. Populum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Populum is an organic full-spectrum CBD oil company that is known for producing high-quality oils. Populum is known for great customer service and being committed, honest, and ethical. The products are packaged attractively and this company uses genuine labels. Populum targets higher-end markets and as a result,their price point is a little higher than other CBD companies. Populum produces a CBD oil with a unique orange flavor that offers 8 and 66 milligrams per serving. Also, 250 to 2000 milligrams are provided per bottle. Populum products help alleviate stress and promote relaxation and wellness. These oils undergo three tests to ensure purity and strength before being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Populum4. CBDPure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CBDPure can be found in the full-spectrum form and is derived from organically grown plants from Washington and Colorado. These plants are free of harmful chemicals. Third-party lab tests ensure CBDPure's quality. CBDPure offers soft gels, pet hemp oil, and CBD-infused creams. These products come in two sizes, a 300 and 1,000-milligram size. These oils are considered affordable and are priced at $30 and $80 a bottle. CBDPure also boasts the most potent CBD oils you can find on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CBDPure5. CBDFx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CBDFx tinctures are derived from CO2 extracted non-GMO hemp oils. These oils are also made with coconut or MCT oil as the carrier oil and are easy to absorb and bioavailable. Other ingredients are also added to these oils to enhance their effectiveness. Some of these ingredients include curcumin and coenzyme Q10. CBDFx produces its oils in modern facilities ensuring strength and purity. CBDFx oils are also available in a variety of different options. These oils are known to enhance wellness, sleep, calmness, and a host of other health and wellness benefits. Some CBDFx products include two prominent cannabinoids, CBG and CBN. These oils come in a variety of different doses making it easy to customize and personalize the products to fulfill your needs. These CBD oils are also safe to use on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CBDFx6. Mana Artisan Botanics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 Artisan Botanics oils come in a wide variety of different flavors. These non-GMO, certified organic oils are produced using plants from local farmers and the company's farms in Hawaii. Mana Artisan Botanics is Hawaiian-themed and promotes the "mana difference". These oils are produced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are promoted with a focus on holistic health and the local economy. Although this company may not be as popular as many of the others, they are known for producing unique products and as the first CBD company to create macadamia nut flavored CBD oils that blend macadamia nut oil with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 Artisan Botanics7. Just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CBD was founded in 2017 and produces affordable organically grown, but not USDA Organic certified CBD oils derived from domestically sourced plants. This company produces a Hemp seed CBD oil tincture and a Coconut CBD oil tincture. Their most popular tinctures come in 50 and 5,000 milligrams sizes. Just CBD oils are tested for strength and purity and sell products that are as inexpensive as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CBD8. Bloom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Bloom Hemp offers full spectrum USDA Organic certified tinctures, lotions, oils, and balms. These oils come in an assortment of different flavors. However, Bloom Hemp provides so many different options making it easy to customize your dosing and flavor options. These oils are said to promote restful sleep, stress relief, and recovery. Bloom Hemp produces targeted oils that include an Essential Recovery Tincture, Essential Calming Tincture, and an Essential Digestive Tincture. Bloom Hemp places a focus on the many benefits of cannabinoids on their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Bloom Hemp9. RE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Top-rated producer RE Botanicals, derives USDA Organic certified CBD oils from plants sourced from their own South Carolina farm. This method allows them to maintain quality and consistency. The oils are non-GMO and glyphosate-free and use no artificial ingredients. RE Botanicals uses MCT as a carrier oil making them quickly and efficiently absorbed. RE Botanicals produces oils, boil oils, and capsules. The pure flavor and golden color are signature characteristics of RE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 Botanicals10. Aspen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Aspen Green produces full-spectrum USDA Organic certified CBD products. Their products are sourced from farms in Colorado. Spen Green produces CBD products free of formaldehyde, phthalates, toxins, sulfates, and parabens. QR codes are visible on labels for easy to access lab results and Aspen Green products are subjected to eight tests before they are released to sell. These rigorous tests ensure the quality and purity of the product. These products are offered in three different flavors (Original, Mint, Citrus) and tested for:CannabinoidsTerpenesPesticidesHeavy metalsYeast-bacteria-moldVOC residual solventsMycotoxinColiSalmonellaCannabinoidsTerpenes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Aspen Green11. CBD American Shaman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American Shaman source their plants from agriculturally responsible farmers in the United States. They make high-quality hemp products and hemp oils. These products are abundant in useful terpenes. For example, their VG Cloud Tincture is rich in terpenes. CBD American Shaman uses high-quality plants to produce CBD products available in a variety of different flavors. Cherry limeade is one of the unique flavors that this company produces. CBD American Shaman CBD products absorb faster than other products and take effect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American Shaman12. Joy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Joy Organics carries full-spectrum premium organic oils. The oils from Joy Organics are full-spectrum and certified as USDA Organic. This USDA certification elevates their standing and adds credibility to Joy Organics. Their CBD oils come in different flavors that include summer lemon, tranquil mint, orange bliss, and an unflavored option. Doses range from 30-75 milligrams per serving and 900-2250 milligrams per bottle. Joy Organics oils are lab tested and free of THC.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Joy Organics13. Charlotte's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is a CBD company that produces high-quality CBD oils that are 100% pure. Their CBD products may be a bit more expensive in comparison to other CBD products from other companies. This company is known for being a leader in the production of CBD oils because of their high quality. Charlotte's Web offers a wide variety of different CBD products for different uses and in varying doses. People who are new to CBD oils have the option of trying a CBD starter pack, a high dosage full-spectrum oil, and a variety flavor pack of CBD oils. The CBD oil flavors include orange blossom, lemon twist, mint chocolate, and olive oil. Charlotte's Web oils promote restful sleep, a sense of calm, reduced stress, and recovery after a workout. These oils also reduce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Web14. Rya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Cymbiotika is the founder of Rya Organics and is well known for producing natural health products such as supplements, oils, and tinctures. Rya Organics sells Rumi Dream for sleep, Nexus Relief for inflammation, and Heal-All Pro for pain. These 100% organic products are produced in the United States and are vegan, soy, and gluten-free. Rya Organics products are also GLP certified. Complimentary ingredients are added to bolster the product's efficacy. For example, Nexus Relief has turmeric, EPA, and DHA as added ingredients to increase potency and absorption.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 Organics15. Sol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 CBD produces CBD oils and tinctures with targeted benefits. These oils are designed to enhance brain health, boost the immune system, reduce inflammation, improve sleep quality, and lower anxiety. Sol CBD sources its plants from organic farmers in Europe. They also use CO2 to extract their CBD oils ensuring full purity. MCT is used as a carrier oil to boost absorption. The products are unflavored but still have a mild natural green tea taste. Sol CBD also produces full-strength CBD oils like their 4,000-milligram tincture.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 CBD16. Medterra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Medterra CBD oils are developed with 99% pure CBD and MCT. Medterra utilizes third-party testing to ensure quality. Also, Medterra products are legal because they comply with the Kentucky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These products contain no THC and are non-GMO. However, they do include natural terpenes, mild cannabinoids, and CBG, CBC, CBDV, and CBN. Medterra carries a full spectrum CBD oil, an ultra broad-spectrum CBD oil, and a CBG/CBD Tincture.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Medterra17. CBDistillery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CBDistillery Oils are full-spectrum non-GMO CBD oils. They are also THC-free. CBDistillery utilizes 100% natural farming methods to produce high-quality oils. CBDistillery products range from 500 to 2,500 milligrams. Third-party testing is used to ensure quality products. CBDistillery boasts convenient easy use products that promote well-being and produce quick results. They also carry targeted products like their Sleep CBD oil with a 3:1 of CBD and CBN. Relief + Relax contains a 1:1 ratio of CBD and CBG. CBDistillery also carries a wide variety of unique products not offered by other CBD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CBDistillery18. Five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CBD sells an assortment of some of the strongest full-spectrum tinctures and gummies/edibles. Five CBD oils incorporate beneficial cannabinoids and terpenes, CBD, CBC, CBN, and THC. Their premiere full-spectrum tincture ranges from 1,500 to 6,000 milligrams per serving in strength. Their flavor options come from natural sources and include lavender, mint chocolate, and citrus. Every 1,500-milligram dose of full-spectrum CBD contains 60 milligrams of THC. MCT carrier oil is also used to enhance absorption.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CBD19. cbdMD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cbdMD carries a wide variety of different broad-spectrum CBD products in addition to oils. They also sell gummies, capsules, and tinctures. The products come in an assortment of flavors that include natural, mint, orange, and berry. cbdMD full-spectrum products include terpenes, CBN, and CBG. Their plants are sourced from US farms well known for their consistency. These products are customizable because they come in a variety of different doses making it easy to dose according to your needs. cbdMD also utilizes third-party testing for quality assurance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cbdMD20. Zatural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Zatural is one of the most affordable CBD brands on the market. They produce THC-free broad spectrum oils. They source their plants from US farms that use natural farming techniques. These plants are pesticide and herbicide-free. CO2 extraction allows farmers to get the most oil from the plants. Customers can choose between different dosing options as well as different flavors. The flavors include natural, sweet natural, spearmint, peppermint, and cinnamon. Dosing can go from 300 to 12,000 milligrams. A 300-milligram bottle is priced at around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Zatural21. Receptra Naturals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Receptra Naturals is a Broomfield, Colorado CBD company that sells a variety of different CBD products. Receptra Naturals sells targeted formulas to address total wellness and include Total Wellness CBD Set, CBD combined with turmeric, and Seriously Relax + Lavender Tincture. Receptra Naturals oils can reduce inflammation, promote sleep, and increase calmness. Natural organic ingredients are included in all of their products. The ingredients used for flavoring are natural and organic as well. These ingredients include passionflower, lavender, ginger, limonene terpenes, lime, and MCT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Receptra NaturalsOur Ranking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us understand that it's common for many companies to claim that their brand is the best. This has been a marketing technique used by many companies. However, more often than not, these claims can be unfounded. Many companies use artificial ingredients alongside natural ones. Even claims of an organic title or stamp and purity and strength are often untested and not official. Lab tests conducted by third-party companies are often the best ways that a company can prove the quality, potency, and strength of its oils. We chose our top CBD oil companies by using several measures/metrics.Transparency and Lab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Transparency is one measure that proves the credibility of a company and its products. Transparency in the ingredients used in a product as well as testing performed by a reputable ISO-17025 compliant lab all help to create transparency and credibility. Many companies claim transparency but will leave ingredients off their ingredient label and use in-house testing to profess the quality of their products. The best of the best list all of their ingredients on the label and use reputable third-party testing labs to prove the power and purity of their products.Certified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purist highest quality CBD oils are derived from certified organic plants. However, many companies will not subject their oils to a certified organic assessment because they know their oils will fail. The USDA-certified organic stamp of approval carries a lot of weight that many CBD oil companies fail to live up to. It's a proven fact that oils sourced from plants free from excessive pesticides and herbicides are high-quality pure oils. The certified organic title carries a lot of weight as to the quality, strength, and purity of a product.Company/Brand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strength and credibility of a company are often determined by the team/people behind the brand. As a result, a CBD company backed and developed by and with the help of physicians, pharmacists, and other skilled professionals and experts is often a testament to the quality of its products. We also factor in the company ethos, social outreach, medical advisory board approval, and transparency. Companies that can check all of these details off their list are professional companies that have a product that can withstand the testing and the quality checks needed to prove the efficacy of their products.Carrier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quality and strength of a CBD oil product are also determined by the carrier oil a company uses in its products. Some companies use water-based products, however, others use carrier oils that may be fatty, impeding the overall quality and speed of absorption of a product. The carrier oil determines how fast a product will be absorbed as well as the delivery and overall quality of a product.Where Plants are Grown/Sourced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 makes sense that the quality of a CBD product may have something to do with where the cannabis plants are grown or sourced. The most reputable CBD companies either grow their plants or source them from farmers all over the world. The United States, Europe, and Canada are a few places where CBD companies get their cannabis plants. Top CBD companies exercise transparency and full disclosure when it comes to where their plants are grown or sourced. As a result, transparency in terms of where a company's cannabis plants are grown helps to determine the credibility, purity, and efficacy of a company's CBD product.Full-Spectrum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CBD companies create potent products. This usually means that a company will have full-spectrum products instead of isolates. Logically speaking, full-spectrum products are more potent. Top companies are transparent regarding dosages and other details. Information regarding dosing for CBG, CBD, and THC in CBD products is made transparent.Complementary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CBD companies lose credibility by using artificial ingredients to create a more potent CBD product. Many of these artificial ingredients may be unsafe for both human and animal consumption. High-quality CBD products have CBD as the dominant ingredient. However, other ingredients can be added safely. Ingredients can be added to flavor CBD products in addition to other supportive and safe ingredients that have been supported by science. Complimentary ingredients should be approved, effective, and supported by science.Choices for Customization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all unique people with different needs. As a result, top companies will provide a wide variety of different product options for consumers to choose from. In other words, the more options the better. Limited products and sizes limit a consumer base. The best companies showcase an assortment of different products, flavors, dosages, sizes, and volumes.Flavor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Flavor options are another factor that makes top CBD companies more appealing than others. A selection of different flavors adds variety and introduces more options to customers. The most popular flavors include chocolate, mint, strawberry, and orange. However, the flavors offered must be natural and organic, as opposed to synthetic and unnatural. Companies that offer organic USDA-approved flavors provide a higher quality product.Promised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CBD companies make untrue claims regarding the benefits that their products promote. The FDA considers this an unethical practice and false advertising. As a result, the FDA may warn a company that's making false claims or ban them from making certain claims. This harms a company's credibility. The FDA doesn't allow CBD companies to advertise CBD products for specific uses or cure-alls.Why is CBD Oil Recommended as a Solution for Different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often than not, many people look to CBD oil as a possible treatment to relieve a health issue as well as other issues. CBD oil is known for alleviating aches, pains, ailments, and soothing and relieving anxiety and stress. It is also believed to reduce pain and inflammation. Plus, CBD oil is a legal alternative in most countries. It can be purchased online or found in health food shops.Anxiety Relieving…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studies have revealed that CBD oil can alleviate or soothe anxiety. Some case studies have shown that CBD oil is effective at relieving the effects of PTSD, OCD, and social discomfort and anxiety. Anxiety is a prominent issue for many Americans. Over 40 million Americans struggle with anxiety.Can be Used as a Sleep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suffer from sleep issues and insomnia, as well as anxiety, and depression, may benefit from using CBD oil. CBD oil stimulates your body's endocannabinoid system. This system controls and regulates your sleep patterns and appetite. Some research has uncovered a link between the cannabinoid CBD and its effect on sleep receptors. Sleep receptors affect sleep cycles. The soothing effect of CBD can minimize pain and anxiety, making it easier to drift into a restful sleep.Can Help with Pain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studies support the use of CBD oil to help alleviate pain. Some case studies have revealed that CBD oil can be effective at soothing the pain associated with fibromyalgia, rheumatic pain, and arthritis, without heavy side effects. However, some of the noted side effects include dry mouth and sleepiness. These side effects usually go away once you stop using CBD oil. Some people opt to use CBD oil because the side effects are less serious compared to those associated with drugs/medication.Aids in Recovery after a Workout…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work out, your body has an inflammatory response afterward. Your body's inflammatory response is a natural part of your recovery. However, this inflammatory response is responsible for the soreness that you experience in your muscles. Using CBD oil can aid in alleviating inflammation which is a big part of your discomfort after your workout. CBD oil can help by making your recovery period faster. You can rub creams and balms on your sore muscles to create relief. Yo6u can also take it orally which is one of the most common ways to take CBD oil.Use CBD Oil to Start and Finish Your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use CBD oil strategically in both the AM and the PM. For example, you can add CBD oil to your coffee to soften the jolt created by caffeine, just as you can use CBD oil before bed to help relax your body and ease into sleep. CBD oil is known to help people relax and take the edge off of a stressful day. In addition, CBD oil has many health advantages as well.Increases Overall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Believe it or not, you can use CBD oil to promote and sustain your health even if you don't have specific health concerns or issues that you're trying to treat. CBD oil can help support your immune system, homeostasis, mood, and movement by stimulating and communicating with your neuroreceptors. Your neuroreceptors communicate with your cells. CBD oil also helps with inflammation and helps protect your cells as well as stimulate the growth of new cells. CBD oil has anti-inflammatory and neuroprotective benefits which help to enhance and sustain overall health and wellness. CBD oil can also be effective at lowering blood pressure which is good for heart health. CBD oil has many health and wellness benefits even if you're healthy and don't have any issues. CBD oil has many preventative health and wellness benefits for the entire body and mind.Aid in Alleviating Skin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has been known to help in the treatment of skin conditions like acne and even eczema. CBD oil balms can be used to treat a variety of different conditions. If you've recently gotten a tattoo, CBD balm can be used to help in the healing process. CBD oil would be soothing as well. CBD can also be used to treat dry itchy skin as well because of its anti-inflammatory properties. Dermatitis and psoriasis may also benefit from CBD oil as well. Specifically, CBD oil can reduce the production of oil, moisturize the skin, and soothe pain and itching. Its anti-inflammatory properties positively affect the skin in many ways.Help Manage Addictions…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isn't habit-forming. As a result, it's been successfully used to manage and control addictions. Its stress-relieving and anti-inflammatory effects have been beneficial when it comes to controlling addictions. As a result, some studies support the use of CBD oil to help prevent relapses. CBD oil has also been known to reduce drug cravings. Some studies involving heroin addicts have shown positive benefits when it comes to controlling urges and cravings. CBD oil has both physical and mental benefits which in turn help to control urges and cravings which in turn can help with drug relapses.Easy Dosing…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CBD oil doesn't have overwhelming effects, it's difficult to overdose. Many people start using CBD oil by starting with a few drops. Pay attention to how you feel to easily find the appropriate dose for you. Plus, once you find the dose that works for you you can repeat this dose as needed. You can also increase or decrease your dose as needed or preferred.CBD Oil is Versatile and Flexible…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comes in many different forms. This is one of the reasons why it's considered both versatile and flexible. Some people choose to take CBD oil orally, others may use powders, balms, or capsules to receive the benefits from CBD oil. Oil is the most common option that people select. It can be easily taken under the tongue or used in spray form. The oil has a bold rich earthy flavor. Simply spray or drop the oil under the tongue and hold it there for a few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options don't stop there. CBD oil can also be taken in the form of capsules and even gummies. You can also use water-soluble liquid that can be poured into a drink. There are many different ways to ingest and absorb CBD oil. It can be applied in balm or lotion form to be absorbed through the skin.Three Categories of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mentioned above, CBD oil typically comes in three different forms that include full-spectrum, broad-spectrum, and isolate. Each term references the compounds that are found in each type of CBD oil.Full Spectrum CBD oil is composed of CBD, terpenes, flavonoids, and essential oils as well as other cannabinoids. Legal full-spectrum CBD oil contains a .3% concentration of THC. However, the small amount of THC present isn't enough to produce the typical psychoactive effects present in CBD products with a higher concentration of THC.Broad-spectrum CBD oil has even less THC than full-spectrum CBD oil. At 0.01% or less THC, this form of CBD oil also contains extracts of the cannabis Sativa plant. Some broad-spectrum CBD oils don't contain any THC.Isolate is defined as CBD oil that contains pure CBD. This oil is composed of CBD extracts from the cannabis Sativa plant without the other elements of the plant. Isolate CBD contains no THC.Techniques for Using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you've decided what form of CBD oil you'd like to take, you should consider how you'd like to take it. Fortunately, as discussed above, there are a variety of different ways that you can take CBD oil. However, there are four standard methods. Many people choose to inhale or smoke CBD oil to get the benefits of this oil. Other people choose to absorb the oil by using topical methods that often come in the form of lotions and balms. Others may choose to ingest or eat CBD oil in the form of gummies and other foods. Lastly, the most common way to take CBD oil is through the drops or sprays that can be taken under the tongue, sublingually. The pros and cons of each method can be explored to help determine which method might be the best suited for you based on your personal preferences.Inhalation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Smoking CBD oil is the fastest way to experience the benefits of CBD oil. This method allows CBD oil to go straight to the bloodstream by way of your lungs. CBD oil can be smoked with a water pipe (oil rig) that has a heat chamber where the oil is warmed to create smoke or vapor for inhalation. The chamber where the CBD oil is stored is called a nail and a dabber is a tool used to place the oil in the nail. The oil rig creates a cloud of smoke that can be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also roll a CBD flower in a joint and smoke it. However, this method may not be as desired because you're getting the psychoactive effects from the THC as well as the other effects. Smoking CBD oil allows you to consume it and receive the effects quickly. This method also gives you the highest concentration of CBD oil as well. Lastly, this method also lets you easily control how much CBD oil you're using. Conversely, you may need to consider the toll this method will take on your throat and lungs. You'll also need additional tools to smoke CBD oil.Vaping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Vaping, like smoking, allows you to experience the benefits of CBD oil quickly. However, vaping eliminates the impact on your throat and lungs. Unlike smoking, vaping utilizes a small vaporizer pen that allows you to vape CBD and forgoes some of the negative impacts of smoking. Like smoking, you get the maximum effects of CBD oil because vaping allows you to receive a heavily concentrated dose of CBD. Similar to smoking, you can also easily control how much CBD oil you use. On the other hand, vaping may introduce CBD oil in amounts that may be too concentrated or strong for some people. Also, you'll need a vape pen and other tools to use CBD oil in this way.Topical Application of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opt to utilize CBD oil by absorbing it through the skin. This is usually in the form of some lotion or balm that can be rubbed into the skin. All you have to do is determine how much you want to use and apply this amount to the skin. This method is easy because it doesn't require any tools or accessories. You simply apply the amount you want to use to your skin topically. This method is often used to alleviate sore muscles, skin conditions, and even headaches or migraine. You simply apply the lotion, balm, or ointment directly to the area where you're experiencing pain or discomfort. This method has the gentlest or most conservative CBD effects which may be desirable in some situations. However, if you need stronger effects, this method isn't the best. Also, the effects wear off much quicker than the other methods.Sublingual Application of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one of the most common ways that CBD oil is taken is sublingually or under the tongue. Simply use a dropper to place a few drops under your tongue and hold your tongue for thirty seconds before swallowing. You should notice a calming effect after doing this. Many people include CBD oil into their daily routine easily by using this method. Taking CBD oil sublingually is an easy method to use and doesn't require any other tools beyond a dropper to administer the oil. This is also a discreet method allowing you to take a few drops without being noticed, even if you take the drops publicly. You do it according to the number of drops you take so dosing is easy. Best yet, this method has effects that are often sustained longer than some other methods. However, on the flip side, taking CBD oil sublingually often produces results that will vary from person to person. Also, this method takes a little longer than smoking/vaping before you experience the effects of the CBD. You also should be aware of the fact that some of the drops contain alcohol. There are vegetable oil or glycerin CBD oil drops that you can take instead.Edible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interested in ingesting CBD oil can also take them in edible form. CBD oil can come in gummy form without the high concentration of THC which creates the psychoactive effect associated with cannabis. CBD edibles can be found in full-spectrum as well as isolate form. Some people opt to put CBD in their butter or pasta instead of buying premade gummies. If you use this method you must be aware of how much CBD you are using. The effects of edibles or adding CBD oil to your food can take hours to show. It's best to eat and wait a few hours before eating more to ensure that you're not getting more CBD than you want to consume. CBD edibles often produce effects that last longer than other methods. CBD edibles are a flexible and versatile way of including CBD in your diet. It's also a discreet method because the CBD can be found in the edible or the food that you're eating. However, it may take hours before you see the effects of the CBD and dosing can be tricky with CBD edibles.Frequently Asked Questions Regarding CBD OilWhat is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or cannabidiol is derived from the flowers of the cannabis plant and has been utilized for its medicinal benefits for many years.Is CBD oil 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legal in many countries including the United States. However, some countries have not made the use of CBD oil legal. If you plan on traveling outside of the US with CBD oil, you'll need to ensure that it's legal in the country you're traveling to.Does the FDA approve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FDA doesn't currently guarantee the safety, efficacy, or health benefits of CBD oil. However, CBD oil is classified as a supplement and doesn't require FDA approval. Conversely, CBD companies that make unsubstantiated health claims receive a warning from the FDA.Is CBD oil different from hemp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CBD oil is made from the stem, flower, leaves, and/or bud of the cannabis plant, whereas hemp oil is made from the seeds of the plant. As a result, hemp oil is also commonly referred to as hemp seed oil.Are CBD oils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supports the safety of CBD oil for humans. Studies have shown that CBD oil is safe to use at high doses. However, before you use CBD oil it's best to discuss the use of CBD oil with a healthcare advisor.What conditions does CBD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not considered a cure for any health condition. However, it does have health and wellness benefits based on its ability to help create balance within the body. CBD oil helps fight inflammation and is antifungal, antibacterial, and antiviral. CBD oil also helps with insomnia, mood enhancement, and stress relief. CBD oil also helps the muscular/skeletal system, the nervous system, the digestive system, and the immune system.How often can CBD oil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an extremely versatile supplement. You can take it as needed. However, the method of transmission could be used to determine the frequency of your dosing.Does CBD oil get you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doesn't give you a "high" or a psychoactive effect because it lacks THC.Will a drug test show positive for THC when using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isolate contains no THC. As a result, you wouldn't test positive for THC. Full-spectrum CBD oil does contain at least a .3% concentration of THC and could create a positive THC result if built up over time. If you're being tested for cannabinoids, using CBD oil will yield a positive test result. If you're concerned about being tested for THC it may be a good idea to ask what you'll be tested for and share the CBD products you use. You can bring the containers to prove the CBD products are THC-free.How long does it take for CBD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effects of CBD products will vary from person to person. Your results will be determined by how quickly your body responds to CBD. However, the method used to absorb, ingest, smoke, or vape CBD oil will also determine how quickly the CBD oil will take effect. If you're trying CBD for the first time it's best to try it in a safe place to see how your body responds.Is it possible to take too much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considered a supplement. If you take too much it will be excreted through your waste. How much CBD you consume is a personal decision. You can determine how much to take, or how much is too much based on how you feel after taking it. Generally, taking too much CBD will simply result in enhanced feelings of relaxation.Can CBD oils be taken through airport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legal in many countries, including the US. As a result, airport security should approve your CBD products. However, if you are traveling to a country where CBD oil is illegal, it may be best to leave your CBD products at home. AIrport security or customers will not approve CBD products if they are illegal in the country you are trying to enter.How much does CBD oil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oils can range from very inexpensive to quite pricey depending on the brand and the product. The cost of CBD oil products can be as low as $0.10/milligram and as high as $0.20/milligram.Conclusion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CBD oil has grown in popularity. Many people look to CBD oil as a possible solution to both health and wellness issues. There's a wide assortment of CBD oil products designed to address many different issues available for consumers to choose from. However, navigating the products as well as the different companies can be a bit confusing. It helps to have a rating system to navigate all of the different companies and their offerings. We've detailed 21 companies that measure up when it comes to the rigorous set of metrics we used as a tool to rate these companies. A little education, as well as a useful guide, can be a helpful tool to help determine what company and which CBD oil products to purchase.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Best Weight Loss 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Affiliate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links contained in this product review may result in a small commission if you opt to purchase the product recommended at no additional cost to you. This goes towards supporting our research and editorial team. Please know we only recommend high-quality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understand that any advice or guidelines revealed here are not even remotely substitutes for sound medical or financial advice from a licensed healthcare provider or certified financial advisor. Make sure to consult with a professional physician or financial consultant before making any purchasing decision if you use medications or have concerns following the review details shared above. Individual results may vary and are not guaranteed as the statements regarding these products have not been evaluated by the Food and Drug Administration or Health Canada. The efficacy of these products has not been confirmed by FDA, or Health Canada approved research. These products are not intended to diagnose, treat, cure or prevent any disease and do not provide any kind of get-rich money scheme. Reviewer is not responsible for pricing inaccuracies. Check product sales page for final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Issaquah 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Ingredion (INGR: $88.91) decreases, profits hit by 66%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4"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25721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19th largest Food products company by market cap, has decreased 45.0c (0.5%) from its previous trading session to close at $88.91. Compared with the S&amp;P 500 Index which fell 44.0 points (1%) in the day, the relative price increase was 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392,600 shares worth $34.9 million traded today. The volume was close to average trading.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Ingredion (INGR:$87.15) falls 8.9%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the NYSE's 19th largest Food Products company by market cap, has fallen $8.50 (or 8.9%) in the first quarter of 2022 to close at $87.15 on March 31. Compared with the S&amp;P 500 Index which fell 235.8 points (or 5.0%) in the first quarter of 2022, this represented a relative price change of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06,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387,016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2.91; Sector: 1.19. 59.1%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50.81; Sector: 20.41. 59.8%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ex-Dividend since Mar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66.4%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 Form 4-Insider Options Awarded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EX-DIVIDENDS SINCE MAR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shares lifted 2.0% in the 4 trading sessions since the ex-dividend date of March 31. The company paid a dividend of 65.0c per share. Based on dividends of $2.59 per share for the trailing twelve months and the last price of $88.91 the dividend yield is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276" w:history="1">
        <w:r>
          <w:rPr>
            <w:rFonts w:ascii="arial" w:eastAsia="arial" w:hAnsi="arial" w:cs="arial"/>
            <w:i/>
            <w:color w:val="0077CC"/>
            <w:sz w:val="20"/>
            <w:u w:val="single"/>
            <w:shd w:val="clear" w:color="auto" w:fill="FFFFFF"/>
            <w:lang w:val="en-US" w:eastAsia="en-US" w:bidi="ar-SA"/>
          </w:rPr>
          <w:t>http://www.buysellsignals.com/bst/00105196100060422396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277" w:history="1">
        <w:r>
          <w:rPr>
            <w:rFonts w:ascii="arial" w:eastAsia="arial" w:hAnsi="arial" w:cs="arial"/>
            <w:i/>
            <w:color w:val="0077CC"/>
            <w:sz w:val="20"/>
            <w:u w:val="single"/>
            <w:shd w:val="clear" w:color="auto" w:fill="FFFFFF"/>
            <w:lang w:val="en-US" w:eastAsia="en-US" w:bidi="ar-SA"/>
          </w:rPr>
          <w:t>http://www.buysellsignals.com/bst/00205196100060422396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278" w:history="1">
        <w:r>
          <w:rPr>
            <w:rFonts w:ascii="arial" w:eastAsia="arial" w:hAnsi="arial" w:cs="arial"/>
            <w:i/>
            <w:color w:val="0077CC"/>
            <w:sz w:val="20"/>
            <w:u w:val="single"/>
            <w:shd w:val="clear" w:color="auto" w:fill="FFFFFF"/>
            <w:lang w:val="en-US" w:eastAsia="en-US" w:bidi="ar-SA"/>
          </w:rPr>
          <w:t>http://www.buysellsignals.com/bst/00305196100060422396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279" w:history="1">
        <w:r>
          <w:rPr>
            <w:rFonts w:ascii="arial" w:eastAsia="arial" w:hAnsi="arial" w:cs="arial"/>
            <w:i/>
            <w:color w:val="0077CC"/>
            <w:sz w:val="20"/>
            <w:u w:val="single"/>
            <w:shd w:val="clear" w:color="auto" w:fill="FFFFFF"/>
            <w:lang w:val="en-US" w:eastAsia="en-US" w:bidi="ar-SA"/>
          </w:rPr>
          <w:t>http://www.buysellsignals.com/bst/00605196100060422396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280" w:history="1">
        <w:r>
          <w:rPr>
            <w:rFonts w:ascii="arial" w:eastAsia="arial" w:hAnsi="arial" w:cs="arial"/>
            <w:i/>
            <w:color w:val="0077CC"/>
            <w:sz w:val="20"/>
            <w:u w:val="single"/>
            <w:shd w:val="clear" w:color="auto" w:fill="FFFFFF"/>
            <w:lang w:val="en-US" w:eastAsia="en-US" w:bidi="ar-SA"/>
          </w:rPr>
          <w:t>http://www.buysellsignals.com/bst/00805196100060422396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281"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82"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283"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284"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170.21</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50.8</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Ingredion is 0.98. Being less than 1 is a bearish indicator. It is lower than the Price/MAP 200 for the S&amp;P 500 Index of 1.0, a second bearish indicator. The stock is trading below both its MAPs and the 50-day MAP of $87.15 is lower than the 200-day MAP of $90.45, a third bearish indicator. The 200-day MAP has decreased to $90.45, a fourth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14:9 or 1.6:1.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49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49 in the NYSE market of 2,099 stocks, 233 units and 65 preference stocks which means it has underperformed 51%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50.8  greater than  sector avg of 20.4: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50.8 indicates overvaluation compared with sector average of 20.4 and market average of 21.2.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4.7%  less than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14.9% and market average of 13.5%.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5.3%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Overbought/Bearish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74.7 has penetrated the overbought line of 70, suggesting the price gain of 4.5%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-17.6, suggesting the price is close to its 14-day high of $90.23.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91.6 has broken through the overbought line of 80; this indicates the price is close to its 14-day high and is likely to revert to a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Present Value of $1000 Invested in the Past 3 Months; The Worst Period with PV$1000  less than  915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$958</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Past quarter: price fall of 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-9.3% for Ingredion underperformed the change of -4.6% in the S&amp;P 500 Index for a relative price change of -4.7%.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MCap: 5-Year Decrease of $3 billion (32%)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$2.8 billion (32%) from $8.7 billion to $5.9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$88.30</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$72.29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5,097.1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$86.53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6,270.7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$115.37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9,287.4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$108.51</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Annualised Period-based Total Shareholder Returns [TSR %]: The Worst Periods with TSR  less than  4.1%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4.4% to 387,016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06,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538.8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560.8</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20.4%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77.72</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77.49</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92.35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113.61</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24.2% to $35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PAST WEEK: WEAK MOMENTUM UP - INGR strengthens 1.8% on volume 0.9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(INGR) outperformed the S&amp;P 500 Index in 4 out of 5 days. The price ranged between a low of $87.15 on Thursday Mar 31 and a high of $90.06 on Friday Apr 01.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520"/>
        <w:gridCol w:w="1080"/>
        <w:gridCol w:w="96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1.2%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30th highest dividend yield of 2.9%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90.06; Top Rise; VI*=1.2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Apr 05</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1.0%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Apr 06</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1.5% from 14-day high</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Rank in the top 20%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19%</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87.71 minus the 26-day EMA of 87.04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four times, pointing to an uptrend.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03-07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2.91% is 1.11 times the triple-A bond yield of 2.61%. The times factor of 1.11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262.2%.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Present Value of $1000 Invested in the Past [1 Yr, 3 Yrs]; The Best Periods with PV$1000  greater than  1,035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$1,100</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Moving Annual Return of 3.6%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3.6% in the past year. Based on a dynamic start date of 5 years ago, the real rate of return has averaged 0.4%.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115.37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$108.51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Created Market Value [CMV] past 13 yrs of $1.2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$4.2 billion from $1.8 billion to $5.9 billion in the last 13 years. This increase comprises cumulative retained earnings (RETE) of $3 billion and Created Market Value of $1.2 billion. The Created Market Value multiple, defined by the change in MCap for every $1 of retained earnings is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Annualised Period-based Total Shareholder Returns [TSR %]: The Best Periods with TSR  greater than  7.4%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06,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19th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85% to the Just Capital sector average of 0.4%.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85"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286"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66.4%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$1,137, including a capital gain of $29 and dividend reinvested of $108.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10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7.5%. The present value of $1,000 (PV1000) invested 10 years ago is now $2,070, a gain of $791 and dividend reinvested of $279.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$1,365, including a capital gain of $254 and dividend reinvested of $111.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7.5%. The present value of $1,000 (PV1000) invested 10 years ago is now $2,070, a gain of $791 and dividend reinvested of $279.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Shares Held by Insiders as on Apr 06, 2022 (Value computed at price $88.91)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171,026,120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9,174,267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4,859,020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4,825,412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3,311,898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2,378,965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1,998,964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1,697,292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1,281,282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1,211,132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1,154,230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1,144,005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1,141,515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1,130,313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826,152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649,576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486,693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438,148</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208,734,985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$171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131,160,032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36,764,285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3,101,803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171,026,120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1,575,218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423,745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1,998,964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1,069,943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141,189</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1,211,132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$826,152.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$649,576.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$486,693.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412,987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73,706</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486,693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$438,148.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601.6M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188.7M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472.3M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686.2M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389.3M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25.2B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307.3M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(393.5M)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8 out of 9 by Price/Earnings per share [51.1]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34.2</w:t>
            </w:r>
          </w:p>
        </w:tc>
        <w:tc>
          <w:tcPr>
            <w:tcW w:w="12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7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7.838 Hong Kong Dollar (HKD); 6.367 Chinese Yuan (CNY); 0.929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2,099 stocks and 233 units in the NYSE Market, Ingredion is ranked 360th(360) by Revenue, 628th(628) by Premium to 52-Wk Low, 631st(631) by Price/Net Tangible Assets and 844th(844)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50.8x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1315</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17.3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600"/>
        <w:gridCol w:w="1440"/>
        <w:gridCol w:w="180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NYSE Composite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Food products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1,365.3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12,680.1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573.7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42,738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27,492.2 B</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858.4 B</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60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 Avg.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0.66x</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0.94x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GLOBAL RANK [out of 48,537 stocks] AND RANK OF INGREDION IN THE AMERICAN REGION [out of 12,166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5,369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22,312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3,709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25,184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1,036</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19,317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4,046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19,909</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17.7 RANK OF INGREDION IN THE NYSE MARKET [out of 2242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1,067</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1,036</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940</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23 out of 50 listed food products companies in the United States with a market capitalization of $5.9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Mohonk Consultations forum examines nature-based solutions to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Hudson Valley One</w:t>
      </w:r>
    </w:p>
    <w:p>
      <w:pPr>
        <w:keepNext w:val="0"/>
        <w:spacing w:before="240" w:after="0" w:line="260" w:lineRule="atLeast"/>
        <w:ind w:left="0" w:right="0" w:firstLine="0"/>
        <w:jc w:val="center"/>
        <w:rPr>
          <w:lang w:val="en-US" w:eastAsia="en-US" w:bidi="ar-SA"/>
        </w:rPr>
      </w:pPr>
      <w:hyperlink r:id="rId294" w:history="1">
        <w:r>
          <w:rPr>
            <w:rFonts w:ascii="arial" w:eastAsia="arial" w:hAnsi="arial" w:cs="arial"/>
            <w:i/>
            <w:color w:val="0077CC"/>
            <w:sz w:val="20"/>
            <w:u w:val="single"/>
            <w:shd w:val="clear" w:color="auto" w:fill="FFFFFF"/>
            <w:lang w:val="en-US" w:eastAsia="en-US" w:bidi="ar-SA"/>
          </w:rPr>
          <w:t>https://hudsonvalleyone.com/2022/04/06/mohonk-consultations-forum-examines-nature-based-solutions-to-climate-change/</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1132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Farmland along Springtown Road in New Paltz adjacent to the River to Ridge Trail parking lot. (Photo by Lauren Thomas) As surely as springtime will return, the frost will leave the soil and farmers will begin anew the task of planting this year’s harvest, Mohonk Consultations can be relied upon to supply abundant food for thought in...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H&amp;M Foundation awards 5 innovations a total €1 million grant for their efforts to make the fashion industry planet positive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302" w:history="1">
        <w:r>
          <w:rPr>
            <w:rFonts w:ascii="arial" w:eastAsia="arial" w:hAnsi="arial" w:cs="arial"/>
            <w:i/>
            <w:color w:val="0077CC"/>
            <w:sz w:val="20"/>
            <w:u w:val="single"/>
            <w:shd w:val="clear" w:color="auto" w:fill="FFFFFF"/>
            <w:lang w:val="en-US" w:eastAsia="en-US" w:bidi="ar-SA"/>
          </w:rPr>
          <w:t>https://us.acrofan.com/detail.php?number=642833</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STOCKHOLM, April 6, 2022 /PRNewswire/ -- A laundry solution that prolongs garments' life, AI helping smallholder cotton farmers to increase yield and income, an invention realising the circular recycling of elastane and polyester blends, carbon-negative viscose made from CO2 emissions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making planet positive alternative to goose down - these are the five Global Change...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Boulder Daily Camera</w:t>
      </w:r>
    </w:p>
    <w:p>
      <w:pPr>
        <w:keepNext w:val="0"/>
        <w:spacing w:before="240" w:after="0" w:line="260" w:lineRule="atLeast"/>
        <w:ind w:left="0" w:right="0" w:firstLine="0"/>
        <w:jc w:val="center"/>
        <w:rPr>
          <w:lang w:val="en-US" w:eastAsia="en-US" w:bidi="ar-SA"/>
        </w:rPr>
      </w:pPr>
      <w:hyperlink r:id="rId310" w:history="1">
        <w:r>
          <w:rPr>
            <w:rFonts w:ascii="arial" w:eastAsia="arial" w:hAnsi="arial" w:cs="arial"/>
            <w:i/>
            <w:color w:val="0077CC"/>
            <w:sz w:val="20"/>
            <w:u w:val="single"/>
            <w:shd w:val="clear" w:color="auto" w:fill="FFFFFF"/>
            <w:lang w:val="en-US" w:eastAsia="en-US" w:bidi="ar-SA"/>
          </w:rPr>
          <w:t>https://www.dailycamera.com/2022/04/05/cu-boulder-to-begin-annual-conference-on-world-affairs-on-wednesday-program-offers-hybrid-setting/</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Colorado Boulder’s Conference on World Affairs returns in-person Wednesday and will also livestream a bulk of its speakers for anyone hoping to tune in remotely to the four-day event. The conference will feature 100 speakers who will discuss a variety of...</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w:t>
      </w:r>
    </w:p>
    <w:p>
      <w:pPr>
        <w:keepNext w:val="0"/>
        <w:spacing w:before="240" w:after="0" w:line="260" w:lineRule="atLeast"/>
        <w:ind w:left="0" w:right="0" w:firstLine="0"/>
        <w:jc w:val="center"/>
        <w:rPr>
          <w:lang w:val="en-US" w:eastAsia="en-US" w:bidi="ar-SA"/>
        </w:rPr>
      </w:pPr>
      <w:hyperlink r:id="rId318" w:history="1">
        <w:r>
          <w:rPr>
            <w:rFonts w:ascii="arial" w:eastAsia="arial" w:hAnsi="arial" w:cs="arial"/>
            <w:i/>
            <w:color w:val="0077CC"/>
            <w:sz w:val="20"/>
            <w:u w:val="single"/>
            <w:shd w:val="clear" w:color="auto" w:fill="FFFFFF"/>
            <w:lang w:val="en-US" w:eastAsia="en-US" w:bidi="ar-SA"/>
          </w:rPr>
          <w:t>https://www.coloradodaily.com/2022/04/05/cu-boulder-to-begin-annual-conference-on-world-affairs-on-wednesday-program-offers-hybrid-setting/</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Colorado Boulder’s Conference on World Affairs returns in-person Wednesday and will also livestream a bulk of its speakers for anyone hoping to tune in remotely to the four-day event. The conference will feature 100 speakers who will discuss a variety of...</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Longmont Daily Times-Call</w:t>
      </w:r>
    </w:p>
    <w:p>
      <w:pPr>
        <w:keepNext w:val="0"/>
        <w:spacing w:before="240" w:after="0" w:line="260" w:lineRule="atLeast"/>
        <w:ind w:left="0" w:right="0" w:firstLine="0"/>
        <w:jc w:val="center"/>
        <w:rPr>
          <w:lang w:val="en-US" w:eastAsia="en-US" w:bidi="ar-SA"/>
        </w:rPr>
      </w:pPr>
      <w:hyperlink r:id="rId326" w:history="1">
        <w:r>
          <w:rPr>
            <w:rFonts w:ascii="arial" w:eastAsia="arial" w:hAnsi="arial" w:cs="arial"/>
            <w:i/>
            <w:color w:val="0077CC"/>
            <w:sz w:val="20"/>
            <w:u w:val="single"/>
            <w:shd w:val="clear" w:color="auto" w:fill="FFFFFF"/>
            <w:lang w:val="en-US" w:eastAsia="en-US" w:bidi="ar-SA"/>
          </w:rPr>
          <w:t>https://www.timescall.com/2022/04/05/cu-boulder-to-begin-annual-conference-on-world-affairs-on-wednesday-program-offers-hybrid-setting/</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076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Colorado Boulder’s Conference on World Affairs returns in-person Wednesday and will also livestream a bulk of its speakers for anyone hoping to tune in remotely to the four-day event. The conference will feature 100 speakers who will discuss a variety of...</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BREAKING: Alternative proteins ‘will not save the planet’ report warns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Funder News</w:t>
      </w:r>
    </w:p>
    <w:p>
      <w:pPr>
        <w:keepNext w:val="0"/>
        <w:spacing w:before="240" w:after="0" w:line="260" w:lineRule="atLeast"/>
        <w:ind w:left="0" w:right="0" w:firstLine="0"/>
        <w:jc w:val="center"/>
        <w:rPr>
          <w:lang w:val="en-US" w:eastAsia="en-US" w:bidi="ar-SA"/>
        </w:rPr>
      </w:pPr>
      <w:hyperlink r:id="rId334" w:history="1">
        <w:r>
          <w:rPr>
            <w:rFonts w:ascii="arial" w:eastAsia="arial" w:hAnsi="arial" w:cs="arial"/>
            <w:i/>
            <w:color w:val="0077CC"/>
            <w:sz w:val="20"/>
            <w:u w:val="single"/>
            <w:shd w:val="clear" w:color="auto" w:fill="FFFFFF"/>
            <w:lang w:val="en-US" w:eastAsia="en-US" w:bidi="ar-SA"/>
          </w:rPr>
          <w:t>https://agfundernews.com/alternative-proteins-will-not-save-the-planet-report-warns</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17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proteins have been touted as a key answer to greening emissions-heavy food systems and attracted billions in investment over the past years, but a new report published today warns they “will not save the planet”. Cultured and plant-based meats and precision livestock and fish farming promise healthier, more sustainable, and more environmentally-friendly products, but the evidence...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Senate Environment and Public Works Subcommittee on Clean Air, Climate and Nuclear Safety Holds Hearing on Pending Nominations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Senate Environment And Public Works Clean Air, Climate, And Nuclear Safety: Hearings To Examine The Nominations Of Beth Pritchard Geer, Robert P. Klein, Both Of Tennessee,And...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2022 02:30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ED MARKEY (D-MASS.),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BEN CARDIN (D-MD.)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BERNIE SANDERS (I-VT.)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SHELDON WHITEHOUSE (D-R.I.)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JEFF MERKLEY (D-ORE.)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TAMMY DUCKWORTH (D-ILL.)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DEBBIE STABENOW (D-MICH.)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ALEX PADILLA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TOM CARPER (D-DEL.), EX-OFFICIO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JAMES M. INHOFE (R-OKLA.), RANKING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KEVIN CRAMER (R-N.D.)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CYNTHIA M. LUMMIS (R-WYO.)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RICHARD SHELBY (R-ALA.)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BOOZMAN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ROGER WICKER (R-MISS.)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JONI ERNST (R-IOWA)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LINDSEY GRAHAM (R-S.C.)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SHELLEY MOORE CAPITO (R-W.VA.), EX-OFFICIO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TENNESSEE VALLEY AUTHORITY BOARD OF DIRECTORS MEMBER NOMINEE BETH PRITCHARD GEER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TENNESSEE VALLEY AUTHORITY BOARD OF DIRECTORS MEMBER NOMINEE ROBERT KLEIN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TENNESSEE VALLEY AUTHORITY BOARD OF DIRECTORS MEMBER NOMINEE MICHELLE MOORE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TENNESSEE VALLEY AUTHORITY INSPECTOR GENERAL NOMINEE BEN WAGNER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[Begins in progress] nominations of the Tennessee Valley Authority. I would also like to note that there is a history-breaking moment that has just occurred. A Senate committee started five minutes early. So I just want everyone to note that it can happen, a little bit miraculous. But nonetheless, we will benefit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want to thank my Ranking Member, Senator Inhofe, and to the Chairman and Ranking Member of the Committee on Environment and Public Works, Senator Copper and Senator Capito, for their invaluable partnership in holding this hearing and for joining us today. It is my pleasure to welcome my colleagues on the subcommittee as well as our four extremely qualified nominees for leadership and oversight roles at the Tennessee Valley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welcome them to our subcommittee today. The core mission of the TVA is just as relevant today as it was when the authority was created nearly 90 years ago. In 1933, Congress created the TVA to unleash the potential of the rich resources of the Tennessee Valley region and improve the lives of the people who live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mission of the TVA remains the same today, there is more that the authority can do to ensure that it serves its intended role as a national leader in technological innovation, low cost power, and environmental stewardship, the mission of the TVA. In addition to providing flood control, navigation, and land management for the Tennessee River system and assisting local and regional economic development efforts, the TVA also serves as the nation's largest public power provider.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10 million customers, the TVA can and should foster the kind of innovation that can diversify the region's energy resources, grow union jobs, and reduce consumers' energy burdens, improve energy reliability and affordability, and protect the environment at the same time. While only 3 percent of TVA's energy portfolio is comprised of wind and solar, the authority has the opportunity to advance the development and adoption of both utility scale and distributed clean energy in the region, creating jobs and lowering customers energy bills as the cost of renewable energy starts outcompeting fossil fuels.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since most of the states that are in the TVA are very sunny most of the year, it actually doesn't make any sense that they don't have a higher percentage of solar. And since it's very windy in many parts of the TVA because it's so vast, it's shocking that they don't have a high percentage of wind. It's almost as though it's still the 1930s and there hasn't been any real progress in terms of the implementation of real change in those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Oklahoma to its credit, has a higher percentage of wind-generated electricity than the TVA does. So. So it's not a federally subsidized agency the way the TVA is. So we're looking for real progress following on the Oklahoma model so that there's a balance in all of these technologies. Unfortunately, the TVA has pushed for several decades more fossil fuel energy at the expense of potentially cheaper renewable sources, which pollutes our communities and exacerbates energy burdens for TVA customers who already pay some of the highest electricity bills in the nation as a percentage of household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TVA board of Directors will make important decisions about TVA's energy planning for years to come. And it is critical that the board is comprised of leaders who will ensure that the TVA provides all Tennessee Valley households with access to reliable, clean, and affordable electricity, while continuing to employ local workers in good paying jobs and supporting economic development in the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that the nominees before us today, who are extremely qualified for these positions, will be well equipped to consider these important questions in their service on the TVA board and as TVA Inspector General. The addition of Ms. Geer, Mr. Klein, and Ms. Moore to the TVA Board of Directors would provide welcome leadership to the TVA as it works to continue providing power generation, flood management capacity, and economic development to the millions of Americans living in the Tennessee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timely confirmation of these nominees is critical to ensuring that the TVA board of directors has the quorum it needs to carry off its duties. The board currently has five members with four vacancies. The terms of two of the five current TVA board members will expire next month, potentially leaving the board two members short of a quorum after the end of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avoid such a scenario, the committee must soon advance the confirmation of these eminently qualified nominees. In addition to strong leadership from the TVA Board of Directors, I am confident that Mr. Wagner would provide important independent oversight as the Inspector General of the TVA. Mr. Wagner was a 38 year veteran of the TVA with decades of experience within the Office of Inspector General.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confirmed, his deep knowledge of the TVA and the role of the Inspector General will allow him to provide invaluable leadership to this critical office. I would also like to congratulate Ms. Geer, Mr. Klein, and Ms. Moore, and Mr. Wagner on their nominations. And I look forward to hearing from all of you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we turn to our witnesses for their testimony, I want to turn to the Ranking Member of the subcommittee, Senator Inhofe, for his opening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And what might surprise a lot of you is that we've served together in the House and the Senate. And we're very close friends even though he is wrong in a few issues. But we've enjoyed  --  I have to say the same thing is true of Mr. Carper. As I've shared this committee also. And we've always  --  this is a committee that actually does get things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used to say that we would have our bipartisan meetings. Well anyway, while in my home state of Oklahoma, and it's not part of the TVA region, having been a former chairman of this committee, I have come to know and appreciate the vital role that TVA plays in the states of Tennessee, Alabama, Georgia, Kentucky, Mississippi, North Carolina, and Virginia.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with that in mind, geographic representation at our agencies cannot be overlooked. I share the concern of my colleagues from Kentucky and Mississippi who are disappointed by President Biden's highly unusual decision not to put forward nominations to the TVA board from the states  --  from those particular states  --  two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[Inaudible] and the President put forward nominees from these states. The TVA keeps the lights on for nearly 10 million Americans. And it does so with an all-of-the-above energy approach to power generation, which includes fossil fuels. Today, fossil fuels make up over 40 percent of TVA's electricity generation portfolio, while wind and solar account for just 3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calls to eliminate fossil fuels from the power sector are foolish and would be devastating for the American people by increasing already sky-high utility bills, and create greater unreliability for the electric grid. Last month, media reports indicated that the TVA intends to invest over $3.5 billion in new natural gas burning electric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smart investment because when the sun isn't shining and the wind is blowing, we require fuels like natural gas that are far more reliable and affordable when compared to intermittent renewable sources. The TVA must not have to weaponize to pursue a radical Green New Deal inspired agenda that forgoes reliability and affordability and fossil fuels for its power supply in the name of climate alarmism.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my hope that these nominees recognize the need for fossil fuels and the restrictions, I might add, that they are under through no fault or credit of their own. So I look forward to carrying on with this, Mr. Chairman.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And I thank you, my good friend from Oklahoma. Even though I'm the author of The Green New Deal, I didn't take any of that criticism personally. I just understand it's the historical debate he and I have had for 35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And we aren't [Inaudible] but we both have thick skin.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You're in the wrong business if you don't. So let me turn it and recognize the Chairman. We're fortunate to be graced with the presence of the Chairman of the full committee, Senator Carper.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CARPER: Thanks, Mr. Chairman. Thanks to our Ranking Member. Thanks to each of you for the good work you've done with your lives today. We've had a chance to learn and read a good deal about you. And we're just honored that you're willing to serve in these roles. I met on this earlier this week here with the man who heads up the Delaware Electric Co-op in Delaware.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is a number of electric co-ops in states across the country. And in many cases, they partner together and work together to try to provide reliable, affordable energy for businesses, for families across great parts of our country. And you're also trying in, at least in my neck of the woods, trying to do so in ways that recognize that we face terrific challenges with way too much carbon dioxide in the air and that we need to do something about it. And the greatest source of carbon emissions in our on our country comes from our cars, trucks, and vans.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have the technology now driving electric vehicle. After driving a 2001 Chrysler Town and Country for 600,000 miles and finally sold it for a dollar. And now I drive an electric vehicle and I drive by gas stations that see gas is four bucks a gallon. And times have changed, and I've changed. And we're hopeful that that the changes are literally under way in the ways that TVA provides electricity to its customers across great parts of our country that you'll continue to make those changes.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you to. I especially need you to. I'll just mention Delaware. We're the lowest lying state in America, the lowest lying state in America. Our state is sinking. The waters around us are rising. My wife and I were in Florida not long ago, part of Miami where we, it is right after Noah, National Oceanographic and Atmospheric Administration, had just come out with a recent report that said, if you think a sea level rise over the last hundred years has been scary and bad, it's going to get a lot worse a lot sooner.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these are all issues that are before us. And in a way, directly and indirectly, it'll be before you. I would just ask that you keep those in mind as is as you go forward. And thank you. It's great to see you. I hope the service that you're about to begin will bring you great joy, and in your lives into the lives of those you 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so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Mr. Chairman, very much, And now we'll turn to our witnesses. And first we're going to hear from Beth Geer, who has been nominated to serve as a member of the Board of Directors of the Tennessee Valley Authority. Ms. Geer is a native of rural Tennessee, a graduate of Middle Tennessee State University, the same is our former colleague, Bart Gordon.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know that. A good friend of ours in a very focused technology oriented guy. She is currently a resident of Brentwood, Tennessee, along with her husband Dr. John Geer. Ms. Geer is Chief of Staff to former Vice President Al Gore and a member of the Nashville mayor John Cooper Sustainability Advisor Advisory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we're going to hear from Robert Klein, who is also nominated to serve as a member of the board of directors of the Tennessee Valley Authority. Mr. Klein is a lifelong resident of Chattanooga and served in the Tennessee Army National Guard. Mr. Klein has worked at or with the electrical utility industry throughout his whole career as a lineman, as a line foreman.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served as international Vice President of the International Brotherhood of Electrical Workers and as President of the Tennessee Valley Trades and Labor Council for 14 years. And after that, we're going to hear from Michelle Moore, who is also nominated to serve as a member of the board of directors of the Tennessee Valley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from rural Georgia and currently serves as the CEO of Groundswell, a nonprofit that supports communities with clean energy and resilience programs to provide power savings and economic opportunity among more than 4,000 families. And finally, we're going to hear from Ben Wagner, the nominee for the position of Inspector General for the Tennessee Valley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spent 38 years working at the TVA, including 31 years within the Office of the Inspector General, giving him extensive experience with auditing, risk management, fraud risk assessments, ethics and compliance, and organizational effectiveness assessments. Mr. Wagner was born in New Mexico, but has lived in the Tennessee Valley region for most of his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welcome all of you. And we'll begin with you, Ms. Geer. Whenever you're comfortable, please begin.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PRITCHARD GEER: Thank you, Senator. Chairman Carper, Ranking Member Capito, Chairman Markey, Ranking Member Inhofe, and distinguished member of the committee, thank you for the opportunity to appear before you today. My name is Beth Pritchard Geer, and I have the great honor of being nominated to the Tennessee Valley Authority Board of Directors.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me today, I have my husband, Dr. John Geer, and my son, Frederick Alpert [PH]. I'm a daughter of Tennessee. My family has been in Tennessee for over a century. And we have put down deep roots. One of the reasons we've been able to make Tennessee home is the Tennessee Valley Authority. The TVA gave rise to economic prosperity that allowed my family to build a better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generations, we were reliant on coal. My great grandparents, farmers like their parents before them, saved their few dollars to travel from my home town of Alexandria to nearby Brush Creek to buy coal as it came off the train. They burn it in the fireplace, use coal oil lamps, and received coal as Christmas gifts from their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family worked hard to make a better life. Their lives changed for the better in the 1930s in part due to the reliable and affordable power provided by the TVA. With more economic opportunities in the region, their children, my grandparents, were able to start a small business, buy a house, and send their children to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later, when my grandfather sold the business, my dad had to make a career transition in midlife. It was hard on him and my family. Those lessons also remain with me today. As the economy changes today and as energy sources in the Tennessee Valley shift, I want to make sure people are supported if they, too, face job transitions.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sensitive to the impact TVA has on people's lives matters deeply to me. It is not something I take for granted. I'm proud to be from a rural town of 900 in DeKalb County. I'm also proud of how far our small communities have come and how much further they can go with the assistance of the TVA. It's important to have board members who understand rural regions.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85 percent of valley communities are designated as rural or special opportunity county. TVA has done a lot to bring capital investment and good-paying jobs to rural areas through programs tailored to meet their needs, needs that I know well. Much of a rural towns growth is linked to economic progress and innovation, like in the field of renewable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Renewable energy has long been part of TVA's Energy portfolio. Through my work with Vice President Al Gore for most of my adult life, I've had the privilege of collaborating with the world's foremost environmental experts, gaining a firsthand view on how different regions and countries approach conservancy, and then bringing that knowledge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extensive policy and outreach experience on climate change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I'm confident that if I were to serve as a member of the board, my knowledge in my many contacts at home and abroad could contribute to the TVA's goal of achieving net zero carbon emissions. The financial success of renewable energy is something I observe daily in my current work, and it's why the sustainability revolution may now be the most significant investing and business opportunity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Ford Motor Company recently picked the Tennessee Valley as its largest, most advanced, and most efficient auto production campus in Ford's history because of the affordable, reliable, and clean energy the TVA provides. Sustainability makes sense for our environment and for our economy too. The TVA success in creating prosperous communities, both rural and urban is driven in part by nearly nine decades of innovation, but also by building relationships and by working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dedicated my life to public service, and central to that service has been my ability to bring people together. I have worked in community and investor relations for several private companies and managed communications at Cumberland University in Lebanon, Tennessee where I was happy to help reconnect the university with its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bring that same commitment to the entire Tennessee Valley if I am confirmed as a TVA board member. In closing, I firmly believe that doing what is best for all the people of the Tennessee Valley is what matters. TVA's aim to make our region the best place in the country to live, work, and raise a family is as important to me today as it was to my family before me. I appreciate your consideration of my nomination and thank you once again for the opportunity.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so much, Ms. Geer. Mr. Klein, whenever you're ready.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Chairman Carper, Ranking Member Capito, Chairman Markey, Ranking Member Inhofe, and members of the committee, thank you for the opportunity to appear before you today. I am honored to be nominated by President Biden to serve on the Tennessee Valley Authority board of Directors. I would also like to acknowledge and thank Senator Blackburn and Senator Haggerty from my home state of Tennessee for their service to the state and support of TVA and me throughout this confirmation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a lifelong resident of the Tennessee Valley, having been born and raised in Chattanooga, Tennessee. I've been privileged to have worked with the electrical utility industry my entire adult life. Working at the Electric Power Board of Chattanooga as a journeyman lineman and line foreman, I gained the knowledge and skill to construct and maintain transmission and distribution power systems, thus educating me on the operational side of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 international representative and international vice president of the International Brotherhood of Electrical Workers, I had the opportunity to work with many utilities in the Southeast, including TVA. In all my years of working with TVA, I never lost sight of the fact that for our residents of the Valley to prosper, TVA had to be successful.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sustainable, and competitive energy stimulates the economy and grows jobs. I have the experience and knowledge to be an asset to TVA, and most importantly the mission of TVA to serve the people of the valley by providing low cost, energy, environment stewardship, and economic development. In working with and looking at the history of TVA, it is evident that its leadership and employees have been committed to its mission from the beginning.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witnessed the impact they have had on my community, not only from the provision of energy resources, but also through river navigation and flood control, recreational activities, economic development opportunities, and service to this community through its leadership and shared resources. I believe the strength of the TVA is the people who work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my career, I participated in joint training and safety programs for TVA. There are four core values of safety, integrity, inclusion, and service were never compromised, and to this day reflects their long standing mission and dedication toward their employees. TVA's workforce has been an important and vital component in the success of the agency from the first hydro plant built, the first construction of their transmission grid, to the completion of the most recent nuclear plant to come on line in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committed to a skilled, trained, and diverse workforce within the agency. TVA is an important player in the United States electrical system. Its position as a government-owned public utility poises TVA to be a leader in technology and innovation for the nation, allowing the United States, and the south east in particular, to contribute to our collective goals of decarbonization.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confirmed, I will support TVA's guiding principles to reduce carbon emission and look for projects that could potentially lead the way in further reductions. I am aware of TVA's interest in exploring the building of a small modular nuclear reactor near Oak Ridge, Tennessee. This project represents what could become the nation's next generation of nuclear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my background in the industry, I also know that asset changes in the utility sector impacts the men and women that have kept our lights on over the years. I am sensitive to this. And if confirmed, I am committed to working with the leadership to ensure employees are given ample opportunity to be retrained and are offered positions elsewhere within the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confirmed to serve on the TVA board, I am committed to move TVA forward in a path that addresses not only interests I have mentioned, but other areas that will help to fulfill its mission of service to the industries, distributors, and economic development, and to bring prosperity to all inhabitants of the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my experience in the electrical utility industry, specifically public power, has prepared me for the challenge and responsibility of joining the TVA board. Mr. Chairman and members of this committee, I welcome this opportunity. And I am honored and humbled to be considered to serve on the TVA Board of Directors.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appreciate your consideration of my nomination and, again, thank you for the opportunity to be for you today.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sir. Next, we're going to hear from Michelle Moore. Welcome.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Chairman Carper, Ranking Member Capito, Chairman Markey, Ranking Member Inhofe, and distinguished members of the committee, I'm grateful for the opportunity to appear here before you today. My name is Michelle Moore. And I am honored to have been nominated by President Biden to the Tennessee Valley Authority Board of Directors.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also like to express gratitude to my mentors, Diane Dillon Ridgeley [Ph], Anthony Robinson [Ph], and brother Mike Simmons [Ph], and to my uncle, Brad Knock [Ph], who are here with me today, and to my dear husband, Linwood Boswell, and my family watching online. The same three E's that drive the TVA's mission, affordable energy, environmental quality, and economic development have inspired my sense of purpose and defined my work for more than 20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I live in Midlothian, Virginia, but Lagrange, Georgia is and always will be home. I spent most of my time growing up there with my grandparents who all lived on the same street near the cotton mills where they worked. There was no air conditioning in the summertime and no heat in the bedrooms in the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kept cool with a window fan and warm under three generations of hand peiced quilts and hand-me-down blankets. And it was heaven. But whenever Mama and Papa would have to turn on the furnace to keep the pipes from freezing, they'd end up with a $300 to $400 utility bill, which on their income was backbreaking.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because the utility rates were high, but rather because their homes, which I loved, were so inefficient. I understand that the affordability of energy has to come first, whether viewed from my own experiences or through the history of TVA's formation to bring affordable power to the people of the Tennessee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work in the energy and corporate sustainability fields has been built on this foundation, showing at every step along the way how energy and environmental quality go hand in hand with fiscal responsibility. I learned how from a great business leader and teacher, Ray C. Anderson, the founder of Interface, Inc. When I joined his company in the late 1990s, Interface was a publicly traded Fortune 500 global carpet manufacturer based in my hometown, and Ray had just announced Interface's goal of becoming the world's first environmentally sustainable corporation.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company's responsibility to its shareholders and to the thousands of families who depended on its success for their financial health was always at the core of Ray's commitment. The strategies we pursued included reducing waste, re-engineering, manufacturing processes, and redesigning products to be remanufactured at the end of their useful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increased profits, reduced impact, built shareholder value, and expanded markets. Ray called it doing well by doing good. And I carry each and every lesson I learned from him with me still. Making the business case, in fact, is how I helped build the US and global market for green buildings, demonstrating that healthier buildings use less energy and water, cost less to operate over the long term, and don't cost more to build, and enable the US real estate and construction industries to transform themselves, creating value and supporting US economic competitiveness in the global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same approach I brought to leading the federal government sustainability efforts as the Federal Environmental Executive, by pairing energy and environmental performance with economic responsibility. Initiatives I led reduced the Federal Government's energy bill by a projected $8 billion. And I applied the same common sense approach to leading President Obama's infrastructure office, which reduced permitting timelines for hundreds of billions of dollars of infrastructure projects without compromising environmental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I'm focused on putting energy to work as a powerful strategy for economic development, whether it's deploying rural energy efficiency programs that reduce bills for people like my grandparents while supporting local contractors and training new entrants into the construction trades, or developing solar and energy storage on church rooftops that provide energy savings and additional resilience to the surrounding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CYNTHIA M. LUMMIS: Energy remains an essential source of economic opportunity, just as it was in 1933. Why I serve is more important to understand than what I've done. It's how I live out my faith and the commandment to love your neighbor as yourself, using what I know how to do, connecting energy with affordability, economic opportunity, and quality of life to serve my community, including the people of the Tennessee Valley, with gratitude to God. If confirmed, it would be my honor to serve in the same spirit as a member of the Board of Directors of the Tennessee Valley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Mr. Moore. And finally, you, Mr. Wagner. Welcome.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WAGNER: Thank you. Chairman Carper, Ranking Member Capito, Subcommittee Chairman Markey, and Ranking Member Inhofe, and distinguished members of this committee. I thank you for the opportunity to appear before you today and for making today's hearing possible. I would also like to thank the President for nominating me to serve as the Inspector General of the Tennessee Valley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honored to be considered for this opportunity to serve such a great institution like the TVA, an institution that has had such a tremendous impact on the quality of life for the people living in the Tennessee Valley region. I would also like to thank my family and colleagues for their love and support for me over the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not be sitting here today without their unwavering support. I spent most of my life living in the Tennessee Valley region. I've enjoyed the splendor of east Tennessee, fishing and boating in the beautiful TVA lakes, enjoying the recreational areas throughout the region. These are all areas where TVA profoundly impacts the people it serves.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while I'm proud of my long history with TVA and the TVA Office of the Inspector General. I graduated from the University of Tennessee with an accounting degree. And like many others, TVA was my first choice for employment after graduation. I was offered the opportunity to start my career at TVA at the Bellefonte Nuclear Plant in Scottsboro, Alabama.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an exciting time for me. I was able to see firsthand the progress being made at one of the largest nuclear construction sites in the country. I worked with tremendously dedicated individuals and was proud to be associated with TVA. As my role changed to an independent oversight function, I was proud to continue to serve TVA and the people of the Tennessee Valley by helping to identify fraud, waste, and abuse and promote economy, efficiency, and effectiveness.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total, I've spent 38 years with TVA, from starting in 1979, until my retirement in 2017, working to improve TVA operations in one way or another. In October 1985, the TVA Board of Directors created the Office of the Inspector General. This office was created in light of significant problems in the nuclear power program and the high volume of whistleblower complaints.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lucky enough to be one of the first employees hired in this office and I feel I contributed meaningfully to the successful startup of this crucial oversight function. In 2000, Congress chose to make the Inspector General position a Presidentially appointed one in order to ensure this function is performed with the highest level of independence.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Moore, the first Presidentially appointed IG, joined the office in 2003, and served as IG for 14 years. Since his tenure ended, interim leadership and former colleagues have ably led the TVA OIG for more than four years. Today, I'm honored to be considered to become the second Presidentially appointed IG at TVA. TVA is charged with a critical mission, improving the quality of life for the people of the Tennessee Valley through providing low-cost power, environmental stewardship, and economic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TVA has some of the lowest power rates in the country. TVA has been a catalyst to a dynamic economy, has been a leader in carbon reduction, and has prevented billions of dollars in damage through flood control. An Inspector General is charged with the critical mission of providing agency oversight, promoting the economy, efficiency and effectiveness of the agency and in identifying fraud, waste and abuse.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requires IGs to perform their duties in a completely independent and objective manner. The work of the IG must be unbiased and completely factual. Finally, none of this would be possible without the hard-working team TVA OIG. I've mentioned a number of reasons I'm excited about this chance to serve, but the opportunity to work together with the experienced dedicated staff in Knoxville, Chattanooga, Huntsville and Nashville is at the top of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 am confirmed, it would be an honor to lead this team. Thank you for this opportunity and I'm happy to take your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Mr. Wagner, very much. And now we'll just turn to the panel for questions. And we'll begin by recognizing the Ranking Member of the full committee, Ms. Capito.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SHELLEY MOORE CAPITO: Thank you, Mr. Chairman, and thank all of you and thank you for your willingness to serve. I do want to amplify concerns that my colleagues who represent states in the TVA service territory, Senator Wicker, Leader McConnell, and others are frustrated as I am, that approximately a year has passed since the President nominated TVA board members, but he has still not put forth a nominee for Kentucky or Mississippi.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raise this issue also. Representation from Alabama is now needed because the pending nominee withdrew. So, these are, you know, the geographic representation on the board are not new. We know that this is important to get good decision and good decision making for the entire board. And I'm troubled by the break with precedent and urge the Administration to finally address these deficiencies by nominating qualified individuals from Alabama, Kentucky and Mississippi.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that, I'd like to just ask, is more a question and to ask about her views on fossil energy generation, which is 40 percent of TVA's power. Since your renomination this year, you've made your Twitter account private, but I had the opportunity to review tweets that were publicly available on your account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I bring this up is a sort of an unvarnished view of what the opinions  --  what your true opinions would be, might maybe might be more frank than what we can get in a hearing. So very quickly, you tweeted the following in December of 2018, in response to a Wall Street Journal article. The article was OPEC and Russia Agree to Cut Oil Output by 1.2 Million Barrels a Day, Lifting Crude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'if we move to EVs and kept mileage standards high in the transition, it wouldn't matter that foreign dictators collude to raise oil prices to make themselves rich, while impoverishing others, including Americans. Oil is like opioids. Keeps you sick and poor. I come from a state where opioids are not to be trivialized or the use of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another tweet. This one is a similar tone. You tweeted, for example, that fossil fuels like oil and gas are not safe at any stage of their lifecycle. So how would you respond to that, if you're going to serve on a board that has 40 percent fossil fuels as their power generation?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Thank you for so much of your question, Senator. I think the  --  you know the  --  my first response for that would just be the spirit in which I would undertake any decisions or any consideration of future fossil fuel choices by TVA and TVA's current diverse mix. And that would be, you know, number one with the spirit of gratitude.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that fossil fuels helped to fuel the Industrial Revolution, help to bring countless families out of poverty, and also help to bring us closer together by fueling our vehicles and fueling airplanes. And if blessed to be confirmed to serve on the TVA Board of Directors, I would also approach any decisions absolutely in the spirit of the mission of the TVA, which is to balance economic development, environmental quality, and maintaining affordable energy, including resilient, reliable energy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SHELLEY MOORE CAPITO: So, when you say that oil and gas are not safe at any stage of their lifestyle, you're kind of going away from that in the statement that you're making right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I don't think that having gratitude for the good work that oil and gas have done for not just American society, but human civilization is in conflict, you know, with looking towards a future where we have abundant additional sources of energy and new technologies that are emerging that enable us to move forward.[Crosstalk]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SHELLEY MOORE CAPITO: Well, I would point out to  --  thank you  --  thank you for that. The TVA  --  the purchase renewal over the last three years hasn't even gone up. It's only at 5 percent, so in that presents a challenge. So, for my final minute, I would like to yield to my colleague from Iowa, Senator Ernst.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Yes, thank you, Senator Capito. And Ms. Geer, as you stated in your written testimony, you believe one reason you should be confirmed to serve in the TVA, the Tennessee Valley, is because of your ability to, 'build relationships and work together. '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Thank you, Senator. Yes,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And you believe civility is a fundamental aspect of your role on the Tennessee Valley Board, if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I absolutely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Yes, and thank you for answering those questions honestly. And I think it appears to be a recent sentiment. If you'll take a look at the tweet that we also found. That's me with darker hair, much shorter in 2015. So, you can see that Beth Geer tweeted out at Fox News and at Senator Joni Ernst. 'Hideous. ' Can you explain that tweet?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I can't read it. I apologize. That's not a way of getting out of answering the question. But what  -- [Crosstalk]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I just read it to you.[Crosstalk]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I heard that. Sorry. But what was the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The quote is, 'the new Republican Congress also understands how difficult these past six years have been. ' From my State of the Union response in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Senator Capito's time has expired. So, I'll allow you to answer the question, but then we have to move on to the next witness. So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Okay. Well, I apologize if I offended you and I appreciate your bringing it to my attention. And I do, in fact, believe that civility is key. And I'm sorry that I did not demonstrate that, in your opinion with that tweet.[Crosstalk]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You could return to be recognized on your own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I will wait. Thank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Inhofe recognize  -- [Crosstalk]. Thank you. So now, we're ready to move back to regular order. And we just have a number of questions that  --  standing questions that have to be answered. I'm going to work my way across all of the nominees. Do you agree if confirmed to appear before this committee or designated members of this committee and other appropriate committees of the Congress and provide information with respect to your responsibilities subject to appropriate and necessary security protections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Klein?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Ms. Moore?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Wagner?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WAGNER: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Do you agree to ensure that testimony, briefings, documents, and electronic and other forms of communication of information are provided to this committee and its staff and other appropriate committees in a timely manner? Ms. Geer?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Klein?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Ms. Moore?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Wagner?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WAGNER: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Do you know of any matters which you may or may not have disclosed that might place you in a conflict of interest if you are confirmed? Ms. Geer?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No,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Klein?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No,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Ms. Moore?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No,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Wagner?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WAGNER: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So, now we will begin with a round of questions. And I'd like to begin with a conversation about  --  and so you can begin the timing again. If you could, Kim. Thank you. To talk about clean energy and the TVA Board, which in my opinion, has implemented some policies that may have made it harder for households and local power companies to make clean energy investments.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deeply concerned about the impact that such decisions could have on affordability, long term resilience of our energy system, and on meeting our targets to address dangerous climate change. So, Ms. Geer, in your work on energy and sustainability have you found that low cost, clean energy can bring down costs, support grid resilience, and also support our climate and environmental goals?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Yes, sir, I have. And I think that we are learning, daily pretty much, that clean energy cost is coming down, which I think is also an important factor to point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No, I thank you. And so I'm troubled by the TVA record. Just give you a few numbers. In the United States last year, 13 percent of all electricity came from wind and solar, up from pretty much zero in 2009. So, it's really growing fast. And in Massachusetts, it was up to 16 percent, were renewables, and 14 percent of all of our electricity in Massachusetts was solar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we're not the perfectly sunny state. We're the perfectly cloudy state. And yet, we've figured out how to go to 14 percent for solar. And we continue to rise and rise and rise in Massachusetts. And we watch ads, by the way. We watch ads on TV on a daily basis, that we're living in the wrong states, that we should be moving down to Tennessee and Alabama and all these sunny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know, please leave Massachusetts, where it's too cloudy and move down there. And then those states, through the TVA, do not invest in renewables. In fact, the renewables  --  this is unbelievable  --  3 percent in the Tennessee Valley Authority. That's it. Which is a pretty sad number, to be honest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very sad. If Massachusetts can do 14 percent solar, 3 percent wind and solar for the Tennessee Valley Authority is sad, given the state of technological innovation that TVA has historically prided itself on. So how much better do you think the TVA should do, Ms. Geer, in renewables?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Thank you, Senator. Well, I think we have to do a lot better. While I'm not in a position right now to know about the entire asset portfolio, I certainly share your concern about the deployment of additional clean energy. And of course, you're concerned about mitigating climate change. So, I think we have work to do and, if confirmed, I can pledge to you that I will make it my business to see that the Board considers all options.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You know, I think that's very important. Mr. Klein, how do you feel about it? Three percent, maybe 1.5 percent wind, and 1.5 percent solar? [Inaudible] What do you think the goal should be for the TVA?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Thank you, Senator. I understand your concern, but I'm not  --  I don't know that I could say today what I feel like TVA's goal should be. However, I am committed to staying within the framework of the TVA Act, and that is to provide affordable, reliable, sustainable electricity to the inhabitants of the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Do you think that you think wind and solar are reliable and sustainable? The whole country is now at 13 percent wind and solar. Massachusetts is up to 16. Do you think, in your experience, do you think that you can have a significantly higher percentage of wind and solar and meet those goals?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sir, I think we could, and I'm committed to explore renewable energy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Great. How about you Ms. Moore?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Thank you so much for the question, Senator. You know, it is  --  you know and at this point I don't have enough information about the specific, you know, path forward for TVA. But I know that as we pursue decarbonization, including the decarbonization commitments that TVA currently has made, and we consider the decarbonization goals that President Biden has set for the economy, writ large as well, that TVA's statutory mandate, you know, to maintain that marriage between affordable energy, you know, economic development and environmental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gives us a really beautiful impressiant [Ph] framework, you know, for moving forward towards a future where, you know, renewables and new technologies like energy storage, play a larger role in the TVA's portfolio.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Yeah, well, I would just hope that  --  I just don't like TVA falling so far behind the rest of the nation. I mean, because I grew up really thinking TVA was the state of the art, and it's pretty obvious that there's no movement here, and technologically, and that's kind of the special message that you always receive about the TVA. And I just hope that that changes in the future because everyone else is moving that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TVA seems like its last in the whole country. And, I'm hoping that you're not happy with that. You know it's just a real opportunity for you. Let me turn now and recognize the ranking member, Mr. Inhofe.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Before we start my time, it's my intention to give my neighbor over here, my time, first round anyway. All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So, Ms. Geer, we'll go back to the tweet. Maybe you've had time to refresh your memory a little bit. And I'm not sure if you've made a habit of calling women that disagree with you hideous, or if it was simply an exception. But please let me be very clear, I stand by everything that I said in my State of the Union response back in 2015. Folks, this tweet is from 2015. I've heard a lot about tweets in the former administration.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prior to that. This is not Iowa nice folks, and I'm calling you out. So, in my speech I stated that we should move forward with the Keystone Pipeline, a decision that President Biden reversed, and which has played a role in the rising costs Americans pay at the pump. I talked about the importance of confronting terrorism and threats like al Qaeda and the Taliban, who under this administration is now back in charge of Afghanistan.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discussed my own experience as the first female combat veteran to serve in the Senate and how we must always honor and care for our veterans. Something President Biden has touted as part of his Unity Agenda. Ms. Geer, when you called me hideous, were you referring to my appearance or to the views that I held, and are held by many Americans across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Well, thank you for the question and for the clarification. Obviously I was not calling you personally hideous and certainly not your appearance. And again I apologize if they came across that way. I mean no disrespect.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JONI ERNST: Ma'am, I'll cut you off right there. How else could this come across? The word hideous, to me, it only has one meaning. And the views I expressed in my State of the Union response were personal experiences. So, maybe you didn't appreciate that I grew up on a small rural farm in an economically disadvantaged area of 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Maybe you didn't like that my mother had to put bread bags on my shoes when I went to school. Maybe you didn't like that, but a lot of Americans have had the same experiences that I have had. And so, to call my personal views as hideous is an affront to half of America. So, I have no further questions for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appreciate your time and attention today, but I think in a world that is begging for civility, we should give them that civility. And I don't know that you can bring that to the Tennessee Valley Board. So, you know I am a no. And we'll see how your nomination goes. I am ranked just for benefit of those that are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ranked as one of the most bipartisan Senators, of either party, in the last 25 years. Out of all of the Senators that have served. One of the most bipartisan. I think it's important that we all work together. But when you're starting off on a foot like this, it's really hard for us all to work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ranking member.[Crosstalk]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Okay, let me  --  yeah, let me continue on, I'd say to Ms. Geer, Ms. Moore, Ms. Moore, and Mr. Klein, that I referenced in my opening statement, the reports that the TVA plans to expand investment in natural gas power generation. I think we're all aware of that now. A lot of statements were made about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and going forward, the TVA must maintain fossil fuels as part of its power supply mix so that the people in the region have the affordable and reliable electricity. I am concerned a lot of times and emotions set in and I've been guilty of it myself, and people are put in a corner that they really don't like to be in. And I would like to ask this to the two of you, primarily, if you stand by the previous statements that you made, the quotes that you made?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you know what the quotes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Sir, I'm sorry, I don't think I understand the question. And I'm not being disrespectful, but do you mind asking it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I don't mind a bit.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I'll use the second window. Yeah. Ms. Geer, in June of 2015, you implied I was a hater. Well, we won't get into the personal attacks, but several individuals were on that list. Ms. Moore in June and July of 2020, you tweeted, in part, 'I am overjoyed for the defeat of all those disgusting oil and gas pipelines.' Is that a statement that you agree with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would you like to retract that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Thank you so much for the question, Senator. You know, two things I would share. You know, and I just stand by my answer before. You know in  --  when we look to our history, you know, we can be very grateful for everything that oil and gas has done for our civilization.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Yeah, I'm sorry, there would be time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Of course.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  to give a long answer to this. Was that yes or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It is a both, and statement, sir. Both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Oh, boy. You want to give a both and, too? Well, let me ask you this, because if you were to be confirmed in this position, you're going to be working with fossil fuels. And that's a given. Is this any kind of a problem that you have, or would you be using this position to try to change the bureaucracy, or actually work within the confines that are given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Well Senator, thank you very much for your question and thank you for the follow up and for the clarification as well. If I'm blessed to be confirmed for the position, you know, I would serve in that role in absolute adherence with the statutory guidance that we have, both in terms of the mission of the TVA and of the responsibility that we have as board members.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know, while, you know, we have  --  TVA has said, and President Biden has said, and many other utilities and leading corporations have set decarbonization targets. And there are pathways that we have to take to get there that are going to be unique to each portfolio and in alignment with the places that are served.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spirit of service that I would bring to the role, if confirmed, would be what would guide me. That includes both respect for the pathway that TVA is on and for the role that fossil fuels currently play in the portfolio. And also, for the communities where those plants are located, including the people who work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making sure that if and as TVA transitions away from fossil fuels and that all the families who depend on those jobs are supported and served as well. You know, very much in alignment with the guidance that we have from a statutory perspective and how to serve. And also, in terms of my own personal commitment, rooted in my faith to make sure that all the work that I do is reflecting love for my neighbors.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Yeah. [Inaudible]. All right. I think you're sentiment [Inaudible], you know, how you would masquerade these over a period of time, I don't know. But again, you have expressed yourselves. And my problem is and just kind of bear with me for a minute, if you have these feelings about part of the mix in one of the things that we have insisted on is that we have the whole mix and it's going to take all of the above.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that's one that you would be forced to live with. It's not  --  you don't have a choice. You don't have an option on that. Is that a problem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Sir, my guiding light and my north star, if I were blessed to be confirmed for the role, would be the statutory mandate that we have. And that's not a matter of my personal feelings or my personal commitments or positions or statements I may have made, with regard to my personal feelings or other responsibilities that I've had.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chief responsibility, if I were blessed to be confirmed is to the people of the Tennessee Valley, and making certain that any decision that I make or any decision that I participate in, prioritizes the reliability and the resiliency and the affordability [Inaudible)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That's fine. Do you agree with that, Beth?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Yes, sir. Thank you very much for the chance to address that. Of course, I do also agree with my colleague, Michelle, that as a board member, if I am confirmed, that my primary responsibility would be in helping the TVA carry out its mission of providing the three E's: Environmental stewardship, Energy that is safe, reliable and resilience, and of course, Environmental stewardship.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with respect to the pipeline issue, If I could just speak about that for a second. I have worked in a couple of instances over the last few years where pipelines have been proposed to be located in places where the folks who would be most impacted, and most affected, were not given a voice. And so, I do believe that my experience in those types of situations would be helpful in giving those people a voice.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member of the Board, should I be confirmed, I strongly believe that it is imperative that the people who are most impacted, have a voice and that they're listened to. So, that was context, if that's helpful.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INHOFE: Very good.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So, let me then come back for an additional round of questions. But we're joined by Senator Cramer, we're still on the first round, so recognize him at this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Thank you very much, Senator. Thanks to all of you for being here. I'm just going to talk on one topic briefly and ask each of the three of you up for the TVA to respond to it. As you know, Congress, over the years and decades, has committed lots of dollars to broadband buildout, particularly in underserved and unserved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in the last  --  in this infrastructure bill, the Bipartisan Infrastructure Act, we added I think $65 billion just to that, to try and, again make sure that every rural community in America has, you know, good libraries, good access to education, commerce, medicine. We just need to have that that final mile filled in wherever at all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I've heard some rumblings and I'm going to confess right up front. To me, that's what they are at this point. But I want to do a little discovery for you all, or I want you all do a little discovery for me and maybe answer this question. I've heard reports that some of the TVA local power companies have delayed or inhibited broadband buildout by restricting, or significantly raising the cost of access to their utility poles.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 you know my six years on the energy com  --  four years on the Energy and Commerce Committee over in the House, this was an ongoing discussion. It's become more of a discussion. Obviously, TVA, like a lot of utilities have, shall we say, beachfront property and access for this infrastructure to the poles would be great.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really there's only the only way to do the type of  --  have the type of reliable, high-speed internet and educational economic health, as I said, opportunities, is with high speed broadband. So, through its authority over the local companies, and it's in your distribution contracts, you have  --  you would have authority to require the LPCs to offer timely and cost-effective pole access.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my understanding is TVA has been reluctant to exercise that authority. I understand that. But I just want to know, if confirmed, will each of you commit to quickly examining the pole access issue further and ensuring that TVA is doing everything in its power to advance federal broadband deployment priorities, and to benefit obviously, the entire country but especially the communities under your jurisdiction?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I'll start with you Ms. Geer.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Yes, sir. Thank you, Senator. I absolutely commit to looking into it further and, if confirmed, to learning more. I share your concern about broadband. After moving back to Tennessee, to my rural hometown about 15 years ago, I had dial up. So, I'm totally with you. And I do believe that broadband is, almost a basic necessity for most folks now, both in their personal and private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yes, sir. And I do believe, again, I don't know the specifics just yet, but that TVA is playing an important part as a convener, amongst the appropriate parties to make sure that broadband is  --  that people have access to broadband in the TVA service area.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Thank you. Mr. Klein.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Thank you, Senator. The TVA Act does not address broadband. The Act mandates that TVA provide electricity. However, I'm certainly not opposed to working with our local power companies. In my opinion, I believe that would be the best avenue to address broadband. And I say that  --  it just so happened that I worked at the Electric Power Board of Chattanooga, a distributor of TVA. We have  --  we had the first smart grid installed in the United States in Chattanooga.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Sure.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So, I know it can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Yeah, well, you make an important point about the leadership role that your utilities, at every level, play. The smaller the community, the bigger the role. Right? In facilitating what you're talking about. But I would just add that TVA, maybe not have that charge in their act, but they do have, as part of their mission statement, the advancement of economic and social well-being of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[Inaudible].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I agree with that. And, if confirmed, I will support TVA working with the local power companies to install broadband throughout the seven-state region, up to and including the rural areas net that we have in the Tennessee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Thank you. Ms. Moore, you have four seconds, but I'll bet the Chairman would be [Inaudible].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Yes, absolutely. And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Yes. Thank you. And by the way, it worked. No, and I love this subject. If I can go into the wayback machine a little bit. It was 1978, and all the cable companies, especially in rural America, but urban increasingly, too. They wanted to deploy cable. But the telephone company and the electric companies were saying, well, put up your own poles.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 would be three poles going up the street. So, we actually passed a law in 1978, Al Gore and I were on that subcommittee, the telecommunications subcommittee, to say no, the existing poles have to rent to the cable companies. We don't need a third pole going down every street in America. And then, that telescoped the time frame to have cable.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only 10 percent of America had cable at that time.[Crosstalk]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After that, it was trenches. Everybody had to go in the same trench.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Yeah. Then we had to pass laws to say you got to share the trench once that trench is built. So, it's just  --  it's working smarter, not harder, which is really what all of this is  --  well, that's my mother used to say. Eddie, you have to learn how to work smarter, not harder. And she'd say that right after she said, we're going to donate your brain to Harvard Medical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completely unused human organ. Okay? So, all we're  --  all she was saying, please use your brain here, you know? Try to be  --  to working smart here. And so, I think that's all you really asking.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That's all I'm really asking.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It's all there already. And we can have the revolution without destroying  -- [Crosstalk] Thank you. Thank you all. I appreciate it. And, do you have something else to add. Mr. Klein? No. It looked like you were.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Well, if I may, because what you said hit the nail on the 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About my brain?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My mother would agree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Now, now, I can't speak about your brain. I'm sure you're a lot smarter than I am. I'm not gonna get in no debate with that. But again, that was what I was, perhaps I didn't get my point across as I meant to. But that's what I was saying, that the local power companies and distributors have the system in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already got the distribution systems built throughout the valley. And like you said, Mr. Chairman, we don't need to add a third power pole. We've got the poles in place. The system is in place. We just got to add an additional fiber optic cable. And in doing so, then we can get broadband throughout the valley.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it can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CRAMER: Excellent. And by unanimous consent I would like to put in the record that Mr. Kline is a very smart guy.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Okay, well, no objection? So, no objection, so ordered. So, I thank you, Senator Cramer. Now, let me move on here a little bit. My father was the vice president, though, of an electrical union when he was a younger 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I'm glad to hear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And I'm proud to be, you know, his son and I have seen, directly, the benefit of that union membership has on our nation's workers and their families. And, it's why I found troubling that in 2020, TVA tried to outsource more than 200 of those union jobs during the pandemic. While that effort was temporarily blocked, I remain concerned about efforts to offshore American union jobs.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speak to that, Mr. Klein?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sir. Thank you, Senator. I'm a working man. That's all I've ever been, and I haven't forgot where I came from, and never will. So, I am not in favor of offshoring good-paying TVA jobs. I would never commit to that happening. However, you mentioned outsourcing as well. We currently have agreements in place on the property at TVA, to outsource some work through these construction and maintenance agreements.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not the intent, nor would I agree, that it would, you know, harm the current annual workforce. Those agreements are only meant for peaks  --  for peak construction, peak maintenance, and we  --  those are through the building trades and they're good union paying jobs, and the TVA annual jobs are good paying jobs.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best in the valley, and I would never agree to do anything to harm that, nor the employees of TVA.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No, and that's great. My father was a hardworking man. He had a funny accent though. He sounded a lot like me. But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You know, you and I, we talk a little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I think, I think, yeah. But you don't have an accent the way my father does. So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I'm doing  --  I'm doing pretty good following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So, if confirmed, you would prioritize efforts to keep TVA jobs local and support the use of union labor?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And, in recent years, the Nuclear Regulatory Commission has detailed how TVA management allowed for a chilled work environment in which employees perceived that they were discouraged from raising safety concerns to their employer or to the Nuclear Regulatory Commission. In 2019, I wrote to the Nuclear Regulatory Commission about the need to take this seriously and ensure that the TVA was fixing this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context, TVA operates roughly 5 percent of the nuclear sites in the United States. But in 2019, TVA employees represented 42 percent of the allegations brought to the Nuclear Regulatory Commission for resolution. So let me ask you then, Mr. Wagner, as you noted in your testimony, the TVA Board created the TV Office of Inspector General in response to problems in the TVA's nuclear program, and a significant amount of whistleblower complaints.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confirmed, Mr. Wagner, would you commit to working with the TVA's Whistleblower Protection Coordinator to foster an environment that empowers and encourages nuclear plant employees to come forward with safety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WAGNER: Thank you for the question. Absolutely. That's always been a high priority in the Inspector General community as well as at TVA, and we take those complaints very seriously.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And, TVA operates about a dozen landfills of coal ash, which have previously led to tragic spills of toxic material into surrounding waterways. Last year, TVA moved to pause plans to move coal ash to a burial site in southeast Memphis, in order to gather community input. However, TVA CEO subsequently indicated that Memphis still represents the best location to bury 3 million tons of coal ash.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to all of the board nominees, would you commit to prioritizing stakeholder engagement, particularly around important issues around environmental health and justice? Ms. Geer?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BETH GEER: Yes, sir. Absolutely, I will.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Mr. Klein?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And Ms. Moore?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Thank you so much Senator.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Yes,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Yes, sir.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You were going to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Oh, I was just  --  sorry, I  --  yes, I would, in terms of stakeholder engagement  --  NEPA, of course, is a statutory responsibility of TVA, as a federal agency, gives strong guidance there, as does the statute to us as Board Members, to engage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Thank you. And, you know, because the key to any agency is accountability and oversight. And, Mr. Wagner, if confirmed, how would you use your decades of experience at the TVA to uncover and prevent waste, fraud, abuse, and ensure TVA objectives are being met effectively and efficiently?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WAGNER: Thank you for the question. I would seek to continue the work that the OIG does in a very broad spectrum, through its audits and investigations. I would continue that work and be very risk based and do the program evaluations necessary and make recommendations to improve those programs.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You know, thank you. And, just back to energy efficiency, which again is working smarter, not harder  --  or smarter, not harder. But the goal has to be for us to ensure that the TVA is a national leader in technological innovation, low-cost power, and environmental stewardship. Energy efficiency programs hit all three of those priorities.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innovative, reduce cost, and consumers benefit, and the environment is benefited as well. And while the TVA has acknowledged that energy efficiency is critical to achieving a least-cost energy mix, in recent years, the authority has cut  --  cut important energy efficiency programs and incentives.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Moore, do you see cost saving, energy efficiency programs as something that you should be supporting as a Board Member at the TVA if you're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MOORE: Thank you so much, Senator. Energy efficiency and reducing energy burdens, particularly for those residents of the valley who earn the least incomes, is critically important and absolutely in alignment with the guidance that the TVA Act gives TVA, from a mission perspective and also for our responsibilities as Board Members, if blessed to be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Rural communities in particular, particularly low-income residents in rural communities, carry some of the highest energy burdens across the entire nation and which is rooted of course in a lack of energy efficiency, not necessarily in high rates. And so, bringing attention to these issues, both in the spirit of TVA's responsibility as a technological and environmental quality leader and for the social benefit of its communities would absolutely be a priority for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And Mr. Klein, in your expertise working on electric systems, how much emphasis do you believe we should be paying to energy efficiency work  --  using new technologies, new strategies to reduce the need for any of the electrical generation in the first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Mr. Chairman, I'm  --  I don't have all the information that I would need to professionally address that. However, I am committed to working within the framework of the TVA Act and that is providing affordable, reliable and sustainable energy which up to and includes renewables. And so, I'm  --  I'm not afraid of new technology and I'm certainly open to looking at new technology as we move into the future to make life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No, I appreciate that. I appreciate that. But of course, the less money we have to spend on building new power plants is the more money that's left in the pockets of ordinary consumers. So, the smarter we are by avoiding the need to build these plants is the better it is for the consumer out there. So they get more money in their pockets.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just urge you, Mr. Klein, to look at that and think about those poor taxpayers out there, those poor ratepayers, that first they'd have to pay for the new facility and then they'd have to pay for the higher electricity rates that were out there because of the need for that additional, you know, generation capacity that was avoidable right from the beginning.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just to protect them on both fronts.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Yes, sir. I will, and I'll take note of what you're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MARKEY: I appreciate that, sir. And I would also like to ask unanimous consent to submit, for the record, data that shows the power sector is quickly moving towards zero emission energy sources, aligned with President Biden's climate goals. This includes data from the Smart Electric Power Alliance, an organization that tracks power sector commitments to reduce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Smart Power Smart Electric Power Alliance, 69 percent, say that again, 69 percent of US customer accounts are served by a utility that has committed to 100 percent carbon reduction target, or a utility owned by a parent company that has 100 percent carbon reduction target. And my hope is that is a goal the TVA will adopt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 unanimous consent to have this report included in the record without objection so ordered. And again, my goal is to just keep the TVA cutting edge. You know the way I was raised. In Massachusetts to think about it, my grandfather worked in a mill in Lawrence, Massachusetts, and they had dammed the Merrimack River in order to create that industrial revolution in Lowell and Lawrence.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where my grandfather worked, along that river with the dam that was constructed by those companies in the state of Massachusetts. And then in the 1930s, my grandfather obviously paid a lot of taxes in order to build the same dams, but down in the south. So, he was  --  he was taxed to pay for all those dams that are down there that are famous dams even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sure he was proud to do it, you know, to pay for all of those dams. And that was cutting edge at the time, you know, because obviously he was working in a mill in Lawrence, Massachusetts. It was cutting edge. But again, as Massachusetts has moved along, we're up to 16 percent renewable energy, 14 percent solar.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too, there's a high expectation of the grandson that the TVA continue to move as well. Because I know how proud he was back then. And I just would like this generation to be equally proud of this legacy that TVA has and that you have a chance to embellish, dramatically, and not allow the most powerful force in nature, stasis, to block that kind of change, which is now affordable, sustainable, and compatible with electrical generation and saving the planet and creating jobs at the same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with that, the  --  this hearing will come to an end unless there are other questions that you want to have passed and [Inaudible]  --  I'm sorry. This is like a religious ceremony, a Senatorial hearing, So I had to open the way, I did and closed this way as well, or else history records that the hearing was not conducted in a proper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before we adjourn some housekeeping, I would like to ask unanimous consent to submit for the record a variety of materials that include letters from stakeholders and other materials that relate to today's nomination hearing. Senators will be allowed to submit written questions for the record through the close of business on Wednesday, April 20th. We will complete those questions and send them to our witnesses, and we will ask the four witnesses to reply to those questions by May 4th. If nothing else it will expedite your consideration for a vote out of this committee, and then on the floor of the United States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would ask for you to comply with that. We thank each of you for your willingness to serve our country in each of your individual capacities. And, we're more than willing to work with you in the weeks ahead to try to telescope the time frame to get you on the job, so you're working for the TVA and for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thank you all so much for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KLEIN: Thank you, Mr. Chairman.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[[리얼푸드]‘탄소잡는’ 재생농업, 식품의 영양가도 높을까</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Korean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Biz</w:t>
      </w:r>
    </w:p>
    <w:p>
      <w:pPr>
        <w:keepNext w:val="0"/>
        <w:spacing w:before="240" w:after="0" w:line="260" w:lineRule="atLeast"/>
        <w:ind w:left="0" w:right="0" w:firstLine="0"/>
        <w:jc w:val="center"/>
        <w:rPr>
          <w:lang w:val="en-US" w:eastAsia="en-US" w:bidi="ar-SA"/>
        </w:rPr>
      </w:pPr>
      <w:hyperlink r:id="rId349" w:history="1">
        <w:r>
          <w:rPr>
            <w:rFonts w:ascii="arial" w:eastAsia="arial" w:hAnsi="arial" w:cs="arial"/>
            <w:i/>
            <w:color w:val="0077CC"/>
            <w:sz w:val="20"/>
            <w:u w:val="single"/>
            <w:shd w:val="clear" w:color="auto" w:fill="FFFFFF"/>
            <w:lang w:val="en-US" w:eastAsia="en-US" w:bidi="ar-SA"/>
          </w:rPr>
          <w:t>https://nbiz.heraldcorp.com/view.php?ud=20220406000096</w:t>
        </w:r>
      </w:hyperlink>
      <w:r>
        <w:rPr>
          <w:lang w:val="en-US" w:eastAsia="en-US" w:bidi="ar-SA"/>
        </w:rPr>
        <w:br/>
      </w: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384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[리얼푸드=육성연 기자]지속가능한 식품의 중요성이 커지면서 재생농업(</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또는 재생 유기농법(</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)이 각광을 받는 새로운 농업형태로 떠올랐다. ‘재생 유기농업’은 유기농업에서 한층 발전한 단계로, 토양 건강과 동물복지 등 상세 기준이 추가된 전 세계 유기 농업의 최고 표준이다. 이는 토양의 건강 개선을 최우선으로 한 방식으로, 생태학적 접근을 통해...</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Nabis Supports California Cannabis Cultivators in Partnership with Nonprofit Sun+Earth Certified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&amp; Beverage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337.46pt;height:41.99pt">
            <v:imagedata r:id="rId3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Nabis, a licensed cannabis wholesale platform, has reported a new partnership with Sun+Earth Certified, a 501(C)(3) nonprofit organization that certifies cannabis growers according to high bar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the partnership supports small-scale cannabis farmers across California through the Nabis Marketplace and suite of wholesale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start-up costs, price volatility, over taxation and strict compliance rules are some of the obstacles companies must overcome to be profitable in California's cannabis industry today," said Jun S. Lee, Co-CEO and Co-Founder of Nabis. "Cannabis is a challenging market for young brands and legacy farmers to break into, which is why we're focused on giving brands of all sizes the ability to establish a presence and build an audience, while saving costs wherever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Sun+Earth's collaborative network, the company noted, nearly 20 cannabis operators will benefit from Nabis' distribution and fulfillment services. The unification of small-scale growers under Nabis' democratized platform allows each brand to share costs while entering the market, maintaining profitability and promoting efficient scaling.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over 1,300 active buyers of cannabis goods, Nabis' infrastructure and ecosystem of state-licensed retailers holds a critical role in supporting the distribution and footprint of Sun+Earth affiliates. Through the Nabis Marketplace, each brand will have a direct line to retailers statewide, giving them a fair shot at succeeding in an industry with barriers to entry for smaller, legacy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this alliance of brands into dispensaries across California allows us to educate consumers on sun-grown cannabis and a sustainable supply chain at the retail leveland that's no small feat; we couldn't do it alone," said Paul Roethle, a Sun+Earth board member and CEO and Co-Founder of Sun+Earth affiliate brand Chemistry. "Nabis' professionalism, industry expertise and market reach made this partnership an easy choice for Sun+Earth."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Sun+Earth brands benefiting from Nabis' suite of wholesale services include: Brother David's, Chemistry, Cosmic View, Down Om, Farm Cut, Huckleberry Hill Farms, Humboldt Dry Farm Cannabis Alliance, Mendocino Natural Farms, Moon Made Farms, Radicle Herbs, Revive, Sol Spirit Farm, Sonoma Hills Farm, Sunbright Gardens, Tall Tree Society, The Bud Farm and Whitethorn Valley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small operators with complete market access is at the core of our agnostic wholesale platform," said Brian Dewey, Nabis Head of Business Development. "There are great companies out there serving the community and the environment, like the ones we're supporting under Sun+Earth's network, and we want to make sure retailers have the opportunity to discover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nabis.com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358"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Série sur l’ESG en pratique: Gabriel Micheli parle de l’investissement environnemental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French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Bourse24.be</w:t>
      </w:r>
    </w:p>
    <w:p>
      <w:pPr>
        <w:keepNext w:val="0"/>
        <w:spacing w:before="240" w:after="0" w:line="260" w:lineRule="atLeast"/>
        <w:ind w:left="0" w:right="0" w:firstLine="0"/>
        <w:jc w:val="center"/>
        <w:rPr>
          <w:lang w:val="en-US" w:eastAsia="en-US" w:bidi="ar-SA"/>
        </w:rPr>
      </w:pPr>
      <w:hyperlink r:id="rId366" w:history="1">
        <w:r>
          <w:rPr>
            <w:rFonts w:ascii="arial" w:eastAsia="arial" w:hAnsi="arial" w:cs="arial"/>
            <w:i/>
            <w:color w:val="0077CC"/>
            <w:sz w:val="20"/>
            <w:u w:val="single"/>
            <w:shd w:val="clear" w:color="auto" w:fill="FFFFFF"/>
            <w:lang w:val="en-US" w:eastAsia="en-US" w:bidi="ar-SA"/>
          </w:rPr>
          <w:t>http://www.bourse24.be/economic_news/753922-serie-sur-l-esg-en-pratique-gabriel-micheli-parle-de-l-investissement-environnemental</w:t>
        </w:r>
      </w:hyperlink>
      <w:r>
        <w:rPr>
          <w:lang w:val="en-US" w:eastAsia="en-US" w:bidi="ar-SA"/>
        </w:rPr>
        <w:br/>
      </w:r>
      <w:r>
        <w:rPr>
          <w:rFonts w:ascii="arial" w:eastAsia="arial" w:hAnsi="arial" w:cs="arial"/>
          <w:color w:val="000000"/>
          <w:sz w:val="20"/>
          <w:lang w:val="en-US" w:eastAsia="en-US" w:bidi="ar-SA"/>
        </w:rPr>
        <w:t>Mercredi 6 Avril 2022</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1443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Gabriel Micheli, Senior Investment Manager - Pictet Asset Management, qui construit des portefeuilles environnementaux depuis 15 ans, a l’amour de la nature dans le sang Depuis combien de temps travaillez-vous dans l’investissement environnemental? Je suis arrivé chez Pictet en 2006, alors même que les actifs gérés dans la stratégie Water atteignaient plusieurs milliards. J’ai été particulièrement heureux...</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Greenpeace - Latest IPCC report demonstrates action needed on dairy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LiveNews.co.nz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Multimedia Investments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LiveNews Publisher</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MIL-OSI Submissions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Source:Greenpeace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April: The Intergovernmental Panel on Climate Change (IPCC) Working Group III delivered the third part of the Sixth Assessment Report to world governments today. The new report looks at climate change mitigation. It builds on previous Working Group reports which looked at the physical science of climate change; and impacts, adaptation and vulnerability.  "The IPCC's latest report outlines that solutions for meeting the Paris Agreement's warming limit do exist. But also that those solutions won't materialise with governments' current policies, which are setting us up for failure," said Greenpeace Aotearoa lead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campaigner, Christine Rose.  "For New Zealand, where our biggest climate polluter is the dairy industry with its massive reliance on synthetic fertiliser, real climate action means halving the herd and cutting synthetic nitrogen fertiliser," said Rose.  Greenpeace says that the latest IPCC report underlines the importance of restoring and protecting natural ecosystems and changing our farming model toward more plant-based,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latest IPCC report highlights the need for bolder and faster action on cutting climate pollution. Just last week, climate floods and storms impacted vulnerable communities and destroyed infrastructure," said Rose.  "The Ardern Government must invest in more plant-based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farming, which both reduces greenhouse gas emissions, and adds resilience to the way we grow food."    MIL OSI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J.B. Hunt launches program to help customers reduce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Furniture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BridgeTower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Vicky Jarrett</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LOWELL, Ark.  J.B. Hunt Transport Services,a supply chain solutions provider in North America, has launchedClean Transport, a new program that will allow customers to acquire carbon offset credits equivalent to the emissions created by their shipments.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is committed to leading the industry toward a low-carbon future,” said CraigHarper, chief sustainability officer and executive vice president at J.B. Hunt. “Many of our customers are working towards short- and long-term sustainability goals, and Clean Transport will serve as a great extension of the efforts they’re already taking to reduce the carbon footprint of their supply chain.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with credible third-party organizations, J.B. Hunt will provide program participants with data showing the amount of carbon offsets needed to achieve a carbon neutral shipment and obtain carbon credits supporting the project selected by the customer. Carbon offset projects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Transport is currently available for J.B. Hunt Intermodal customers and will expand to additional service areas as part of the program’s growth. Customers can select which lanes are part of the program, or J.B. Hunt can provide recommendations based on a carbon footprint evaluation of lane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offset projects available through Clean Transport are verified and registered with recognized organizations such as the American Carbon Registry, Verra, Gold Standard and Climate Action Reserve.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the full article from the Furniture Today  at </w:t>
      </w:r>
      <w:hyperlink r:id="rId381" w:history="1">
        <w:r>
          <w:rPr>
            <w:rFonts w:ascii="arial" w:eastAsia="arial" w:hAnsi="arial" w:cs="arial"/>
            <w:i/>
            <w:color w:val="0077CC"/>
            <w:sz w:val="20"/>
            <w:u w:val="single"/>
            <w:shd w:val="clear" w:color="auto" w:fill="FFFFFF"/>
            <w:lang w:val="en-US" w:eastAsia="en-US" w:bidi="ar-SA"/>
          </w:rPr>
          <w:t>https://www.furnituretoday.com/logistics/j-b-hunt-launches-program-to-help-customers-reduce-carbon-footprint/</w:t>
        </w:r>
      </w:hyperlink>
      <w:r>
        <w:rPr>
          <w:rFonts w:ascii="arial" w:eastAsia="arial" w:hAnsi="arial" w:cs="arial"/>
          <w:color w:val="000000"/>
          <w:sz w:val="20"/>
          <w:lang w:val="en-US" w:eastAsia="en-US" w:bidi="ar-SA"/>
        </w:rPr>
        <w:t>. Copyright  2022 BridgeTower Media. All Rights Reserved.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 2022 BridgeTower Media.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Carbon and Finance Platform Earthbanc Raises $1.5 Million Pre Seed 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01:00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Thomson Reuters Norway AS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167.98pt;height:55.49pt">
            <v:imagedata r:id="rId3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April 05, 2022</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funding will launch the Earthbanc protocol and web3 platform, enabling the onboarding of 150,000 farmers on the waitlist in South Asia and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FRANCISCO, April 05, 2022 (GLOBE NEWSWIRE) --</w:t>
      </w:r>
      <w:hyperlink r:id="rId390" w:history="1">
        <w:r>
          <w:rPr>
            <w:rFonts w:ascii="arial" w:eastAsia="arial" w:hAnsi="arial" w:cs="arial"/>
            <w:i/>
            <w:color w:val="0077CC"/>
            <w:sz w:val="20"/>
            <w:u w:val="single"/>
            <w:shd w:val="clear" w:color="auto" w:fill="FFFFFF"/>
            <w:lang w:val="en-US" w:eastAsia="en-US" w:bidi="ar-SA"/>
          </w:rPr>
          <w:t>Earthbanc</w:t>
        </w:r>
      </w:hyperlink>
      <w:r>
        <w:rPr>
          <w:rFonts w:ascii="arial" w:eastAsia="arial" w:hAnsi="arial" w:cs="arial"/>
          <w:color w:val="000000"/>
          <w:sz w:val="20"/>
          <w:lang w:val="en-US" w:eastAsia="en-US" w:bidi="ar-SA"/>
        </w:rPr>
        <w:t xml:space="preserve">the leading carbon credit and finance platform headquartered in Stockholm with operations across 20 countries, raised a US $1.5M investment in a Pre-Seed Round with participation from Regen Network Development Inc (USA), Rampersand VC (Australia), Visive Capital (EU), Katalista Ventures (Lithuania), Sting Accelerator (Sweden), clients of Jindabyne Capital and Kaai Capital (Australia), European Space Agency Incubator (Sweden)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Ventures Holdings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develops carbon projects, sells verified and audited carbon credits, and enables investors to finance carbon removal. The company has audited the carbon stocks of over 13M hectares of forest globally using satellites and proprietary remote sensing technology.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Launch of the Earthbanc Protocol on Regen Ledger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corporations committed to Net Zero has increased exponentially since COP26, but it has been difficult for carbon buyers to source third-party annually audited carbon credits. With venture backing from the European Space Agency for their patent-pending technology, Earthbanc leverages AI, web3, and data science to annually audit the underlying carbon asset in carbon credits bringing increased transparency and credibility to carbon markets.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investment enables the launch of the Earthbanc Protocol on Regen Ledger, a publicly governed ecological ledger for verification of claims, data, and agreements on ecological state and carbon credits. Earthbanc Protocol will utilize Regen Ledger to store carbon reporting and auditing information on the transparent blockchain, and Earthbanc will mint carbon credits on Regen Registry, the carbon credit registry operated by Regen Network. Earthbanc Protocol is introducing web3 wallets for the nascent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market, enabling Regen Network-based eco credits to be financed, held, and staked via the new Earthbanc Protocol </w:t>
      </w:r>
      <w:hyperlink r:id="rId391" w:history="1">
        <w:r>
          <w:rPr>
            <w:rFonts w:ascii="arial" w:eastAsia="arial" w:hAnsi="arial" w:cs="arial"/>
            <w:i/>
            <w:color w:val="0077CC"/>
            <w:sz w:val="20"/>
            <w:u w:val="single"/>
            <w:shd w:val="clear" w:color="auto" w:fill="FFFFFF"/>
            <w:lang w:val="en-US" w:eastAsia="en-US" w:bidi="ar-SA"/>
          </w:rPr>
          <w:t>web3 platform.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CEO Tom Duncan said: "We welcome the investment from Regen Network Development Inc and Rampersand VC to accelerate the growth of the Earthbanc Protocol platform, which will enable investors to access 8% fixed - 15% variable APY yields and finance nature-based carbon removal projects globally. We are excited to scale up carbon markets with our technology and onboard millions of farmers around the world to help them monetize their carbon, and give investors access to this fast-growing asset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has been tapped by the African Development Bank to demonstrate the issuance of the world's first Sustainable Land Bond with fully audited carbon removal on the Earthbanc platform, at the UNCCD COP15 in Africa, May 2022. Solving carbon removal auditing issues with its AI technology is helping attract corporate carbon buyers and investors, unlocking the USD 14 billion pledged at COP26 for the Great Green Wall - an African-led and UNCCD sponsored program. Earthbanc is well-positioned to deliver climate finance and carbon credit services to this 156M hectare mega-project that will sequester 250M tonnes of carbon, estimated to generate USD ~7.25B in credit revenue for local farmers and carbon service providers.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 Network Development Inc CEO, Gregory Landua, said: "Regen Network invests in the best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ventures to scale faster. The Earthbanc platform is built for the next 1 billion people coming out of poverty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payments,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payments - enabling capital to flow where it's needed to achieve planetary regeneration and stabilize the climate. The Earthbanc app will provide a carbon bank with accessible on and off fiat ramps for users globally, particularly for the unbanked, bringing the next billion users into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Nicole Small, Investment Director at Rampersand VC: "The Earthbanc team has extensive experience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markets,  with a demonstrated capability and commitment to the community and environment. Earthbanc's tier-one relationships with leading NGOs, together with proprietary automation and remote sensing technology, deliver huge value in the fast-growing climate finance and nature-based solution (NbS) carbon markets. Equally important is that Earthbanc provides a win-win outcome to farmers through global carbon market access and meaningful carbon sequestration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Earthbanc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Earthbanc is pioneering a super cost-effective and precise carbon credit and finance platform. On the Earthbanc platform, you can purchase fully audited carbon credits, or choose to invest in carbon removal. The company's investment thematics include land restoration,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agroforestry, large-scale reforestation and prevention of deforestation, blue carbon including mangroves, seagrass meadows and kelp, marine conservation, agrivoltaics, and social capital projects. Earthbanc's climate fintech innovation was recognized last year when it won the Mastercard Lighthouse FINITIV program in Spring 2021, and the company is now set to scale to the next level in the booming web3 climate and fintech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visit:</w:t>
      </w:r>
      <w:hyperlink r:id="rId392" w:history="1">
        <w:r>
          <w:rPr>
            <w:rFonts w:ascii="arial" w:eastAsia="arial" w:hAnsi="arial" w:cs="arial"/>
            <w:i/>
            <w:color w:val="0077CC"/>
            <w:sz w:val="20"/>
            <w:u w:val="single"/>
            <w:shd w:val="clear" w:color="auto" w:fill="FFFFFF"/>
            <w:lang w:val="en-US" w:eastAsia="en-US" w:bidi="ar-SA"/>
          </w:rPr>
          <w:t>https://earthbanc.io</w:t>
        </w:r>
      </w:hyperlink>
      <w:r>
        <w:rPr>
          <w:rFonts w:ascii="arial" w:eastAsia="arial" w:hAnsi="arial" w:cs="arial"/>
          <w:color w:val="000000"/>
          <w:sz w:val="20"/>
          <w:lang w:val="en-US" w:eastAsia="en-US" w:bidi="ar-SA"/>
        </w:rPr>
        <w:t>,</w:t>
      </w:r>
      <w:hyperlink r:id="rId393" w:history="1">
        <w:r>
          <w:rPr>
            <w:rFonts w:ascii="arial" w:eastAsia="arial" w:hAnsi="arial" w:cs="arial"/>
            <w:i/>
            <w:color w:val="0077CC"/>
            <w:sz w:val="20"/>
            <w:u w:val="single"/>
            <w:shd w:val="clear" w:color="auto" w:fill="FFFFFF"/>
            <w:lang w:val="en-US" w:eastAsia="en-US" w:bidi="ar-SA"/>
          </w:rPr>
          <w:t>https://registry.regen.network/</w:t>
        </w:r>
      </w:hyperlink>
      <w:r>
        <w:rPr>
          <w:rFonts w:ascii="arial" w:eastAsia="arial" w:hAnsi="arial" w:cs="arial"/>
          <w:color w:val="000000"/>
          <w:sz w:val="20"/>
          <w:lang w:val="en-US" w:eastAsia="en-US" w:bidi="ar-SA"/>
        </w:rPr>
        <w:t>,</w:t>
      </w:r>
      <w:hyperlink r:id="rId394" w:history="1">
        <w:r>
          <w:rPr>
            <w:rFonts w:ascii="arial" w:eastAsia="arial" w:hAnsi="arial" w:cs="arial"/>
            <w:i/>
            <w:color w:val="0077CC"/>
            <w:sz w:val="20"/>
            <w:u w:val="single"/>
            <w:shd w:val="clear" w:color="auto" w:fill="FFFFFF"/>
            <w:lang w:val="en-US" w:eastAsia="en-US" w:bidi="ar-SA"/>
          </w:rPr>
          <w:t>https://twitter.com/earthbanc</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Natacha Rousseau</w:t>
      </w:r>
      <w:hyperlink r:id="rId395" w:history="1">
        <w:r>
          <w:rPr>
            <w:rFonts w:ascii="arial" w:eastAsia="arial" w:hAnsi="arial" w:cs="arial"/>
            <w:i/>
            <w:color w:val="0077CC"/>
            <w:sz w:val="20"/>
            <w:u w:val="single"/>
            <w:shd w:val="clear" w:color="auto" w:fill="FFFFFF"/>
            <w:lang w:val="en-US" w:eastAsia="en-US" w:bidi="ar-SA"/>
          </w:rPr>
          <w:t>natacha@loalabs.io</w:t>
        </w:r>
      </w:hyperlink>
      <w:r>
        <w:rPr>
          <w:rFonts w:ascii="arial" w:eastAsia="arial" w:hAnsi="arial" w:cs="arial"/>
          <w:color w:val="000000"/>
          <w:sz w:val="20"/>
          <w:lang w:val="en-US" w:eastAsia="en-US" w:bidi="ar-SA"/>
        </w:rPr>
        <w:t>(323) 352-6417</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Related Images</w:t>
      </w:r>
    </w:p>
    <w:p>
      <w:pPr>
        <w:keepNext w:val="0"/>
        <w:spacing w:before="240" w:after="0" w:line="260" w:lineRule="atLeast"/>
        <w:ind w:left="0" w:right="0" w:firstLine="0"/>
        <w:jc w:val="both"/>
        <w:rPr>
          <w:lang w:val="en-US" w:eastAsia="en-US" w:bidi="ar-SA"/>
        </w:rPr>
      </w:pPr>
      <w:hyperlink r:id="rId396" w:history="1">
        <w:r>
          <w:rPr>
            <w:rFonts w:ascii="arial" w:eastAsia="arial" w:hAnsi="arial" w:cs="arial"/>
            <w:i/>
            <w:color w:val="0077CC"/>
            <w:sz w:val="20"/>
            <w:u w:val="single"/>
            <w:shd w:val="clear" w:color="auto" w:fill="FFFFFF"/>
            <w:lang w:val="en-US" w:eastAsia="en-US" w:bidi="ar-SA"/>
          </w:rPr>
          <w:t>Image 1</w:t>
        </w:r>
      </w:hyperlink>
      <w:r>
        <w:rPr>
          <w:rFonts w:ascii="arial" w:eastAsia="arial" w:hAnsi="arial" w:cs="arial"/>
          <w:color w:val="000000"/>
          <w:sz w:val="20"/>
          <w:lang w:val="en-US" w:eastAsia="en-US" w:bidi="ar-SA"/>
        </w:rPr>
        <w:t>Earthbanc is a carbon and finance Web3 and Refi platform with offices in Europe and the USA.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content was issued through the</w:t>
      </w:r>
      <w:hyperlink r:id="rId397" w:history="1">
        <w:r>
          <w:rPr>
            <w:rFonts w:ascii="arial" w:eastAsia="arial" w:hAnsi="arial" w:cs="arial"/>
            <w:i/>
            <w:color w:val="0077CC"/>
            <w:sz w:val="20"/>
            <w:u w:val="single"/>
            <w:shd w:val="clear" w:color="auto" w:fill="FFFFFF"/>
            <w:lang w:val="en-US" w:eastAsia="en-US" w:bidi="ar-SA"/>
          </w:rPr>
          <w:t>press release distribution service at Newswire.com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Attachment</w:t>
      </w:r>
    </w:p>
    <w:p>
      <w:pPr>
        <w:keepNext w:val="0"/>
        <w:spacing w:before="240" w:after="0" w:line="260" w:lineRule="atLeast"/>
        <w:ind w:left="0" w:right="0" w:firstLine="0"/>
        <w:jc w:val="both"/>
        <w:rPr>
          <w:lang w:val="en-US" w:eastAsia="en-US" w:bidi="ar-SA"/>
        </w:rPr>
      </w:pPr>
      <w:hyperlink r:id="rId398" w:history="1">
        <w:r>
          <w:rPr>
            <w:rFonts w:ascii="arial" w:eastAsia="arial" w:hAnsi="arial" w:cs="arial"/>
            <w:i/>
            <w:color w:val="0077CC"/>
            <w:sz w:val="20"/>
            <w:u w:val="single"/>
            <w:shd w:val="clear" w:color="auto" w:fill="FFFFFF"/>
            <w:lang w:val="en-US" w:eastAsia="en-US" w:bidi="ar-SA"/>
          </w:rPr>
          <w:t>Featured Image for Earthbanc</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Carbon and Finance Platform Earthbanc Raises $1.5 Million Pre Seed 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Thomson Reuters ONE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7:00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Comtex News Network,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GLOBE NEWSWIRE. All rights reserved.</w:t>
      </w:r>
    </w:p>
    <w:p>
      <w:pPr>
        <w:keepNext w:val="0"/>
        <w:spacing w:after="0" w:line="220" w:lineRule="atLeast"/>
        <w:ind w:left="0" w:right="0" w:firstLine="0"/>
        <w:jc w:val="left"/>
        <w:rPr>
          <w:lang w:val="en-US" w:eastAsia="en-US" w:bidi="ar-SA"/>
        </w:rPr>
      </w:pPr>
      <w:r>
        <w:rPr>
          <w:lang w:val="en-US" w:eastAsia="en-US" w:bidi="ar-SA"/>
        </w:rPr>
        <w:br/>
      </w:r>
      <w:r>
        <w:pict>
          <v:shape id="_x0000_i1129" type="#_x0000_t75" style="width:153.73pt;height:69.74pt">
            <v:imagedata r:id="rId406" o:title=""/>
          </v:shape>
        </w:pic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This content is provided to LexisNexis by Comtex News Network,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will launch the Earthbanc protocol and web3 platform, enabling the onboarding of 150,000 farmers on the waitlist in South Asia and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FRANCISCO, April 05, 2022 (GLOBE NEWSWIRE) -- Earthbanc the leading carbon credit and finance platform headquartered in Stockholm with operations across 20 countries, raised a US $1.5M investment in a Pre-Seed Round with participation from Regen Network Development Inc (USA), Rampersand VC (Australia), Visive Capital (EU), Katalista Ventures (Lithuania), Sting Accelerator (Sweden), clients of Jindabyne Capital and Kaai Capital (Australia), European Space Agency Incubator (Sweden)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Ventures Holdings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develops carbon projects, sells verified and audited carbon credits, and enables investors to finance carbon removal. The company has audited the carbon stocks of over 13M hectares of forest globally using satellites and proprietary remote sensing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 of the Earthbanc Protocol on Regen Ledger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corporations committed to Net Zero has increased exponentially since COP26, but it has been difficult for carbon buyers to source third-party annually audited carbon credits. With venture backing from the European Space Agency for their patent-pending technology, Earthbanc leverages AI, web3, and data science to annually audit the underlying carbon asset in carbon credits bringing increased transparency and credibility to carbon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investment enables the launch of the Earthbanc Protocol on Regen Ledger, a publicly governed ecological ledger for verification of claims, data, and agreements on ecological state and carbon credits. Earthbanc Protocol will utilize Regen Ledger to store carbon reporting and auditing information on the transparent blockchain, and Earthbanc will mint carbon credits on Regen Registry, the carbon credit registry operated by Regen Network. Earthbanc Protocol is introducing web3 wallets for the nascent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market, enabling Regen Network-based eco credits to be financed, held, and staked via the new Earthbanc Protocol web3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CEO Tom Duncan said: "We welcome the investment from Regen Network Development Inc and Rampersand VC to accelerate the growth of the Earthbanc Protocol platform, which will enable investors to access 8% fixed - 15% variable APY yields and finance nature-based carbon removal projects globally. We are excited to scale up carbon markets with our technology and onboard millions of farmers around the world to help them monetize their carbon, and give investors access to this fast-growing asset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has been tapped by the African Development Bank to demonstrate the issuance of the world's first Sustainable Land Bond with fully audited carbon removal on the Earthbanc platform, at the UNCCD COP15 in Africa, May 2022. Solving carbon removal auditing issues with its AI technology is helping attract corporate carbon buyers and investors, unlocking the USD 14 billion pledged at COP26 for the Great Green Wall - an African-led and UNCCD sponsored program. Earthbanc is well-positioned to deliver climate finance and carbon credit services to this 156M hectare mega-project that will sequester 250M tonnes of carbon, estimated to generate USD ~7.25B in credit revenue for local farmers and carbon service providers.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 Network Development Inc CEO, Gregory Landua, said: "Regen Network invests in the best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ventures to scale faster. The Earthbanc platform is built for the next 1 billion people coming out of poverty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payments,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payments - enabling capital to flow where it's needed to achieve planetary regeneration and stabilize the climate. The Earthbanc app will provide a carbon bank with accessible on and off fiat ramps for users globally, particularly for the unbanked, bringing the next billion users into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Nicole Small, Investment Director at Rampersand VC: "The Earthbanc team has extensive experience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markets, with a demonstrated capability and commitment to the community and environment. Earthbanc's tier-one relationships with leading NGOs, together with proprietary automation and remote sensing technology, deliver huge value in the fast-growing climate finance and nature-based solution (NbS) carbon markets. Equally important is that Earthbanc provides a win-win outcome to farmers through global carbon market access and meaningful carbon sequestration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Earthbanc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Earthbanc is pioneering a super cost-effective and precise carbon credit and finance platform. On the Earthbanc platform, you can purchase fully audited carbon credits, or choose to invest in carbon removal. The company's investment thematics include land restoration,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agroforestry, large-scale reforestation and prevention of deforestation, blue carbon including mangroves, seagrass meadows and kelp, marine conservation, agrivoltaics, and social capital projects. Earthbanc's climate fintech innovation was recognized last year when it won the Mastercard Lighthouse FINITIV program in Spring 2021, and the company is now set to scale to the next level in the booming web3 climate and fintech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visit:</w:t>
      </w:r>
    </w:p>
    <w:p>
      <w:pPr>
        <w:keepNext w:val="0"/>
        <w:spacing w:before="240" w:after="0" w:line="260" w:lineRule="atLeast"/>
        <w:ind w:left="0" w:right="0" w:firstLine="0"/>
        <w:jc w:val="both"/>
        <w:rPr>
          <w:lang w:val="en-US" w:eastAsia="en-US" w:bidi="ar-SA"/>
        </w:rPr>
      </w:pPr>
      <w:hyperlink r:id="rId407" w:history="1">
        <w:r>
          <w:rPr>
            <w:rFonts w:ascii="arial" w:eastAsia="arial" w:hAnsi="arial" w:cs="arial"/>
            <w:i/>
            <w:color w:val="0077CC"/>
            <w:sz w:val="20"/>
            <w:u w:val="single"/>
            <w:shd w:val="clear" w:color="auto" w:fill="FFFFFF"/>
            <w:lang w:val="en-US" w:eastAsia="en-US" w:bidi="ar-SA"/>
          </w:rPr>
          <w:t>https://earthbanc.io</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https://registry.regen.network/</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https://twitter.com/earthbanc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Natacha Rousseau</w:t>
      </w:r>
    </w:p>
    <w:p>
      <w:pPr>
        <w:keepNext w:val="0"/>
        <w:spacing w:before="240" w:after="0" w:line="260" w:lineRule="atLeast"/>
        <w:ind w:left="0" w:right="0" w:firstLine="0"/>
        <w:jc w:val="both"/>
        <w:rPr>
          <w:lang w:val="en-US" w:eastAsia="en-US" w:bidi="ar-SA"/>
        </w:rPr>
      </w:pPr>
      <w:hyperlink r:id="rId410" w:history="1">
        <w:r>
          <w:rPr>
            <w:rFonts w:ascii="arial" w:eastAsia="arial" w:hAnsi="arial" w:cs="arial"/>
            <w:i/>
            <w:color w:val="0077CC"/>
            <w:sz w:val="20"/>
            <w:u w:val="single"/>
            <w:shd w:val="clear" w:color="auto" w:fill="FFFFFF"/>
            <w:lang w:val="en-US" w:eastAsia="en-US" w:bidi="ar-SA"/>
          </w:rPr>
          <w:t>natacha@loalabs.io</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(323) 352-6417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Earthbanc is a carbon and finance Web3 and Refi platform with offices in Europe and the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content was issued through the press release distribution service at Newswire.com.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Featured Image for Earthbanc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COMTEX_405253647/2241/2022-04-05T07:00:01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4" w:name="Bookmark_33"/>
      <w:bookmarkEnd w:id="64"/>
    </w:p>
    <w:p>
      <w:pPr>
        <w:rPr>
          <w:rFonts w:ascii="arial" w:eastAsia="arial" w:hAnsi="arial" w:cs="arial"/>
          <w:sz w:val="20"/>
          <w:lang w:val="en-US" w:eastAsia="en-US" w:bidi="ar-SA"/>
        </w:rPr>
      </w:pPr>
      <w:r>
        <w:pict>
          <v:shape id="_x0000_i1132"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Carbon and Finance Platform Earthbanc Raises $1.5 Million Pre Seed Round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33" type="#_x0000_t75" style="width:474.84pt;height:115pt">
            <v:imagedata r:id="rId21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spacing w:before="240" w:after="0" w:line="340" w:lineRule="atLeast"/>
        <w:ind w:left="0" w:right="0" w:firstLine="0"/>
        <w:jc w:val="left"/>
        <w:rPr>
          <w:rFonts w:ascii="arial" w:eastAsia="arial" w:hAnsi="arial" w:cs="arial"/>
          <w:sz w:val="20"/>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4" style="position:absolute;z-index:2516910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1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SAN FRANCISCO, April 05, 2022 (GLOBE NEWSWIRE) -- Earthbanc the leading carbon credit and finance platform headquartered in Stockholm with operations across 20 countries, raised a US $1.5M investment in a Pre-Seed Round with participation from Regen Network Development Inc (USA), Rampersand VC (Australia), Visive Capital (EU), Katalista Ventures (Lithuania), Sting Accelerator (Sweden), clients of Jindabyne Capital and Kaai Capital (Australia), European Space Agency Incubator (Sweden)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Ventures Holdings (USA).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develops carbon projects, sells verified and audited carbon credits, and enables investors to finance carbon removal. The company has audited the carbon stocks of over 13M hectares of forest globally using satellites and proprietary remote sensing technology.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Launch of the Earthbanc Protocol on Regen Ledger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corporations committed to Net Zero has increased exponentially since COP26, but it has been difficult for carbon buyers to source third-party annually audited carbon credits. With venture backing from the European Space Agency for their patent-pending technology, Earthbanc leverages AI, web3, and data science to annually audit the underlying carbon asset in carbon credits bringing increased transparency and credibility to carbon markets.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investment enables the launch of the Earthbanc Protocol on Regen Ledger, a publicly governed ecological ledger for verification of claims, data, and agreements on ecological state and carbon credits. Earthbanc Protocol will utilize Regen Ledger to store carbon reporting and auditing information on the transparent blockchain, and Earthbanc will mint carbon credits on Regen Registry, the carbon credit registry operated by Regen Network. Earthbanc Protocol is introducing web3 wallets for the nascent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market, enabling Regen Network-based eco credits to be financed, held, and staked via the new Earthbanc Protocol web3 platform.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CEO Tom Duncan said: 'We welcome the investment from Regen Network Development Inc and Rampersand VC to accelerate the growth of the Earthbanc Protocol platform, which will enable investors to access 8% fixed - 15% variable APY yields and finance nature-based carbon removal projects globally. We are excited to scale up carbon markets with our technology and onboard millions of farmers around the world to help them monetize their carbon, and give investors access to this fast-growing asset class.'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has been tapped by the African Development Bank to demonstrate the issuance of the world's first Sustainable Land Bond with fully audited carbon removal on the Earthbanc platform, at the UNCCD COP15 in Africa, May 2022. Solving carbon removal auditing issues with its AI technology is helping attract corporate carbon buyers and investors, unlocking the USD 14 billion pledged at COP26 for the Great Green Wall - an African-led and UNCCD sponsored program. Earthbanc is well-positioned to deliver climate finance and carbon credit services to this 156M hectare mega-project that will sequester 250M tonnes of carbon, estimated to generate USD ~7.25B in credit revenue for local farmers and carbon service providers.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Regen Network Development Inc CEO, Gregory Landua, said: 'Regen Network invests in the best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ventures to scale faster. The Earthbanc platform is built for the next 1 billion people coming out of poverty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payments,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payments - enabling capital to flow where it's needed to achieve planetary regeneration and stabilize the climate. The Earthbanc app will provide a carbon bank with accessible on and off fiat ramps for users globally, particularly for the unbanked, bringing the next billion users into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revolution.'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Nicole Small, Investment Director at Rampersand VC: 'The Earthbanc team has extensive experience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markets, with a demonstrated capability and commitment to the community and environment. Earthbanc's tier-one relationships with leading NGOs, together with proprietary automation and remote sensing technology, deliver huge value in the fast-growing climate finance and nature-based solution (NbS) carbon markets. Equally important is that Earthbanc provides a win-win outcome to farmers through global carbon market access and meaningful carbon sequestration projects.'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Earthbanc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Earthbanc is pioneering a super cost-effective and precise carbon credit and finance platform. On the Earthbanc platform, you can purchase fully audited carbon credits, or choose to invest in carbon removal. The company's investment thematics include land restoration,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agroforestry, large-scale reforestation and prevention of deforestation, blue carbon including mangroves, seagrass meadows and kelp, marine conservation, agrivoltaics, and social capital projects. Earthbanc's climate fintech innovation was recognized last year when it won the Mastercard Lighthouse FINITIV program in Spring 2021, and the company is now set to scale to the next level in the booming web3 climate and fintech sector.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additional information, please visit: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Contact: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Natacha Rousseau</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(323) 352-6417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Images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Image 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is a carbon and finance Web3 and Refi platform with offices in Europe and the USA.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content was issued through the press release distribution service at Newswire.com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Featured Image for Earthbanc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Featured Image for Earthbanc Featured Image for Earthbanc Tags blockchain carbon market climatechange climatetech DeFi distributedledger DLT ESG financial technology fintech fundinground onchaincarbon preseed ReFi ReGen social impact unbanked underbanked Web3MENAFN05042022004107003653ID1103964516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6" w:name="Bookmark_34"/>
      <w:bookmarkEnd w:id="66"/>
    </w:p>
    <w:p>
      <w:pPr>
        <w:rPr>
          <w:rFonts w:ascii="arial" w:eastAsia="arial" w:hAnsi="arial" w:cs="arial"/>
          <w:sz w:val="20"/>
          <w:lang w:val="en-US" w:eastAsia="en-US" w:bidi="ar-SA"/>
        </w:rPr>
      </w:pPr>
      <w:r>
        <w:pict>
          <v:shape id="_x0000_i1136"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Carbon and Finance Platform Earthbanc Raises $1.5 Million Pre Seed Round; The funding will launch the Earthbanc protocol and web3 platform, enabling the onboarding of 150,000 farmers on the waitlist in South Asia and Africa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5, 2022 Tuesday 4:00 AM PT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GlobeNewswire,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37" type="#_x0000_t75" style="width:215.97pt;height:68.99pt">
            <v:imagedata r:id="rId209"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COMPANY ANNOUNCEMENT</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after="0" w:line="340" w:lineRule="atLeast"/>
        <w:ind w:left="0" w:right="0" w:firstLine="0"/>
        <w:jc w:val="left"/>
        <w:rPr>
          <w:rFonts w:ascii="arial" w:eastAsia="arial" w:hAnsi="arial" w:cs="arial"/>
          <w:sz w:val="20"/>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8" style="position:absolute;z-index:2516920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SAN FRANCISCO, April  05, 2022  (GLOBE NEWSWIRE) -- Earthbanc the leading carbon credit and finance platform headquartered in Stockholm with operations across 20 countries, raised a US $1.5M investment in a Pre-Seed Round with participation from Regen Network Development Inc (USA), Rampersand VC (Australia), Visive Capital (EU), Katalista Ventures (Lithuania), Sting Accelerator (Sweden), clients of Jindabyne Capital and Kaai Capital (Australia), European Space Agency Incubator (Sweden)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Ventures Holdings (USA).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develops carbon projects, sells verified and audited carbon credits, and enables investors to finance carbon removal. The company has audited the carbon stocks of over 13M hectares of forest globally using satellites and proprietary remote sensing technology.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Launch of the Earthbanc Protocol on Regen Ledger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corporations committed to Net Zero has increased exponentially since COP26, but it has been difficult for carbon buyers to source third-party annually audited carbon credits. With venture backing from the European Space Agency for their patent-pending technology, Earthbanc leverages AI, web3, and data science to annually audit the underlying carbon asset in carbon credits bringing increased transparency and credibility to carbon markets.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investment enables the launch of the Earthbanc Protocol on Regen Ledger, a publicly governed ecological ledger for verification of claims, data, and agreements on ecological state and carbon credits. Earthbanc Protocol will utilize Regen Ledger to store carbon reporting and auditing information on the transparent blockchain, and Earthbanc will mint carbon credits on Regen Registry, the carbon credit registry operated by Regen Network. Earthbanc Protocol is introducing web3 wallets for the nascent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market, enabling Regen Network-based eco credits to be financed, held, and staked via the new Earthbanc Protocol web3 platform.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CEO Tom Duncan said: "We welcome the investment from Regen Network Development Inc and Rampersand VC to accelerate the growth of the Earthbanc Protocol platform, which will enable investors to access 8% fixed - 15% variable APY yields and finance nature-based carbon removal projects globally. We are excited to scale up carbon markets with our technology and onboard millions of farmers around the world to help them monetize their carbon, and give investors access to this fast-growing asset class."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Earthbanc has been tapped by the African Development Bank to demonstrate the issuance of the world's first Sustainable Land Bond with fully audited carbon removal on the Earthbanc platform, at the UNCCD COP15 in Africa, May 2022. Solving carbon removal auditing issues with its AI technology is helping attract corporate carbon buyers and investors, unlocking the USD 14 billion pledged at COP26 for the Great Green Wall - an African-led and UNCCD sponsored program. Earthbanc is well-positioned to deliver climate finance and carbon credit services to this 156M hectare mega-project that will sequester 250M tonnes of carbon, estimated to generate USD ~7.25B in credit revenue for local farmers and carbon service providers.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Regen Network Development Inc CEO, Gregory Landua, said: "Regen Network invests in the best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(ReFi) ventures to scale faster. The Earthbanc platform is built for the next 1 billion people coming out of poverty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payments,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payments - enabling capital to flow where it's needed to achieve planetary regeneration and stabilize the climate. The Earthbanc app will provide a carbon bank with accessible on and off fiat ramps for users globally, particularly for the unbanked, bringing the next billion users into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revolution."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Nicole Small, Investment Director at Rampersand VC: "The Earthbanc team has extensive experience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finance markets,  with a demonstrated capability and commitment to the community and environment. Earthbanc's tier-one relationships with leading NGOs, together with proprietary automation and remote sensing technology, deliver huge value in the fast-growing climate finance and nature-based solution (NbS) carbon markets. Equally important is that Earthbanc provides a win-win outcome to farmers through global carbon market access and meaningful carbon sequestration projects."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Earthbanc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Earthbanc is pioneering a super cost-effective and precise carbon credit and finance platform. On the Earthbanc platform, you can purchase fully audited carbon credits, or choose to invest in carbon removal. The company's investment thematics include land restoration,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agroforestry, large-scale reforestation and prevention of deforestation, blue carbon including mangroves, seagrass meadows and kelp, marine conservation, agrivoltaics, and social capital projects. Earthbanc's climate fintech innovation was recognized last year when it won the Mastercard Lighthouse FINITIV program in Spring 2021, and the company is now set to scale to the next level in the booming web3 climate and fintech sector.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additional information, please visit:</w:t>
      </w:r>
      <w:hyperlink r:id="rId407" w:history="1">
        <w:r>
          <w:rPr>
            <w:rFonts w:ascii="arial" w:eastAsia="arial" w:hAnsi="arial" w:cs="arial"/>
            <w:i/>
            <w:color w:val="0077CC"/>
            <w:sz w:val="20"/>
            <w:u w:val="single"/>
            <w:shd w:val="clear" w:color="auto" w:fill="FFFFFF"/>
            <w:lang w:val="en-US" w:eastAsia="en-US" w:bidi="ar-SA"/>
          </w:rPr>
          <w:t>https://earthbanc.io</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https://registry.regen.network/</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https://twitter.com/earthbanc</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Contact: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Natacha </w:t>
      </w:r>
      <w:hyperlink r:id="rId426" w:history="1">
        <w:r>
          <w:rPr>
            <w:rFonts w:ascii="arial" w:eastAsia="arial" w:hAnsi="arial" w:cs="arial"/>
            <w:i/>
            <w:color w:val="0077CC"/>
            <w:sz w:val="20"/>
            <w:u w:val="single"/>
            <w:shd w:val="clear" w:color="auto" w:fill="FFFFFF"/>
            <w:lang w:val="en-US" w:eastAsia="en-US" w:bidi="ar-SA"/>
          </w:rPr>
          <w:t>Rousseaunatacha@loalabs.io</w:t>
        </w:r>
      </w:hyperlink>
      <w:r>
        <w:rPr>
          <w:rFonts w:ascii="arial" w:eastAsia="arial" w:hAnsi="arial" w:cs="arial"/>
          <w:color w:val="000000"/>
          <w:sz w:val="20"/>
          <w:lang w:val="en-US" w:eastAsia="en-US" w:bidi="ar-SA"/>
        </w:rPr>
        <w:t>(323) 352-6417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Related Images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Image 1</w:t>
      </w:r>
      <w:r>
        <w:rPr>
          <w:rFonts w:ascii="arial" w:eastAsia="arial" w:hAnsi="arial" w:cs="arial"/>
          <w:color w:val="000000"/>
          <w:sz w:val="20"/>
          <w:lang w:val="en-US" w:eastAsia="en-US" w:bidi="ar-SA"/>
        </w:rPr>
        <w:t xml:space="preserve">                                   Earthbanc is a carbon and finance Web3 and Refi platform with offices in Europe and the USA.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content was issued through the press release distribution service at Newswire.com.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Attachment </w:t>
      </w:r>
    </w:p>
    <w:p>
      <w:pPr>
        <w:keepNext w:val="0"/>
        <w:spacing w:before="200" w:after="0" w:line="260" w:lineRule="atLeast"/>
        <w:ind w:left="3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numPr>
          <w:numId w:val="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Featured Image for Earthbanc       </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Featured Image for Earthbanc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Featured Image for Earthbanc</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On-Farm Climate Action Plan gears up for applications; Many organizations and funding opportunities are available to improve farm soils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Ontario Farmer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Valerie Macdonald, Ontario Farmer</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Ontario Farmer Robin Brown told those attending a De-mystifying Soil Health Support seminar that the On-Farm Climate Action Fund has "potentially great dollars"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be an "early spring launch" of the program, said Brown, a workshop leader with the Ontario Soil and Crop Improve-ment Association (ontariosoilcrop. org) which has been chosen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Agri-Food Canada to deliver the fund in Ontario.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and five other panelists representing a variety of organizations provided information about the wide-ranging financial support to improve soil including in-field nitrogen management, reducing greenhouse gases, cover cropping and rotational grazing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Katie Jackson, a Peterborough County sheep farmer and founding member of the Essential Farm Stewardship Collaborative, which helps farmers obtain funding and technical assistance, moderated the program and noted members of her program also have access to the recorded seminar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speaker Melisa Luymas of the Ontario Soil Network said that with a network of about 100, her organization is improving soil by helping farmers learn through sharing their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to </w:t>
      </w:r>
      <w:hyperlink r:id="rId434" w:history="1">
        <w:r>
          <w:rPr>
            <w:rFonts w:ascii="arial" w:eastAsia="arial" w:hAnsi="arial" w:cs="arial"/>
            <w:i/>
            <w:color w:val="0077CC"/>
            <w:sz w:val="20"/>
            <w:u w:val="single"/>
            <w:shd w:val="clear" w:color="auto" w:fill="FFFFFF"/>
            <w:lang w:val="en-US" w:eastAsia="en-US" w:bidi="ar-SA"/>
          </w:rPr>
          <w:t>https://ontariosoil.net</w:t>
        </w:r>
      </w:hyperlink>
      <w:r>
        <w:rPr>
          <w:rFonts w:ascii="arial" w:eastAsia="arial" w:hAnsi="arial" w:cs="arial"/>
          <w:color w:val="000000"/>
          <w:sz w:val="20"/>
          <w:lang w:val="en-US" w:eastAsia="en-US" w:bidi="ar-SA"/>
        </w:rPr>
        <w:t xml:space="preserve"> and put in your email, she said, and "we'll connect you with some really awesome farmers" with information and sources on all kinds of topics. About half of the postings are about mental health resources, Luymas added.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really a way to work with nature to enhance the capacity of our ecosystem and restore its biology," said Antonious Petro, director of Regeneration Canada which was established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Ways of doing this differ started it was really to promote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mitigate for restoring biodiversity, improving water cycles and supporting growers across the country with everybody else in the supply chain, scientists, government, and officials engaged in commu-nity organizations," Petro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approach is threepronged: education, raising awareness, and network build-ing. Using the </w:t>
      </w:r>
      <w:hyperlink r:id="rId435" w:history="1">
        <w:r>
          <w:rPr>
            <w:rFonts w:ascii="arial" w:eastAsia="arial" w:hAnsi="arial" w:cs="arial"/>
            <w:i/>
            <w:color w:val="0077CC"/>
            <w:sz w:val="20"/>
            <w:u w:val="single"/>
            <w:shd w:val="clear" w:color="auto" w:fill="FFFFFF"/>
            <w:lang w:val="en-US" w:eastAsia="en-US" w:bidi="ar-SA"/>
          </w:rPr>
          <w:t>https://regenerationcanada.org/en/map</w:t>
        </w:r>
      </w:hyperlink>
      <w:r>
        <w:rPr>
          <w:rFonts w:ascii="arial" w:eastAsia="arial" w:hAnsi="arial" w:cs="arial"/>
          <w:color w:val="000000"/>
          <w:sz w:val="20"/>
          <w:lang w:val="en-US" w:eastAsia="en-US" w:bidi="ar-SA"/>
        </w:rPr>
        <w:t xml:space="preserve"> you can find member farmers across s Canada (as it grows it will be across the world) and it is a tool ol to "break silos between farms but also for consumers," Petreo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noted that the organization has about 200 hours of webinars, workshops, scientific c papers, etc. to which members of the organization have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Doris, an environmental specialist for the east, central and northern parts of the province with OMAFRA, outlined a series of resources related to "manure and nutrient management on farms" and initiatives impacting soil, water and air 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part of the discussion was the use of agmaps (</w:t>
      </w:r>
      <w:hyperlink r:id="rId436" w:history="1">
        <w:r>
          <w:rPr>
            <w:rFonts w:ascii="arial" w:eastAsia="arial" w:hAnsi="arial" w:cs="arial"/>
            <w:i/>
            <w:color w:val="0077CC"/>
            <w:sz w:val="20"/>
            <w:u w:val="single"/>
            <w:shd w:val="clear" w:color="auto" w:fill="FFFFFF"/>
            <w:lang w:val="en-US" w:eastAsia="en-US" w:bidi="ar-SA"/>
          </w:rPr>
          <w:t>http://www.omafra.gov.on.ca/english/landuse/gis/portal.htm</w:t>
        </w:r>
      </w:hyperlink>
      <w:r>
        <w:rPr>
          <w:rFonts w:ascii="arial" w:eastAsia="arial" w:hAnsi="arial" w:cs="arial"/>
          <w:color w:val="000000"/>
          <w:sz w:val="20"/>
          <w:lang w:val="en-US" w:eastAsia="en-US" w:bidi="ar-SA"/>
        </w:rPr>
        <w:t>) which allow farmers to zero in on the contours of their property, soil types, well and drainage locations, and boundaries of their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OMAFRA website also composting with non-agricul-has information on soil health tural source material like sewage biosolids or food processing materials that add organic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best management searches based on habitat, soils, water and the environment as The midwest cover crop decision-making tool is useful in Ontario for many of these issues and "will give you an idea of your chances of success" based on growing seasons,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Agrisuite is another software tool for soil testing, he added. "Something called Plato...deals with soil tests phosphorus potassium, pH and then what nutrient requirements are needed to grow corn, for example, and have an idea of the yield per hectare, after putting in information about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Cory Van Groningen of VG Meats, an accredited professional with the Savory Institute in Holistic Management, talked about bringing "ecological outcome verification to Canada" and how useful it is to know different points of view on "practical scalable soil and landscape assessment methodology that tracks outcomes and biodiversity, soil health and ecosystem function" as it applies to natural grasslands, cropped and forested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monitoring includes all the objective measurements of soil, carbon, water infiltration and biodiversity... (while) short term monitoring includes ecological health indicator scoring, forage availability and quantity, as well as photos for documenting change," Van Groningen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who talked about the coming funding through the On-Farm Climate Action Fund in Ontario, also reviewed free educational workshop/webinar opportunities focusing on soil health and creating an environmental farm plan, where half of the 300 questions are about cropping practices and "where soil health is really a key component of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is to help farmers get funding dollars to implement new on-farm practices, many of which focus on soil health. Shareable costs support everything from soil health and buffer strips to windbreaks, she also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provided more information about the Climate Action Fund on farms, saying, "it's specifically targeting nitrogen application supporting cover cropping and implementing rotational grazing practices..." "You heard it here first. Keep your ears and eyes open. Go sign up for our mailing list because then you'll know when it opens. We're expecting an early spring launch for this particular program (with) some potentially great dollars available to help on-farm."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other programs to assist with things like fencing out animals from watercourses, and planting at least two acres of pollinator plants to increase biodiversity on farms, Brown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2" style="position:absolute;z-index:251795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Cory Van Groningen is involved with bringing "ecological outcome verification to Canada.";;  potentially great dollars Robin Brown: There are coming available for Ontario farmers through the On-Farm Climate Action fund.;;  Antonious Petro: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 is really a way to work with nature to enhance the capacity of our ecosystem and restore its biology";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J.B. Hunt launches CLEAN Transport programme for customers to reduce carbon footprint of supply chain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131.98pt;height:68.24pt">
            <v:imagedata r:id="rId4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Transport Services Inc (NASDAQ:JBHT) revealed on Monday the launch of a new programme, CLEAN Transport, for customers to acquire carbon offset credits that equals the emissions created by their shipments.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Accordingly, CLEAN Transport will help customers offset carbon emissions as per lane-specific activity each quarter. Working with credible third-party organisations, the company will provide participants with data stating the amount of carbon offsets needed, to achieve a carbon neutral shipment and obtain carbon credits that support the project selected by the customer. Carbon offset projects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CLEAN Transport is available at present for J.B. Hunt Intermodal customers and will expand to additional service areas. Customers can choose which lanes are part of the programme, or the company will provide recommendations as per a carbon footprint evaluation of lane activity. Carbon offset projects available through this programme are verified and registered with recognised organisations such as the American Carbon Registry, Verra, Gold Standard and Climate Action Reserve. These organisations will confirm the emission reduction or that the removal was successful and that the intended environmental benefits were executed.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company offers many sustainable and efficient transportation solutions to reduce carbon emissions. Using energy efficient equipment and alternative fuels, it avoided an estimated 4.3m empty miles in 2020 through its technology platform J.B. Hunt 360°, to secure backhaul freight. It converts over-the-road shipments to intermodal, which on average reduces a shipment's carbon footprint by 60% and recently announced it plans to expand its intermodal fleet to as many as 150,000 containers in the next three to five years as part of a joint initiative with BNSF Railway Company.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Transport provides supply chain solutions in North America. Using an integrated, multimodal approach, it applies technology-driven methods to create the best solution, adding efficiency, flexibility and value to their operations. J.B. Hunt Transport Inc is a wholly owned subsidiary of JBHT.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by M2 Communications (</w:t>
      </w:r>
      <w:hyperlink r:id="rId445"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J.B. Hunt launches CLEAN Transport programme for customers to reduce carbon footprint of supply chain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EquityBites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46.98pt;height:76.49pt">
            <v:imagedata r:id="rId4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Transport Services Inc (NASDAQ:JBHT) revealed on Monday the launch of a new programme, CLEAN Transport, for customers to acquire carbon offset credits that equals the emissions created by their shipments.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Accordingly, CLEAN Transport will help customers offset carbon emissions as per lane-specific activity each quarter. Working with credible third-party organisations, the company will provide participants with data stating the amount of carbon offsets needed, to achieve a carbon neutral shipment and obtain carbon credits that support the project selected by the customer. Carbon offset projects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CLEAN Transport is available at present for J.B. Hunt Intermodal customers and will expand to additional service areas. Customers can choose which lanes are part of the programme, or the company will provide recommendations as per a carbon footprint evaluation of lane activity. Carbon offset projects available through this programme are verified and registered with recognised organisations such as the American Carbon Registry, Verra, Gold Standard and Climate Action Reserve. These organisations will confirm the emission reduction or that the removal was successful and that the intended environmental benefits were executed.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company offers many sustainable and efficient transportation solutions to reduce carbon emissions. Using energy efficient equipment and alternative fuels, it avoided an estimated 4.3m empty miles in 2020 through its technology platform J.B. Hunt 360°, to secure backhaul freight. It converts over-the-road shipments to intermodal, which on average reduces a shipment's carbon footprint by 60% and recently announced it plans to expand its intermodal fleet to as many as 150,000 containers in the next three to five years as part of a joint initiative with BNSF Railway Company.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Hunt Transport provides supply chain solutions in North America. Using an integrated, multimodal approach, it applies technology-driven methods to create the best solution, adding efficiency, flexibility and value to their operations. J.B. Hunt Transport Inc is a wholly owned subsidiary of JBHT.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Coastside Recovery Initiative unveils final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Half Moon Bay Review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Half Moon Bay Review</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August Howell</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detailed report compiled for the city of Half Moon Bay in the midst of a pandemic outlines 15 overlapping recommendations that delve into economic challenges and opportunities for greater sustainability on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2021, the city of Half Moon Bay launched a plan to build a thorough and extensive roadmap to bolster the region's economy and services that had suffered due to the pandemic. The Coastside Recovery Initiative included a 17-member task force made up of diverse representatives from nonprofit, venture capital,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education sectors. They were charged with analyzing virtually every strength and weakness of the Coastside, interviewing key stakeholders and experts, and making recommendations to the City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massive undertaking crystalized an in-depth final report titled, "Building a More Equitable, Vibrant and Resilient Coastside Economy" published last month by the city. It gives a comprehensive analysis of the struggles, challenges and opportunities in economies from Montara to Pescadero. Program Manager Karen Decker said that while the logistics would have been easier to study only Half Moon Bay, many of the recommendations require more than just a single city initiative. She noted that while state or federal initiatives can be helpful, the goal was to have policies and outcomes shaped by people who lived and worked locally.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Decker, the leaders of this project included consultant Erica Wood, Deputy City Manager Matthew Chidester, chamber CEO and President Krystlyn Giedt, and Danielle Lee, the former deputy director of the San Mateo County Office of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task force's four camps, teams Eco, Vibrant, Thrive and Innovate, each focused on different aspects, including leveraging the region's natural assets, business innovation, nonprofit support, and revitalizing community and commercial spaces.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recommendations in this report make clear what is both possible and necessary to drive a full recovery that meets the needs of local businesses, is inclusive of residents who have been hardest hit by the pandemic and creates the next economy that works for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Moon Bay Mayor Debbie Ruddock said in a written statement. "We hope the report serves as a shared blueprint for action and inspires everyone to play a role in advancing strategies that foster economic growth and resilience."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much as the task force's 15 final recommendations were data-driven, much of the work was shaped by numerous conversations and interviews. More than 180 people attended the initiative's first open house event last year. The task force held 20 working team meetings and conducted more than a dozen interviews and focus group sessions with nonprofits and businesses from Montara to Pescadero.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of the goals and insights overlap between teams, the task force attempted to make separate recommendations based on different sectors. Many of the findings address the lack of affordable housing opportunities, shortage of child care, traffic problems, and a lack of digital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Team Eco focused on improving the region's numerous agricultural and open spaces. The report concluded that farmworkers played an essential role in food delivery during the pandemic, yet are especially vulnerable to housing and financial insecurities, even well before the pandemic. The myriad regulatory agencies managing farmland and open spaces on the coast also make it difficult to implement new economic development projects, including housing. Some recommendations from this group include creating career pathways with Cabrillo Unified and the College of San Mateo, a centralized market and a more coordinated network of farmworker housing opportunities. Wood said that a key finding was that the Coastside could make large gains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would in turn spur job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first, it needed to deal with a perception issue. "We heard from Team Eco that one of the challenges we're dealing with is perception, and farming and working the land as not being valued," Wood said. "If we can bring some of these neat practices of sustainability,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tech, you're creating different kinds of jobs that may hold more appeal for the next generation."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Team Thrive had similar outcomes in mind in terms of bolstering a variety of small businesses and safety-net nonprofits. The report stated that the high cost of living on the Coastside had strained many of the employees of those nonprofits who provide everything from access to health care, food, rent relief and child 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retain local talent when wages don't keep up with living expenses and families can't find affordable child care services. Team Vibrant outlined challenges for improving commercial and public spaces in Half Moon Bay and Pescadero and recommended creating a business improvement district, incentivizing support for local businesses and starting a professional role to steer community development projects on the South Coast.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Team Innovate, which studied job growth and entrepreneurship, voiced similar objectives. It underscored a drop in Half Moon Bay's transient occupancy tax, one of the largest sources of revenue for the city, and that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dropped 30 percent from 2019 to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has now moved to the implementation phase, and project leaders hope the outcomes become part of a broader set of economic policies for the region implemented over time. Some are already underway, like the chamber's plans for a new Business Resource Center and Rancho San Benito, a new co-op that allows farmworkers to grow their own crops and learn business strategies.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City Council incorporated economic development as a priority for the next fiscal year, Wood and Decker say now is the time to bolster the economic agenda for the entire Coastside. It won't be easy and will require loads of time, capital and political and community willpower. And more than a little initiative.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Foundation for Climate Restoration Launches Solution Series to Explore Carbon Dioxide Removal Methods for Restoration of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8:34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ALTOS, Calif., April 5, 2022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Foundation for Climate Restoration(F4CR) today launched its Solution Series to educate, inspire, and ignite advocacy for the implementation of the carbon dioxide removal (CDR) solutions that can restore our climate. The Solution Series will highlight a range of CDR processes that can be employed to permanently remove legacy carbon at the gigaton-scale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 of each solution will be explored using a climate restoration lens and through a range of formats, including white papers, blog posts, explainer videos, expert panels, and more. The schedule is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 xml:space="preserve">March: Equity: The Fourth Principle of Climate RestorationApril: Direct Air CaptureMay: Afforestation &amp; ReforestationJune: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u w:val="single"/>
          <w:lang w:val="en-US" w:eastAsia="en-US" w:bidi="ar-SA"/>
        </w:rPr>
        <w:t xml:space="preserve"> &amp; Soil Carbon SequestrationJuly: Coastal Blue CarbonAugust: Deep Ocean CDRSeptember: Biomass Carbon Removal and StorageOctober: Materials for Carbon UtilizationNovember: Geologic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restoration, which requires the removal of legacy emissions accumulated in our atmosphere, is the only way we can return to healthy, pre-industrial levels of carbon," said Rick Wayman, CEO, F4CR. "Our hope with the Solution Series is that readers are inspired to advocate for restorative approaches that can meaningfully contribute to the restoration of our climate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all 'stakeholders' when it comes to restoring our climate, but some communities are disproportionately impacted by the climate crisis," said Delaney Pues, Director of Solutions, Equity &amp; Stewardship, F4CR. "The Solution Series is meant to educate people about the equitable deployment of CDR solutions so that those with the most leverage can push for its just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the Solution Series newsletterherevia the popup in the footer, and read the White Papers as they get publishedhere.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Foundation for Climate Restoration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Foundation for Climate Restoration (F4CR) is a nonprofit whose mission is to catalyze action to restore the climate by 2050. It uses global dialogue and initiatives to unite the public, policy-makers, and technical and business experts behind the common goal of reversing global warming and restoring a healthy climate for future generations. The F4CR encourages and spotlights achievable solutions to permanently remove excess carbon dioxide from our atmosphere. For more information visit</w:t>
      </w:r>
      <w:hyperlink r:id="rId468" w:history="1">
        <w:r>
          <w:rPr>
            <w:rFonts w:ascii="arial" w:eastAsia="arial" w:hAnsi="arial" w:cs="arial"/>
            <w:i/>
            <w:color w:val="0077CC"/>
            <w:sz w:val="20"/>
            <w:u w:val="single"/>
            <w:shd w:val="clear" w:color="auto" w:fill="FFFFFF"/>
            <w:lang w:val="en-US" w:eastAsia="en-US" w:bidi="ar-SA"/>
          </w:rPr>
          <w:t>http://www.f4cr.org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 Alexandra Pony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250.858.0656 </w:t>
      </w:r>
    </w:p>
    <w:p>
      <w:pPr>
        <w:keepNext w:val="0"/>
        <w:spacing w:before="240" w:after="0" w:line="260" w:lineRule="atLeast"/>
        <w:ind w:left="0" w:right="0" w:firstLine="0"/>
        <w:jc w:val="both"/>
        <w:rPr>
          <w:lang w:val="en-US" w:eastAsia="en-US" w:bidi="ar-SA"/>
        </w:rPr>
      </w:pPr>
      <w:hyperlink r:id="rId469" w:history="1">
        <w:r>
          <w:rPr>
            <w:rFonts w:ascii="arial" w:eastAsia="arial" w:hAnsi="arial" w:cs="arial"/>
            <w:i/>
            <w:color w:val="0077CC"/>
            <w:sz w:val="20"/>
            <w:u w:val="single"/>
            <w:shd w:val="clear" w:color="auto" w:fill="FFFFFF"/>
            <w:lang w:val="en-US" w:eastAsia="en-US" w:bidi="ar-SA"/>
          </w:rPr>
          <w:t>333310@email4pr.com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multimedia:https://www.prnewswire.com/news-releases/foundation-for-climate-restoration-launches-solution-series-to-explore-carbon-dioxide-removal-methods-for-restoration-of-climate-301517104.html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Foundation for Climate Restoration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CU Boulder to begin annual Conference on World Affairs on Wednesday; program to offer hybrid setting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Colorado Daily: University of Colorado at Boulder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Annie Mehl</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Colorado Boulder's Conference on World Affairs returns in-person Wednesday and will also livestream a bulk of its speakers for anyone hoping to tune in remotely to the four-day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will feature 100 speakers who will discuss a variety of topics, some of which include art as activism, the United States Constitution, racism in the U.S.,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Ukraine war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a TED Talk speaker, mental health advocate, podcast host and former Division I athlete, will give a keynote speech on Wednesday as part of the University of Colorado Boulder Conference on World Affairs. (CU Boulder / Courtesy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 Boulder's CWA begins Wednesday morning and continues through Saturday. A schedule of events is available at bit.ly/37hv1vG. All events are free and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Garrick, mental health advocate, podcast host and former Division I athlete, will give the keynote speech Wednesday night. Garrick will share her journey of how she battled and overcame anxiety and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first began sharing her story of how she battled and overcame depression and anxiety as a student and athlete in her 2017 TED Talk, "The Hidden Opponent," which has been viewed more 420,000 times. Garrick delivered the talk as a sophomore member of the University of Southern California women's volleyball team, where she was a four-year starter, PAC-12 champion and finished her career with the top five most digs in program history, according to a news release from CU Boulder.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Akhil Amar, author and Sterling Professor of Law and Political Science at Yale University, will give the second keynote speech on Thursday. He will discuss how conversations regarding the U.S. Constitution have changed throughout the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Amar is the author of more than 100 law review articles and several prize-winning books, the news release said. His latest book, "The Words That Made Us: America's Constitutional Conversation, 1760-1840," was recently published.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Akhil Amar, author and Sterling Professor of Law and Political Science at Yale University, will give a keynote speech on Thursday during the annual University of Colorado Boulder Conference on World Affairs. (CU Boulder / Courtesy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notable speakers include Steven Olikara, founder and president of Millennial Action Project and candidate for U.S. Senate in Wisconsin; and Thomas Chatterton Williams, author, contributing writer at New York Times Magazine and visiting fellow at the American Enterprise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speakers and performers are selected by the CWA program committee, comprised of student and community volunteers. A full list of this year's attendees is available at colorado.edu/cwa/cwa-speakers-performers.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Bayer spotlights grower focus at Fruit Logistica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1.98pt;height:80.99pt">
            <v:imagedata r:id="rId4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Germany: Bayer AG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Bayer presents the latest innovative and sustainable Fruits and Vegetables solutions to, on and beyond the farm at Fruit Logistica from April 5 to 7. The company spotlights products for the challenges facing growers, such as the tomato virus, the increasing request for organic and low residue produce and the need to lessen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s impact on the environment and respond to climate change. An important focus lies on providing growers with what they need to deliver on consumer, regulatory, and ecological demands. Bayer also showcases progress updates on its Food Chain Partnerships that connect growers to the food value chain, as well as updates to the BayG.A.P Service program empowering smallholders to grow better crops and increase yields, for a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never been a more challenging time in our industry. We work to combat climate change and limited natural resources while striving to feed a growing population with diverse nutritional needs,” said Inci Dannenberg, President of Global Vegetable Seeds at Bayer ’ s Crop Science Division. “We ’ re looking forward to having an opportunity to hear from growers about what they need to be successful and share with them our latest offerings.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farm, Bayer is showcasing Vegetables and Fruits products that reflect the decisions growers need to make to meet the changing demands of consumers. In 2021, Bayer introduced an expansion of products under the new Vegetables by Bayer umbrella to offer organically produced seed. This directly addresses the increased customer need for high-quality organic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farm, Bayer remains a market leader in Horticulture offering tailored solutions in seeds, conventional and biological crop protection. These efforts are further enabled by digital tools that help to sustainably produce high-quality, high yielding crops for consumers worldwide. To address the need for further reducing the environmental impact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Bayer introduces BIOLOGICALS by Bayer®, a new signet for all biological crop protection products. Bayer ’ s science-based biological products provide growers with a broader choice for pest and disease management, while contributing to Bayer ’ s goal of reducing the environmental impact of crop protection by 30%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combination of synthetic and biological crop protection products, together with digital tools is leading Horticulture towards a path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We ’ re proud to showcase our tailored digital solutions for Fruit and Vegetable growers and to provide an outlook on what ’ s to come next in our pipeline of digital tools”, added Kamel Beliazi, SVP Fruit and Vegetables Strategy at Bayer ’ s Crop Science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the farm, Bayer remains committed to forming Food Chain Partnerships and delivering service programs such as BayG.A.P , helping farmers to use new innovations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This includes collaborations across the entire food value chain, connecting players and combining the knowledge and resources of private enterprises, public bodies, finance providers, technology firms and other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BayG.A.P helps to deliver on-the-farm training, advice, and certification support to connect growers to global markets. These efforts contribute to Bayer ’ s commitment of empowering 100 million smallholder farmers in developing regions by improving access to agronomic knowledge, products, services and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journalists: Please feel free to join Inci Dannenberg, Kamel Beliazi and Frank Terhorst, Head of Strategy &amp; Sustainability at Crop Science Division for a Media Coffee on April 6, 9:15 AM CEST, Hall 1.2 , Stand B-06. Please register in advance.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'We Are Running Out of Time': Rep. Neguse Responds to Latest IPCC Report With Urgent Warning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 Joseph Neguse, D-Colorado,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Congressman Joe Neguse, the only member of the House Select Committee on the Climate Crisis from the Rocky Mountain region, and Chair of the Subcommittee on National Parks, Forests and Public Lands, issued the following statement in response to the Intergovernmental Panel on Climate Change (IPCC)'s contribution to the Sixth Assessment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scientists at the Intergovernmental Panel on Climate Change have been warning us of the worsening and catastrophic consequences of inaction on climate change. Every time they release a new report, there is collective outrage at the damaging assessment of the state of our planet, and yet the years pass by while policymakers fail to take this threat seriously and take the necessary steps to make whole-of-government investments to reduce emissions and save our planet," said Congressman Joe Neguse. "We are running out of time. For communities in Colorado, the crisis has reached our backyards - burning homes through historic and unprecedented wildfires, damaging water supplies through drought and flash flooding and affecting the very air that we breathe. There is currently a $500 billion-dollar climate package being debated in Congress. If it cannot get to the President's desk as a down payment for climate action, the Congress is failing our communities, our planet, and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Congressman Neguse represents Boulder, Colorado where 1,084 homes and businesses were recently destroyed in the destructive Marshall Fire. He also represents Grand and Larimer Counties, which experienced the most historic wildfire season on record in 2020, in the Cameron Peak and East Troublesome fires, followed by flash flooding in the Poudre Canyon, which took 3 lives and exacerbated damage to local water supplies. In summer 2021, the Denver metro area experienced the worst air quality in the world. These climate impacts follow 100-year floods in 2013 which local communities are still rebuilding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coming to Congress, Congressman Neguse has introduced countless bills aimed at tackling the climate crisis and mitigating the impacts. His plan to launch a 21st Century Climate Conservation Corps has captured the imagination of the American people and would put a new generation to work in our public lands working on climate resilience projects. His Carbon Cost Act would ensure Congress is leading by example and tracking the carbon-emission impacts of legislation passed through the Chamber. He is also leading a resolution calling for a whole-of-government approach to tackle the biodiversity crisis and protect lands and wildlife and a legislative package to invest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research. As communities in the 2nd face worsening and more intense wildfires, as Co-Chair of the Bipartisan Wildfire Caucus, Congressman Neguse is leading the Western Wildfire Support Act to comprehensively scale-up fire suppression resources, Tim's Act, to raise federal wildland firefighter pay, as well as the Wildfire Recovery Act and Wildfire Smoke Relief Act to support communities. Recently, two laws led by Congressman Neguse to formalize a popular forest restoration program and ensure a disaster safe power grid, were enacted into law alongside the Bipartisan Infrastructure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 </w:t>
      </w:r>
      <w:hyperlink r:id="rId492" w:history="1">
        <w:r>
          <w:rPr>
            <w:rFonts w:ascii="arial" w:eastAsia="arial" w:hAnsi="arial" w:cs="arial"/>
            <w:i/>
            <w:color w:val="0077CC"/>
            <w:sz w:val="20"/>
            <w:u w:val="single"/>
            <w:shd w:val="clear" w:color="auto" w:fill="FFFFFF"/>
            <w:lang w:val="en-US" w:eastAsia="en-US" w:bidi="ar-SA"/>
          </w:rPr>
          <w:t>https://report.ipcc.ch/ar6wg3/pdf/IPCC_AR6_WGIII_FinalDraft_FullReport.pdf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MSTRUCK-7798651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Bayer spotlights grower focus at Fruit Logistica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Life Science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Germany, April 5 -- Bayer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Focus on innovative and sustainable solutions in Fruits and Vegetables (Hall 1.2, Stand B-06) / Progress updates on Food Chain Partnerships that connect growers to the food value chain / Introduction of new BIOLOGICALS by Bayer signet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Bayer presents the latest innovative and sustainable Fruits and Vegetables solutions to, on and beyond the farm at Fruit Logistica from April 5 to 7. The company spotlights products for the challenges facing growers, such as the tomato virus, the increasing request for organic and low residue produce and the need to lessen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impact on the environment and respond to climate change. An important focus lies on providing growers with what they need to deliver on consumer, regulatory, and ecological demands. Bayer also showcases progress updates on its Food Chain Partnerships that connect growers to the food value chain, as well as updates to the BayG.A.P. Service program empowering smallholders to grow better crops and increase yields, for a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never been a more challenging time in our industry. We work to combat climate change and limited natural resources while striving to feed a growing population with diverse nutritional needs," said Inci Dannenberg, President of Global Vegetable Seeds at Bayer's Crop Science Division. "We're looking forward to having an opportunity to hear from growers about what they need to be successful and share with them our latest offerings."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farm, Bayer is showcasing Vegetables and Fruits products that reflect the decisions growers need to make to meet the changing demands of consumers. In 2021, Bayer introduced an expansion of products under the new Vegetables by Bayer umbrella to offer organically produced seed. This directly addresses the increased customer need for high-quality organic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farm, Bayer remains a market leader in Horticulture offering tailored solutions in seeds, conventional and biological crop protection. These efforts are further enabled by digital tools that help to sustainably produce high-quality, high yielding crops for consumers worldwide. To address the need for further reducing the environmental impact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Bayer introduces BIOLOGICALS by Bayer, a new signet for all biological crop protection products. Bayer's science-based biological products provide growers with a broader choice for pest and disease management, while contributing to Bayer's goal of reducing the environmental impact of crop protection by 30%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combination of synthetic and biological crop protection products, together with digital tools is leading Horticulture towards a path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We're proud to showcase our tailored digital solutions for Fruit and Vegetable growers and to provide an outlook on what's to come next in our pipeline of digital tools", added Kamel Beliazi, SVP Fruit and Vegetables Strategy at Bayer's Crop Science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the farm, Bayer remains committed to forming Food Chain Partnerships and delivering service programs such as BayG.A.P., helping farmers to use new innovations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This includes collaborations across the entire food value chain, connecting players and combining the knowledge and resources of private enterprises, public bodies, finance providers, technology firms and other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BayG.A.P. helps to deliver on-the-farm training, advice, and certification support to connect growers to global markets. These efforts contribute to Bayer's commitment of empowering 100 million smallholder farmers in developing regions by improving access to agronomic knowledge, products, services and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Bayer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Bayer is a global enterprise with core competencies in the life science fields of health care and nutrition. Its products and services are designed to help people and planet thrive by supporting efforts to master the major challenges presented by a growing and aging global population. Bayer is committed to drive sustainable development and generate a positive impact with its businesses. At the same time, the Group aims to increase its earning power and create value through innovation and growth. The Bayer brand stands for trust, reliability and quality throughout the world. In fiscal 2021, the Group employed around 100,000 people and had sales of 44.1 billion euros. R&amp;D expenses before special items amounted to 5.3 billion euros. For more information, go to </w:t>
      </w:r>
      <w:hyperlink r:id="rId500" w:history="1">
        <w:r>
          <w:rPr>
            <w:rFonts w:ascii="arial" w:eastAsia="arial" w:hAnsi="arial" w:cs="arial"/>
            <w:i/>
            <w:color w:val="0077CC"/>
            <w:sz w:val="20"/>
            <w:u w:val="single"/>
            <w:shd w:val="clear" w:color="auto" w:fill="FFFFFF"/>
            <w:lang w:val="en-US" w:eastAsia="en-US" w:bidi="ar-SA"/>
          </w:rPr>
          <w:t>www.bayer.com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Bayer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Healthcare, Pharmaceuticals]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FORGE Announces Cleantech Grants for Female- and Non-Binary- Led 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ICT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w:t>
      </w:r>
      <w:r>
        <w:rPr>
          <w:rFonts w:ascii="arial" w:eastAsia="arial" w:hAnsi="arial" w:cs="arial"/>
          <w:i/>
          <w:color w:val="000000"/>
          <w:sz w:val="16"/>
          <w:lang w:val="en-US" w:eastAsia="en-US" w:bidi="ar-SA"/>
        </w:rPr>
        <w:t xml:space="preserve"> </w:t>
      </w:r>
      <w:hyperlink r:id="rId50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78.76pt;height:75.76pt">
            <v:imagedata r:id="rId5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(GlobeNewswire) - FORGE, the nonprofit that helps bridge the gap between startups and manufacturing, today announced the opening of a new grant for cleantech startups with female and non-binary leadership. The latest edition of the FORGE Product Development Grant program will award grants ranging from $5,000 to $25,000 in late June. The application deadline is June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 is a non-profit 501(c)(3) organization connecting innovative startups with physical products with manufacturing resources. FORGE support for startups includes training, consulting, grants, curated introductions and access to an ecosystem of like-minded companies, ready to collaborate.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more than 6 years of sustained engagement with startups, FORGE determined that several sectors within their ecosystem were under-resourced. Twenty-eight percent of the startups we work with have female leadership and they typically come on board with less than two-thirds the funding of male-led companies, said Laura Teicher, FORGE executive director. With the support of the Woka Foundation, female- and non-binary-led cleantech companies will be the focus of the upcoming round of Product Development Grants. The ability to raise early money is a good predictor of success and we see grants like these as an opportunity to boost their trajectory.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additional benefit, the grants are non-dilutive. They do not result in a loss of equity, through loans or a transfer of shares to secondary investors. For female- and non-binary- led companies, this is especially vital, as they traditionally launch with less capital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winning startups should use the FORGE Product Development Grants to address a specific product development challenge critical to the companys ability to scale and reach the marketplace. The successful grant application will pinpoint that challenge and articulate how the grant funds will be used to overcome the roadblock.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meet the eligibility requirements for this FORGE Product Development Grant, female-led or non-binary leadership, is broadly defined to include: founders, president, or c-suite executives. The cleantech sectors eligible for the FORGE Product Development Grant include building and energy efficiency; energy generation/storage/distribution; chemical and advanced materials; robotics and process efficiency; smart cities; water tech;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waste industries. Innovative companies applying must have at least an early stage physical prototype.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FORGE Product Development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year, FORGE offers innovative startups the opportunity to apply for Product Development Grants, to receive funds to advance their prototype designs, product development, or ready their product for production. These product grants continue FORGE's mission to help innovators navigate the journey from physical prototype to commercialization and impact at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Woka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Woka Foundation is a grantmaking organization currently focusing on reversing climate change and building a durable biosphere through innovation,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gender equity, and education. Learn more at wokafoundation.org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 is a 501(c)3 nonprofit that helps startups go from physical prototype to commercialization and impact at scale. FORGE identifies gaps and accelerates the path to market for startups with manufacturable products by making right-fit introductions to industry expertise, combined with the training and support needed to ensure readiness to manufacture. FORGE programming and resources prepare startups and manufacturers to work effectively together, driving local manufacturing contracts from initial prototyping through to full-scale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FORGEs mission to identify, support and build resources for startup companies has yielded considerable success. More than 90 percent of the 480+ startup companies that have engaged with FORGE have matured and thrived. FORGE has helped to add more than $33 million to the local economy and more than 4,000 innovation and manufacturing jobs. Learn more at FORGEMass.org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Hermann Park Conservancy breaks ground on 26-acre Commons project, part of $250M master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Houston Business Journal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215.97pt;height:44.99pt">
            <v:imagedata r:id="rId5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Shafaq Patel</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Hermann Park Conservancy and the Houston Parks and Recreation Department broke ground on the Commons, a 26-acre space in Hermann Park, on April 2. The renovation of the space is part of the park's 20-year master plan.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Commons, located on the corner of Fannin and Cambridge streets, </w:t>
      </w:r>
      <w:hyperlink r:id="rId518" w:history="1">
        <w:r>
          <w:rPr>
            <w:rFonts w:ascii="arial" w:eastAsia="arial" w:hAnsi="arial" w:cs="arial"/>
            <w:i/>
            <w:color w:val="0077CC"/>
            <w:sz w:val="20"/>
            <w:u w:val="single"/>
            <w:shd w:val="clear" w:color="auto" w:fill="FFFFFF"/>
            <w:lang w:val="en-US" w:eastAsia="en-US" w:bidi="ar-SA"/>
          </w:rPr>
          <w:t>was announced in 2019</w:t>
        </w:r>
      </w:hyperlink>
      <w:r>
        <w:rPr>
          <w:rFonts w:ascii="arial" w:eastAsia="arial" w:hAnsi="arial" w:cs="arial"/>
          <w:color w:val="000000"/>
          <w:sz w:val="20"/>
          <w:lang w:val="en-US" w:eastAsia="en-US" w:bidi="ar-SA"/>
        </w:rPr>
        <w:t xml:space="preserve"> and is slated to be completed in January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Doreen Stoller, president of Hermann Park Conservancy, said the Commons was inspired by the historic Boston Common. The Commons will have multiple play areas for children, a central lawn, and new grilling and picnic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Commons will be a place for everyone - for visitors of all ages and abilities to experience Hermann Park in a new way," Stoller said. "We can't wait for the community to come and enjoy it and to find their new favorite spot in Hermann 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Commons, like </w:t>
      </w:r>
      <w:hyperlink r:id="rId519" w:history="1">
        <w:r>
          <w:rPr>
            <w:rFonts w:ascii="arial" w:eastAsia="arial" w:hAnsi="arial" w:cs="arial"/>
            <w:i/>
            <w:color w:val="0077CC"/>
            <w:sz w:val="20"/>
            <w:u w:val="single"/>
            <w:shd w:val="clear" w:color="auto" w:fill="FFFFFF"/>
            <w:lang w:val="en-US" w:eastAsia="en-US" w:bidi="ar-SA"/>
          </w:rPr>
          <w:t>the Hermann Park dog park that broke ground in February 2022</w:t>
        </w:r>
      </w:hyperlink>
      <w:r>
        <w:rPr>
          <w:rFonts w:ascii="arial" w:eastAsia="arial" w:hAnsi="arial" w:cs="arial"/>
          <w:color w:val="000000"/>
          <w:sz w:val="20"/>
          <w:lang w:val="en-US" w:eastAsia="en-US" w:bidi="ar-SA"/>
        </w:rPr>
        <w:t>, is being developed by a public-private partnership between the city of Houston and the conservancy, alongside New York-based landscape architecture firm Michael Van Valkenburgh Associates Inc., the firm that renovated Hermann Park's trail system in 2011. Architect Marlon Blackwell also is working on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thrilled about this project because the Commons space at Hermann Park will be a spectacular addition to one of Houston's signature parks," said Mayor Sylvester Turner. "The design, which encourages social interaction and exploration, will make it a popular destination spot for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centerpiece of the Commons will be the 3-acre playground called "Play Gardens," which will feature a modern-looking carousel as well as a 45-foot-tall rocket ship slide and space capsule in the "Space Adventure" area. The Play Gardens is designed for children of all abilities in age groups ranging from 6 months to 12 years. The features will be designed to encourage exploration and learning and will go beyond minimum accessibility requirements, the conservancy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"Hermann Park is already a special place, but the addition of amenities for all age groups, natural water features and a 45-foot rocket ship will take this park to a new level," said Kenneth Allen, director of the Houston Parks and Recreation Department. "I applaud the talented team effort working to make this project a reality. There's no question in my mind that this project is going to be a hit with every visitor to Hermann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Commons will also include a 6-acre Welcome Garden across the street from Memorial Hermann Hospital and the Texas Medical Center. The Conservancy will renovate the historic Fannin Pavilion with more natural light, food stations, and wooden tables and benches.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also be an addition of thousands of new trees and plants, which will create vital habitats for the more than 600 species of birds that come through Houston. Using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7 acres of crops will be planted in rotations to restore the park's soil. The conversancy will avoid using artificial fertilizers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Commons is one of three projects funded by the $51 million Play Your Park campaign. Fundraising for the Commons began in 2019, with 73% of the funding secured to-date. The total costs of the Hermann Park renovations are expected to be about $250 million.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520" w:history="1">
        <w:r>
          <w:rPr>
            <w:rFonts w:ascii="arial" w:eastAsia="arial" w:hAnsi="arial" w:cs="arial"/>
            <w:i/>
            <w:color w:val="0077CC"/>
            <w:sz w:val="20"/>
            <w:u w:val="single"/>
            <w:shd w:val="clear" w:color="auto" w:fill="FFFFFF"/>
            <w:lang w:val="en-US" w:eastAsia="en-US" w:bidi="ar-SA"/>
          </w:rPr>
          <w:t>20-year Hermann Park renovation master plan</w:t>
        </w:r>
      </w:hyperlink>
      <w:r>
        <w:rPr>
          <w:rFonts w:ascii="arial" w:eastAsia="arial" w:hAnsi="arial" w:cs="arial"/>
          <w:color w:val="000000"/>
          <w:sz w:val="20"/>
          <w:lang w:val="en-US" w:eastAsia="en-US" w:bidi="ar-SA"/>
        </w:rPr>
        <w:t xml:space="preserve"> was approved in 2017 and is expected to be done by 2042.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 on Hermann Park's previous master plan began in the 1990s and included about $125 million worth of improvements on the reflection pool, </w:t>
      </w:r>
      <w:hyperlink r:id="rId521" w:history="1">
        <w:r>
          <w:rPr>
            <w:rFonts w:ascii="arial" w:eastAsia="arial" w:hAnsi="arial" w:cs="arial"/>
            <w:i/>
            <w:color w:val="0077CC"/>
            <w:sz w:val="20"/>
            <w:u w:val="single"/>
            <w:shd w:val="clear" w:color="auto" w:fill="FFFFFF"/>
            <w:lang w:val="en-US" w:eastAsia="en-US" w:bidi="ar-SA"/>
          </w:rPr>
          <w:t>McGovern Centennial Gardens</w:t>
        </w:r>
      </w:hyperlink>
      <w:r>
        <w:rPr>
          <w:rFonts w:ascii="arial" w:eastAsia="arial" w:hAnsi="arial" w:cs="arial"/>
          <w:color w:val="000000"/>
          <w:sz w:val="20"/>
          <w:lang w:val="en-US" w:eastAsia="en-US" w:bidi="ar-SA"/>
        </w:rPr>
        <w:t xml:space="preserve"> and the train station.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several years, </w:t>
      </w:r>
      <w:hyperlink r:id="rId522" w:history="1">
        <w:r>
          <w:rPr>
            <w:rFonts w:ascii="arial" w:eastAsia="arial" w:hAnsi="arial" w:cs="arial"/>
            <w:i/>
            <w:color w:val="0077CC"/>
            <w:sz w:val="20"/>
            <w:u w:val="single"/>
            <w:shd w:val="clear" w:color="auto" w:fill="FFFFFF"/>
            <w:lang w:val="en-US" w:eastAsia="en-US" w:bidi="ar-SA"/>
          </w:rPr>
          <w:t>there has been a focus on renovating parks across Houston</w:t>
        </w:r>
      </w:hyperlink>
      <w:r>
        <w:rPr>
          <w:rFonts w:ascii="arial" w:eastAsia="arial" w:hAnsi="arial" w:cs="arial"/>
          <w:color w:val="000000"/>
          <w:sz w:val="20"/>
          <w:lang w:val="en-US" w:eastAsia="en-US" w:bidi="ar-SA"/>
        </w:rPr>
        <w:t>, including </w:t>
      </w:r>
      <w:hyperlink r:id="rId518" w:history="1">
        <w:r>
          <w:rPr>
            <w:rFonts w:ascii="arial" w:eastAsia="arial" w:hAnsi="arial" w:cs="arial"/>
            <w:i/>
            <w:color w:val="0077CC"/>
            <w:sz w:val="20"/>
            <w:u w:val="single"/>
            <w:shd w:val="clear" w:color="auto" w:fill="FFFFFF"/>
            <w:lang w:val="en-US" w:eastAsia="en-US" w:bidi="ar-SA"/>
          </w:rPr>
          <w:t>Discovery Green</w:t>
        </w:r>
      </w:hyperlink>
      <w:r>
        <w:rPr>
          <w:rFonts w:ascii="arial" w:eastAsia="arial" w:hAnsi="arial" w:cs="arial"/>
          <w:color w:val="000000"/>
          <w:sz w:val="20"/>
          <w:lang w:val="en-US" w:eastAsia="en-US" w:bidi="ar-SA"/>
        </w:rPr>
        <w:t>, </w:t>
      </w:r>
      <w:hyperlink r:id="rId523" w:history="1">
        <w:r>
          <w:rPr>
            <w:rFonts w:ascii="arial" w:eastAsia="arial" w:hAnsi="arial" w:cs="arial"/>
            <w:i/>
            <w:color w:val="0077CC"/>
            <w:sz w:val="20"/>
            <w:u w:val="single"/>
            <w:shd w:val="clear" w:color="auto" w:fill="FFFFFF"/>
            <w:lang w:val="en-US" w:eastAsia="en-US" w:bidi="ar-SA"/>
          </w:rPr>
          <w:t>Buffalo Bayou Park</w:t>
        </w:r>
      </w:hyperlink>
      <w:r>
        <w:rPr>
          <w:rFonts w:ascii="arial" w:eastAsia="arial" w:hAnsi="arial" w:cs="arial"/>
          <w:color w:val="000000"/>
          <w:sz w:val="20"/>
          <w:lang w:val="en-US" w:eastAsia="en-US" w:bidi="ar-SA"/>
        </w:rPr>
        <w:t> and Memorial Park, </w:t>
      </w:r>
      <w:hyperlink r:id="rId524" w:history="1">
        <w:r>
          <w:rPr>
            <w:rFonts w:ascii="arial" w:eastAsia="arial" w:hAnsi="arial" w:cs="arial"/>
            <w:i/>
            <w:color w:val="0077CC"/>
            <w:sz w:val="20"/>
            <w:u w:val="single"/>
            <w:shd w:val="clear" w:color="auto" w:fill="FFFFFF"/>
            <w:lang w:val="en-US" w:eastAsia="en-US" w:bidi="ar-SA"/>
          </w:rPr>
          <w:t>which is in the midst of a $200 million makeover</w:t>
        </w:r>
      </w:hyperlink>
      <w:r>
        <w:rPr>
          <w:rFonts w:ascii="arial" w:eastAsia="arial" w:hAnsi="arial" w:cs="arial"/>
          <w:color w:val="000000"/>
          <w:sz w:val="20"/>
          <w:lang w:val="en-US" w:eastAsia="en-US" w:bidi="ar-SA"/>
        </w:rPr>
        <w:t>. The green spaces help revitalize the city and can benefit the business community, as well, proponents say.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525"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Houston Business Journal for more 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MPI expert: Dairy milk still 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Northland Age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NZME Publishing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 Pg. A010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DAIRY: The outlook is bright, he says, especially if the sector reduces its footprint. Donna Russell reports.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future of dairy farming is bright if farmers take a path towards more sustainable farming practices and higher-value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the advice of Dr John Roche, Ministry for Primary Industries chief science adviser.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the keynote speaker at the Northland Dairy Development Trust conference, which was held online due to Covid-19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told farmers there were significant challenges ahead to feed the world's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will need as much protein in the next 30 years as produced in the last 2000 years. There is also a malnourishment paradox where as well as 800 million people who are hungry, there are 2.1 billion people who are obese from not eating the right foods,"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Covid-19 pandemic has changed the consumer landscape with people having to prepare meals at home instead of dining out or buying takeaways. They are taking more interest in wholesome meals and where their food comes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said the price of milk now was at levels that "could only have been dreamt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really strong correlation between high oil prices and milk prices,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42 per cent of our dairy exports go to China so there are also some risks to that. There is a lot of work being done to develop other markets, but we need to acknowledge the risk of having too much reliance on too few markets for our 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good news is that consumers want our stuff. The trends in Northland are the same as the rest of New Zealand. The outlook looks good for dairy."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dairy and meat alternatives were attracting a "mind-blowing" amount of investment, they were still growing from a smaller base.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not concerned with the large investment in alternative products to meat and dairy because "the world will need every scrap of protein that can be produced".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alternatives to milk, for example, are very insular, with alternative products tending to grow at the expense of other alternatives rather than dairy.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"Dairy milk is still king across the world," Roche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had much confidence in dairy as a food of good quality and safety.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really positive story. Globally, there is a strong preference for dairy compared with alternative plant-based juices, particularly in Asia."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cautioned farmers to consider that the young of today are the consumers of tomorrow so their concerns should be addressed for the future success of dairying.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consumers believe farmers are doing a good job. However, there are perceptions of issues around damage to freshwater, animal welfare and environmental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 daughter brings home her vegan boyfriend, is there anything on your farm that you would be concerned about him seeing. We need to be sure that we are doing the right thing from an ethics point of view," Roche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needed to strike a balance between economic growth and environmental sustainability, and key to this was the contentious term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tend to have an apoplectic reaction where they either love it or hate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is really a lot of misconception. It means looking after the soil, increasing carbon, enhancing biodiversity and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NZ farmers are already doing a lot of things that would be considered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they deserve to be recognised for that; whether it's fencing waterways, riparian planting, or rotational grazing, farmers have made changes to improve their environmental footprint. These are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increase in cow numbers and some more-intensive farming practices since 1990 had made our total greenhouse gas figures worse, but NZ dairy farmers' pasture-based production still had some of the lowest carbon footprints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Kiwi farmers were leading the world at producing high-quality products in a high-quality way and at low cost,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80 per cent of the cow's diet still comes from pasture and there is still no country exporting dairy products that comes near us for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 said the tragedy unfolding in Ukraine, a huge producer of grain, would have consequences for world food supplies in the medium and long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decimating effects of the war as well as the sanctions will cause a large uptick in prices and this may not be short-lived,"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momentum towards sustainable products and packaging was undeniable and discerning consumers were seeking out brands that recognised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fantastic initiatives, including Fonterra's plant-based milk bottles, which create a point of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defining the narrative, NZ farmers have an opportunity to gain advantage.""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Putin’s War Has Started a Global Food Crisis; Guest Essay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09:57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 Menker and Rajiv Shah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These are the countries that will be most affected by rising food prices.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humanitarian disaster produced by Russia’s needless invasion of Ukraine shocks the conscience: </w:t>
      </w:r>
      <w:hyperlink r:id="rId540" w:history="1">
        <w:r>
          <w:rPr>
            <w:rFonts w:ascii="arial" w:eastAsia="arial" w:hAnsi="arial" w:cs="arial"/>
            <w:i/>
            <w:color w:val="0077CC"/>
            <w:sz w:val="20"/>
            <w:u w:val="single"/>
            <w:shd w:val="clear" w:color="auto" w:fill="FFFFFF"/>
            <w:lang w:val="en-US" w:eastAsia="en-US" w:bidi="ar-SA"/>
          </w:rPr>
          <w:t>10 million Ukrainians</w:t>
        </w:r>
      </w:hyperlink>
      <w:r>
        <w:rPr>
          <w:rFonts w:ascii="arial" w:eastAsia="arial" w:hAnsi="arial" w:cs="arial"/>
          <w:color w:val="000000"/>
          <w:sz w:val="20"/>
          <w:lang w:val="en-US" w:eastAsia="en-US" w:bidi="ar-SA"/>
        </w:rPr>
        <w:t xml:space="preserve"> displaced and innumerable Ukrainians killed. But because Ukraine and Russia are both major food exporters, the human toll will grow much larger, far from Ukraine’s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Ukraine’s farms have turned into battlefields, uncertainty around the country’s agricultural exports, as well as Russia’s, has created a global food emergency by driving up the prices of wheat, corn, soybeans, fertilizers and sunflower 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prices of commodities like wheat and corn are global, but their shocks are inequitable. Wealthier countries and people can absorb sharp price increases. Meanwhile, people in poorer countries, like Sudan and Afghanistan, are finding it far more expensive to eat. In Sudan, </w:t>
      </w:r>
      <w:hyperlink r:id="rId541" w:history="1">
        <w:r>
          <w:rPr>
            <w:rFonts w:ascii="arial" w:eastAsia="arial" w:hAnsi="arial" w:cs="arial"/>
            <w:i/>
            <w:color w:val="0077CC"/>
            <w:sz w:val="20"/>
            <w:u w:val="single"/>
            <w:shd w:val="clear" w:color="auto" w:fill="FFFFFF"/>
            <w:lang w:val="en-US" w:eastAsia="en-US" w:bidi="ar-SA"/>
          </w:rPr>
          <w:t>rising wheat prices</w:t>
        </w:r>
      </w:hyperlink>
      <w:r>
        <w:rPr>
          <w:rFonts w:ascii="arial" w:eastAsia="arial" w:hAnsi="arial" w:cs="arial"/>
          <w:color w:val="000000"/>
          <w:sz w:val="20"/>
          <w:lang w:val="en-US" w:eastAsia="en-US" w:bidi="ar-SA"/>
        </w:rPr>
        <w:t xml:space="preserve"> have caused the price of bread to roughly double. Because Ukraine and Russia exported livestock feed and fertilizer before the war, the cost and difficulty of producing food will increase in the months and years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tracking price increases of the foods that each nation imports, along with modeling countries’ import needs, we can estimate which countries are most likely to struggle to fill the gap left by domestic shortfalls and feed their people over the coming months. In addition to Sudan and Afghanistan, Egypt is in for a difficult year. The country is the world’s largest importer of wheat, which is 33 percent more expensive than it was at the end of last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many of these countries are facing other crises. Social safety nets have been worn thin by Covid-19. Oil </w:t>
      </w:r>
      <w:hyperlink r:id="rId542" w:history="1">
        <w:r>
          <w:rPr>
            <w:rFonts w:ascii="arial" w:eastAsia="arial" w:hAnsi="arial" w:cs="arial"/>
            <w:i/>
            <w:color w:val="0077CC"/>
            <w:sz w:val="20"/>
            <w:u w:val="single"/>
            <w:shd w:val="clear" w:color="auto" w:fill="FFFFFF"/>
            <w:lang w:val="en-US" w:eastAsia="en-US" w:bidi="ar-SA"/>
          </w:rPr>
          <w:t>prices remain</w:t>
        </w:r>
      </w:hyperlink>
      <w:r>
        <w:rPr>
          <w:rFonts w:ascii="arial" w:eastAsia="arial" w:hAnsi="arial" w:cs="arial"/>
          <w:color w:val="000000"/>
          <w:sz w:val="20"/>
          <w:lang w:val="en-US" w:eastAsia="en-US" w:bidi="ar-SA"/>
        </w:rPr>
        <w:t xml:space="preserve"> high. And over half of low-income countries are in or at high risk of debt distress as interest rates rise, limiting their ability to borrow money to pay for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war, roughly </w:t>
      </w:r>
      <w:hyperlink r:id="rId543" w:history="1">
        <w:r>
          <w:rPr>
            <w:rFonts w:ascii="arial" w:eastAsia="arial" w:hAnsi="arial" w:cs="arial"/>
            <w:i/>
            <w:color w:val="0077CC"/>
            <w:sz w:val="20"/>
            <w:u w:val="single"/>
            <w:shd w:val="clear" w:color="auto" w:fill="FFFFFF"/>
            <w:lang w:val="en-US" w:eastAsia="en-US" w:bidi="ar-SA"/>
          </w:rPr>
          <w:t>811 million people</w:t>
        </w:r>
      </w:hyperlink>
      <w:r>
        <w:rPr>
          <w:rFonts w:ascii="arial" w:eastAsia="arial" w:hAnsi="arial" w:cs="arial"/>
          <w:color w:val="000000"/>
          <w:sz w:val="20"/>
          <w:lang w:val="en-US" w:eastAsia="en-US" w:bidi="ar-SA"/>
        </w:rPr>
        <w:t xml:space="preserve"> around the world did not have enough to eat. That number could increase tremendously this hunger season, the time between spring planting and fall harvest when food often runs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compound these risks. In key agricultural regions, drought conditions are worse today than they’ve been in decades.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war’s many implications are distressing. Food crises often lead to social unrest, conflict, failed governments and mass migrations. For example, </w:t>
      </w:r>
      <w:hyperlink r:id="rId544" w:history="1">
        <w:r>
          <w:rPr>
            <w:rFonts w:ascii="arial" w:eastAsia="arial" w:hAnsi="arial" w:cs="arial"/>
            <w:i/>
            <w:color w:val="0077CC"/>
            <w:sz w:val="20"/>
            <w:u w:val="single"/>
            <w:shd w:val="clear" w:color="auto" w:fill="FFFFFF"/>
            <w:lang w:val="en-US" w:eastAsia="en-US" w:bidi="ar-SA"/>
          </w:rPr>
          <w:t>some researchers</w:t>
        </w:r>
      </w:hyperlink>
      <w:r>
        <w:rPr>
          <w:rFonts w:ascii="arial" w:eastAsia="arial" w:hAnsi="arial" w:cs="arial"/>
          <w:color w:val="000000"/>
          <w:sz w:val="20"/>
          <w:lang w:val="en-US" w:eastAsia="en-US" w:bidi="ar-SA"/>
        </w:rPr>
        <w:t xml:space="preserve"> point to rising food prices as a driver of the Arab Spring upheavals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history, especially food price crises around 2008 and 2010, reminds us that by using the latest data and science, the world can mount a comprehensive response to hunger.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nations and institutions must move quickly to save lives. That starts with fully funding the </w:t>
      </w:r>
      <w:hyperlink r:id="rId545" w:history="1">
        <w:r>
          <w:rPr>
            <w:rFonts w:ascii="arial" w:eastAsia="arial" w:hAnsi="arial" w:cs="arial"/>
            <w:i/>
            <w:color w:val="0077CC"/>
            <w:sz w:val="20"/>
            <w:u w:val="single"/>
            <w:shd w:val="clear" w:color="auto" w:fill="FFFFFF"/>
            <w:lang w:val="en-US" w:eastAsia="en-US" w:bidi="ar-SA"/>
          </w:rPr>
          <w:t>World Food Program</w:t>
        </w:r>
      </w:hyperlink>
      <w:r>
        <w:rPr>
          <w:rFonts w:ascii="arial" w:eastAsia="arial" w:hAnsi="arial" w:cs="arial"/>
          <w:color w:val="000000"/>
          <w:sz w:val="20"/>
          <w:lang w:val="en-US" w:eastAsia="en-US" w:bidi="ar-SA"/>
        </w:rPr>
        <w:t xml:space="preserve"> and leveraging existing food reserves to help countries in distress. The United Nations, the World Trade Organization and others must also work with countries to prevent food export bans, which are </w:t>
      </w:r>
      <w:hyperlink r:id="rId546" w:history="1">
        <w:r>
          <w:rPr>
            <w:rFonts w:ascii="arial" w:eastAsia="arial" w:hAnsi="arial" w:cs="arial"/>
            <w:i/>
            <w:color w:val="0077CC"/>
            <w:sz w:val="20"/>
            <w:u w:val="single"/>
            <w:shd w:val="clear" w:color="auto" w:fill="FFFFFF"/>
            <w:lang w:val="en-US" w:eastAsia="en-US" w:bidi="ar-SA"/>
          </w:rPr>
          <w:t>already</w:t>
        </w:r>
      </w:hyperlink>
      <w:r>
        <w:rPr>
          <w:rFonts w:ascii="arial" w:eastAsia="arial" w:hAnsi="arial" w:cs="arial"/>
          <w:color w:val="000000"/>
          <w:sz w:val="20"/>
          <w:lang w:val="en-US" w:eastAsia="en-US" w:bidi="ar-SA"/>
        </w:rPr>
        <w:t xml:space="preserve"> undermining the global food supply.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the Group of 7 and China must lead a new round of emergency relief from </w:t>
      </w:r>
      <w:hyperlink r:id="rId547" w:history="1">
        <w:r>
          <w:rPr>
            <w:rFonts w:ascii="arial" w:eastAsia="arial" w:hAnsi="arial" w:cs="arial"/>
            <w:i/>
            <w:color w:val="0077CC"/>
            <w:sz w:val="20"/>
            <w:u w:val="single"/>
            <w:shd w:val="clear" w:color="auto" w:fill="FFFFFF"/>
            <w:lang w:val="en-US" w:eastAsia="en-US" w:bidi="ar-SA"/>
          </w:rPr>
          <w:t>official debt</w:t>
        </w:r>
      </w:hyperlink>
      <w:r>
        <w:rPr>
          <w:rFonts w:ascii="arial" w:eastAsia="arial" w:hAnsi="arial" w:cs="arial"/>
          <w:color w:val="000000"/>
          <w:sz w:val="20"/>
          <w:lang w:val="en-US" w:eastAsia="en-US" w:bidi="ar-SA"/>
        </w:rPr>
        <w:t xml:space="preserve"> to enable vulnerable countries to respond to hunger. Debt relief was a boon to development in the early 2000s and could free up resources today. Multilateral financing institutions must also take aggressive action, using emergency instruments like a reallocation of International Monetary Fund special drawing rights, which can augment countries’ official currency reserves.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Third, over the long term, the world must help make vulnerable economies more food secure. The U.S. government’s </w:t>
      </w:r>
      <w:hyperlink r:id="rId548" w:history="1">
        <w:r>
          <w:rPr>
            <w:rFonts w:ascii="arial" w:eastAsia="arial" w:hAnsi="arial" w:cs="arial"/>
            <w:i/>
            <w:color w:val="0077CC"/>
            <w:sz w:val="20"/>
            <w:u w:val="single"/>
            <w:shd w:val="clear" w:color="auto" w:fill="FFFFFF"/>
            <w:lang w:val="en-US" w:eastAsia="en-US" w:bidi="ar-SA"/>
          </w:rPr>
          <w:t>Feed the Future</w:t>
        </w:r>
      </w:hyperlink>
      <w:r>
        <w:rPr>
          <w:rFonts w:ascii="arial" w:eastAsia="arial" w:hAnsi="arial" w:cs="arial"/>
          <w:color w:val="000000"/>
          <w:sz w:val="20"/>
          <w:lang w:val="en-US" w:eastAsia="en-US" w:bidi="ar-SA"/>
        </w:rPr>
        <w:t xml:space="preserve"> initiative, established in 2010 with bipartisan support, has helped transform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Africa and elsewhere. New investments in similar food systems’ transformation, especially in </w:t>
      </w:r>
      <w:hyperlink r:id="rId549" w:history="1">
        <w:r>
          <w:rPr>
            <w:rFonts w:ascii="arial" w:eastAsia="arial" w:hAnsi="arial" w:cs="arial"/>
            <w:b/>
            <w:i/>
            <w:color w:val="0077CC"/>
            <w:sz w:val="20"/>
            <w:u w:val="single"/>
            <w:shd w:val="clear" w:color="auto" w:fill="FFFFFF"/>
            <w:lang w:val="en-US" w:eastAsia="en-US" w:bidi="ar-SA"/>
          </w:rPr>
          <w:t>regenerative agriculture</w:t>
        </w:r>
      </w:hyperlink>
      <w:r>
        <w:rPr>
          <w:rFonts w:ascii="arial" w:eastAsia="arial" w:hAnsi="arial" w:cs="arial"/>
          <w:color w:val="000000"/>
          <w:sz w:val="20"/>
          <w:lang w:val="en-US" w:eastAsia="en-US" w:bidi="ar-SA"/>
        </w:rPr>
        <w:t>, could make nations more resilient to energy, climate, health and geopolitical shocks.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comprehensive strategy, the world can limit the scope of the war’s hunger emergency. At a time of conflict and climate change, it will also begin the long-overdue process of making a more stable, sustainable global food system that can nourish everyone in a crisis-laden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by Sara Chodosh.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 Menker is the founder of Gro Intelligence, an artificial-intelligence company that forecasts global agricultural markets and the impacts of climate change. Rajiv Shah is the president of the Rockefeller Foundation and a former administrator of the U.S. Agency for International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55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551"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552"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55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555"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Graphics by Sara Chodosh.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Solectrac Announces Facility Expansion to Ramp Up Production and Support Growing Demand For the Company's Award-Winning Electric Tractors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WINDSOR, Calif., April 5, 2022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company recently moved into a 36,000 square-foot facility to expand its manufacturing and assembly capacity Solectrac is also expanding its North American dealer and distribution network Solectrac has experienced 200% growth in personnel  since it was fully acquired by Ideanomics in June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Solectrac, an electric tractor manufacturer and an operating company of Ideanomics (NASDAQ: IDEX), today announced its move into a new 36,000 square-foot facility located in Windsor, Calif. to expand its manufacturing and assembly capacity to meet growing market demand. Solectrac has engaged the services of a leading, global, automotive consultancy to design and implement a scalable and compliant manufacturing operation. The new facility is operational and is expected to run at full capacity by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Solectrac's innovative electric tractors are leading the way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providing  hobby farmers, rural lifestylers and first-time tractor buyers with the power they need without harmful emissions. Solectrac tractors can replace similar sized diesel tractors, eliminating the health impacts of harmful emissions and noise to operators and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FacilityThe new 36,000 square-foot facility will accommodate additional assembly lines for the expanding model lineup of Solectrac electric tractors. The new facility will include parts storage space to support additional units and the growing dealer network as the Solectrac team scales the business in 2022. The facility also provides office space for the expanding team, which experienced 200% growth over the past year and will also house training areas for staff and dealer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continuing its transition to electrification, we are pleased to expand our facilities so we can continue to scale up our operations, delivering best-in-class electric tractors to hobby farmers, vintners, rural lifestylers, commercial farmers and multi-acreage landowners," said Mani Iyer, Chief Executive Officer of Solectrac. "Since Solectrac joined the Ideanomics family, the company has hired leading industry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veterans to drive growth and to meet customer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primary production in Solectrac's new facility this year will be the e25 electric tractor followed by a next-generation e70 in late Q4, which will feature product upgrades and system enhancements.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E-Tractor Market LeaderSince the acquisition of Solectrac, Ideanomics has devoted resources to  developing the organization and has made investments in engineering, supply chain management and operational leadership to scale the business. In 2022, Solectrac is focused on ergonomic and design improvements, including a more capable, quieter loader, extended run time, easier controls and system upgrades, in addition to introducing a range of attachments for the e25 electric 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further support its growth objectives,Solectrac is developing its North American dealer and distribution network, which will increase marketing, distribution, sales and servicing of its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Award-Winning TractorsIn the new facility, Solectrac will manufacture its full lineup of electric tractors including the e70N, which recently was honored as one of the winners of World Ag Expo's® Top 10 New Products Competition and the WINnovation Award at this year's WIN Expo 2021 for the groundbreaking technology in its e70N battery-powered electric 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electric motor provides instant torque to Solectrac four-wheel drive tractors. Maintenance needs are significantly reduced since the electric motor has only 1 moving part compared to about 300 parts in a diesel engine.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Employment Opportunities and Accelerating EV AdoptionIdeanomics and Solectrac are committed to giving back to the community. The introduction of Solectrac's 36,000 square-foot facility will enable Solectrac to house more employees and bring more local jobs to the heart of Northern California's wine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having a presence in wine country, which is an important segment of our economy, as well as a tourist destination, we aim to further the adoption of electric tractors in vineyards, fields and on farms beyond our headquarters," said Iyer.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and news on Ideanomics and its operating companies and other investments, please visit</w:t>
      </w:r>
      <w:hyperlink r:id="rId563" w:history="1">
        <w:r>
          <w:rPr>
            <w:rFonts w:ascii="arial" w:eastAsia="arial" w:hAnsi="arial" w:cs="arial"/>
            <w:i/>
            <w:color w:val="0077CC"/>
            <w:sz w:val="20"/>
            <w:u w:val="single"/>
            <w:shd w:val="clear" w:color="auto" w:fill="FFFFFF"/>
            <w:lang w:val="en-US" w:eastAsia="en-US" w:bidi="ar-SA"/>
          </w:rPr>
          <w:t>https://ideanomics.com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SolectracSolectrac, Inc., located in Northern California, has developed 100% battery-powered, all-electric tractors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utility operations. Solectrac tractors provide an opportunity for farmers around the world to power their tractors by using the sun, wind, and other clean, renewable sources of energy. The company's mission is to offer farmers independence from the pollution, infrastructure, and price volatility associated with fossil fuels.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IdeanomicsIdeanomics (NASDAQ: IDEX) is a global group with a simple mission: to accelerate the commercial adoption of electric vehicles. By bringing together vehicles and charging technology with design, implementation, and financial services, we provide the solutions needed for the commercial world to commit to an EV future. To keep up with Ideanomics, please follow the company on social @ideanomicshq or visit: </w:t>
      </w:r>
      <w:hyperlink r:id="rId563" w:history="1">
        <w:r>
          <w:rPr>
            <w:rFonts w:ascii="arial" w:eastAsia="arial" w:hAnsi="arial" w:cs="arial"/>
            <w:i/>
            <w:color w:val="0077CC"/>
            <w:sz w:val="20"/>
            <w:u w:val="single"/>
            <w:shd w:val="clear" w:color="auto" w:fill="FFFFFF"/>
            <w:lang w:val="en-US" w:eastAsia="en-US" w:bidi="ar-SA"/>
          </w:rPr>
          <w:t>https://ideanomics.com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Ideanomics,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Tony Sklar, SVP of Investor Relations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1441 Broadway, Suite 5116, New York, NY 10018</w:t>
      </w:r>
    </w:p>
    <w:p>
      <w:pPr>
        <w:keepNext w:val="0"/>
        <w:spacing w:before="240" w:after="0" w:line="260" w:lineRule="atLeast"/>
        <w:ind w:left="0" w:right="0" w:firstLine="0"/>
        <w:jc w:val="both"/>
        <w:rPr>
          <w:lang w:val="en-US" w:eastAsia="en-US" w:bidi="ar-SA"/>
        </w:rPr>
      </w:pPr>
      <w:hyperlink r:id="rId564" w:history="1">
        <w:r>
          <w:rPr>
            <w:rFonts w:ascii="arial" w:eastAsia="arial" w:hAnsi="arial" w:cs="arial"/>
            <w:i/>
            <w:color w:val="0077CC"/>
            <w:sz w:val="20"/>
            <w:u w:val="single"/>
            <w:shd w:val="clear" w:color="auto" w:fill="FFFFFF"/>
            <w:lang w:val="en-US" w:eastAsia="en-US" w:bidi="ar-SA"/>
          </w:rPr>
          <w:t>ir@ideanomics.com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Malory Van Guilder, Skyya PR for Ideanomics</w:t>
      </w:r>
    </w:p>
    <w:p>
      <w:pPr>
        <w:keepNext w:val="0"/>
        <w:spacing w:before="240" w:after="0" w:line="260" w:lineRule="atLeast"/>
        <w:ind w:left="0" w:right="0" w:firstLine="0"/>
        <w:jc w:val="both"/>
        <w:rPr>
          <w:lang w:val="en-US" w:eastAsia="en-US" w:bidi="ar-SA"/>
        </w:rPr>
      </w:pPr>
      <w:hyperlink r:id="rId565" w:history="1">
        <w:r>
          <w:rPr>
            <w:rFonts w:ascii="arial" w:eastAsia="arial" w:hAnsi="arial" w:cs="arial"/>
            <w:i/>
            <w:color w:val="0077CC"/>
            <w:sz w:val="20"/>
            <w:u w:val="single"/>
            <w:shd w:val="clear" w:color="auto" w:fill="FFFFFF"/>
            <w:lang w:val="en-US" w:eastAsia="en-US" w:bidi="ar-SA"/>
          </w:rPr>
          <w:t>malory@skyya.com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multimedia:https://www.prnewswire.com/news-releases/solectrac-announces-facility-expansion-to-ramp-up-production-and-support-growing-demand-for-the-companys-award-winning-electric-tractors-301516115.html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Solectrac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Earth to earth: The benefits of composting in </w:t>
        </w:r>
      </w:hyperlink>
      <w:hyperlink r:id="rId57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Wine.co.za</w:t>
      </w:r>
    </w:p>
    <w:p>
      <w:pPr>
        <w:keepNext w:val="0"/>
        <w:spacing w:before="240" w:after="0" w:line="260" w:lineRule="atLeast"/>
        <w:ind w:left="0" w:right="0" w:firstLine="0"/>
        <w:jc w:val="center"/>
        <w:rPr>
          <w:lang w:val="en-US" w:eastAsia="en-US" w:bidi="ar-SA"/>
        </w:rPr>
      </w:pPr>
      <w:hyperlink r:id="rId573" w:history="1">
        <w:r>
          <w:rPr>
            <w:rFonts w:ascii="arial" w:eastAsia="arial" w:hAnsi="arial" w:cs="arial"/>
            <w:i/>
            <w:color w:val="0077CC"/>
            <w:sz w:val="20"/>
            <w:u w:val="single"/>
            <w:shd w:val="clear" w:color="auto" w:fill="FFFFFF"/>
            <w:lang w:val="en-US" w:eastAsia="en-US" w:bidi="ar-SA"/>
          </w:rPr>
          <w:t>https://news.wine.co.za/News.aspx?NEWSID=39088&amp;CLIENTID=&amp;SPOTLIGHTID=</w:t>
        </w:r>
      </w:hyperlink>
      <w:r>
        <w:rPr>
          <w:lang w:val="en-US" w:eastAsia="en-US" w:bidi="ar-SA"/>
        </w:rPr>
        <w:br/>
      </w: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Heaps of fertiliser on Reyneke Wines, a biodynamic wine farm in Stellenbosch "Composting is the natural process of recycling organic matter, such as leaves and food scraps, into a valuable fertiliser that can enrich soil and plants." So begins the Natural Resources Defense Council’s Composting 101, a guide to composting and its benefits. To learn more about...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Countryfile - 00:15 AM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12.5pt;height:34.5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John Craven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Like so many farmers across the UK, Adam Henson is facing a dilemma. In the face of pressure to go green, how can you change your farming habits and still pay the bills? Adam catches up with his neighbor, David Wilson, who is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farmer, to find out more about one of the big new trends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to see what ideas might work on Adam's farm.</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582"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http://ln.tveyes.com/transcript.asp?StationID=810&amp;DateTime=04%2f05%2f2022+01%3a15%3a11&amp;Dur=298&amp;PlayClip=true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 always means the crop will stay dominant and relatively clean. And because I'm using a sort of high-yielding wheat and using artificial fertiliser to feed that wheat and get higher yields, I'm also feeding all the weeds and then the weeds grow, and then I have to use a pesticide to keep on top of them. Many of our decades-old farming methods are indisputably harmful to the environment. David and other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farmers are offering a way to do things differently.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David, thank you very much for showing me around. There's a huge amount to think about, a lot of food for thought. Yeah, there is. And I think, you know, we know we've got to make some changes. So, I mean, don't be discouraged. I'm not the only farmer's son who's taken on the reins from their dad and tried to forge a profitable course for the future. Just north of here in Shropshire, Ian Steele has faced exactly that dilemma when he took on the family's small dairy farm, and his story could be one that will give us a lot of encouragement. Treflach Farm lies on the border with Wales on 100 acres set in the stunning Shropshire countryside. My name's Ian Steele, and together with my wife, Stephanie, and my mother, Betty, we live and work here at Treflach Farm, raising pasture-fed cattle, outdoor pigs, and making really tasty pies. My father was a dairy farmer, conventional dairy farmer, reliant on petrochemical inputs, fertilisers, sprays, feeds for the dairy cattle. I didn't really feel the love for it at the time. In hindsight, a wonderful place for me and my sister, Rosie, to grow up, but the hard work and the lack of return really took the shine off the place. And it got to the point when Rosie and I finished school that we made a decision that we didn't want to be farmers because there didn't seem to be that much of a future for farming in that fashion. So we both left the farm, went off to work in different industries. In 2006, I moved back because my dad, Bob, got sick and ultimately passed away, but I had the opportunity to do something different here at Treflach, and I now, I relished the opportunity then and I've never looked back. So we sold the plough. We stopped buying fertiliser, glyphosate and any other sprays. And, actually, that immediately had an effect on the bottom line, and without really having a huge amount of impact on the productivity. Farming the way that we do means that we're farming more in sympathy with the type of landscape and the type of soil structures that we've got here. There's a deep sense of satisfaction, especially when, you know, we've been out working together, Ian in the field and me in the garden, and we come together and share a meal that's produced 100% from the farm. And when we walk around the land, we can see all the different butterflies and dragonflies and we can see all the birds that are nesting in the trees - it's knowing that we're creating a home and a habitat for wildlife just makes us feel very proud. The way that we've approached the journey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been one of a large number of decisions, small steps taken over the last 15 years. It wasn't a case that one size fits all. The whole process is really cyclical. We don't disturb the soil too deep, which means that beneficial soil bacteria and mycorrhizal fungi and earthworms are not disturbed, which leads to a healthy crop. We employ mob grazing. Mob grazing is when we move the cattle on a regular basis from paddock to paddock within the field, using electric fences. They've had the impact on that last piece of ground, so opening up a fresh piece will give them a little bit of extra greenery, with that nutrition. They'll also have the impact on the old growth from last year. Knock it all down, poach it into the ground to get that biomass back into the soil. But we move them on before they have an adverse impact on the soil structure. And that means that the grass grows back quickly and stronger than it otherwise would do, allowing us to come back onto the ground later on in the season to have a second bite of the cherry. WHIRRING Each year, we do a few hundred metres of laying hedges, but then the brash that we can't make use of, we make into biochar. So, to make the biochar, essentially we're burning it. Before it starts to actually burn the wood itself, we douse it out, put it out with water, and then what you're left with is essentially charcoal. We then put it under the pigs. In the process of them turning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Countryfile - 00:14 AM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2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6" type="#_x0000_t75" style="width:112.5pt;height:34.5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REGIONAL TV;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John Craven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Like so many farmers across the UK, Adam Henson is facing a dilemma. In the face of pressure to go green, how can you change your farming habits and still pay the bills? Adam catches up with his neighbor, David Wilson, who is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farmer, to find out more about one of the big new trends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to see what ideas might work on Adam's farm.</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590"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http://ln.tveyes.com/transcript.asp?StationID=6095&amp;DateTime=04%2f05%2f2022+01%3a14%3a25&amp;Dur=300&amp;PlayClip=true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3"/>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 know, it's a good point, but I think actually we've sort of so devalued our food in many ways. Yes, it is going to cost more, but it's better for us. We've got to start linking the quality of the food that we eat to our health, and we've also got to stop wasting food - that's the other thing. With up to 9.5 million tonnes of food wasted annually in the UK, David's not wrong, and although his yields are lower than mine, my costs are much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looks clean. It's growing well, isn't it? But no fertiliser and no pesticides? Well, this is, um, a weed. It's Cleavers. Goosegrass in a conventional crop can be a real threat, as you know, but because this is a heritage mix, these races of wheat grow very tall, so it always means the crop will stay dominant and relatively clean. And because I'm using a sort of high-yielding wheat and using artificial fertiliser to feed that wheat and get higher yields, I'm also feeding all the weeds and then the weeds grow, and then I have to use a pesticide to keep on top of them. Many of our decades-old farming methods are indisputably harmful to the environment. David and other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farmers are offering a way to do things differently. Well, David, thank you very much for showing me around. There's a huge amount to think about, a lot of food for thought. Yeah, there is. And I think, you know, we know we've got to make some changes. So, I mean, don't be discouraged. I'm not the only farmer's son who's taken on the reins from their dad and tried to forge a profitable course for the future. Just north of here in Shropshire, Ian Steele has faced exactly that dilemma when he took on the family's small dairy farm, and his story could be one that will give us a lot of encouragement. Treflach Farm lies on the border with Wales on 100 acres set in the stunning Shropshire countryside. My name's Ian Steele, and together with my wife, Stephanie, and my mother, Betty, we live and work here at Treflach Farm, raising pasture-fed cattle, outdoor pigs, and making really tasty pies. My father was a dairy farmer, conventional dairy farmer, reliant on petrochemical inputs, fertilisers, sprays, feeds for the dairy cattle. I didn't really feel the love for it at the time. In hindsight, a wonderful place for me and my sister, Rosie, to grow up, but the hard work and the lack of return really took the shine off the place. And it got to the point when Rosie and I finished school that we made a decision that we didn't want to be farmers because there didn't seem to be that much of a future for farming in that fashion. So we both left the farm, went off to work in different industries. In 2006, I moved back because my dad, Bob, got sick and ultimately passed away, but I had the opportunity to do something different here at Treflach, and I now, I relished the opportunity then and I've never looked back. So we sold the plough. We stopped buying fertiliser, glyphosate and any other sprays. And, actually, that immediately had an effect on the bottom line, and without really having a huge amount of impact on the productivity. Farming the way that we do means that we're farming more in sympathy with the type of landscape and the type of soil structures that we've got here. There's a deep sense of satisfaction, especially when, you know, we've been out working together, Ian in the field and me in the garden, and we come together and share a meal that's produced 100% from the farm. And when we walk around the land, we can see all the different butterflies and dragonflies and we can see all the birds that are nesting in the trees - it's knowing that we're creating a home and a habitat for wildlife just makes us feel very proud. The way that we've approached the journey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been one of a large number of decisions, small steps taken over the last 15 years. It wasn't a case that one size fits all. The whole process is really cyclical. We don't disturb the soil too deep, which means that beneficial soil bacteria and mycorrhizal fungi and earthworms are not disturbed, which leads to a healthy crop. We employ mob grazing. Mob grazing is when we move the cattle on a regular basis from paddock to paddock within the field, using electric fences. They've had the impact on that last piece of ground, so opening up a fresh piece will give them a little bit of extra greenery, with that nutrition. They'll also have the impact on the old growth from last year. Knock it all down, poach it into the ground to get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J.B. Hunt (JBHT) Launches Program to Reduce Carbon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Zacks Investment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5:00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Zacks Equity Research</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04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05, 2022( Zacks Investment Research: </w:t>
      </w:r>
      <w:hyperlink r:id="rId598" w:history="1">
        <w:r>
          <w:rPr>
            <w:rFonts w:ascii="arial" w:eastAsia="arial" w:hAnsi="arial" w:cs="arial"/>
            <w:i/>
            <w:color w:val="0077CC"/>
            <w:sz w:val="20"/>
            <w:u w:val="single"/>
            <w:shd w:val="clear" w:color="auto" w:fill="FFFFFF"/>
            <w:lang w:val="en-US" w:eastAsia="en-US" w:bidi="ar-SA"/>
          </w:rPr>
          <w:t>http://www.zacks.com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J.B. Hunt Transport Services JBHT[1] has launched CLEAN Transport program to allow customers to reduce carbon emissions created by their shipments.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advances JBHT customers' efforts toward short- and long-term sustainability goals aimed at reducing the carbon footprint of their supply chain.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 Transport program is expected to help customers reduce carbon emissions based on lane-specific activity each quarter. Either customers can select lanes or J.B. Hunt can provide recommendations based on its carbon footprint evaluation of lane activity. J.B. Hunt Transport Services, Inc. Price </w:t>
      </w:r>
      <w:hyperlink r:id="rId599" w:history="1">
        <w:r>
          <w:rPr>
            <w:rFonts w:ascii="arial" w:eastAsia="arial" w:hAnsi="arial" w:cs="arial"/>
            <w:i/>
            <w:color w:val="0077CC"/>
            <w:sz w:val="20"/>
            <w:u w:val="single"/>
            <w:shd w:val="clear" w:color="auto" w:fill="FFFFFF"/>
            <w:lang w:val="en-US" w:eastAsia="en-US" w:bidi="ar-SA"/>
          </w:rPr>
          <w:t>https://www.zacks.com/stock/chart/JBHT/fundamental/price?icid=chart-JBHT-fundamental/price</w:t>
        </w:r>
      </w:hyperlink>
      <w:r>
        <w:rPr>
          <w:rFonts w:ascii="arial" w:eastAsia="arial" w:hAnsi="arial" w:cs="arial"/>
          <w:color w:val="000000"/>
          <w:sz w:val="20"/>
          <w:lang w:val="en-US" w:eastAsia="en-US" w:bidi="ar-SA"/>
        </w:rPr>
        <w:t xml:space="preserve"> J.B. Hunt Transport Services, Inc. price[2] | J.B. Hunt Transport Services, Inc. Quote[3]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JBHT will work with third-party organizations to provide program participants with data showing the number of carbon offsets needed for a carbon-neutral shipment.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 are part of carbon offset projects.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 Transport program, currently available for J.B. Hunt's intermodal customers only, is expected to expand to additional service areas.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Hunt, carrying a Zacks Rank #2 (Buy), is committed toward sustainability initiatives to reduce carbon emissions. The company's conversion of over-the-road shipments to intermodal reduces a shipment's carbon footprint by 60% on average. You can see the complete list of today's Zacks #1 Rank (Strong Buy) stocks here[4].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a series of transportation[5] companies have announced deals with other companies focused on sustainability initiatives. Last month, Union Pacific UNP[6] partnered with Wabtec Corporation WAB[7] to reduce emissions by increasing the use of renewable diesel and biofuel.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partnership, UNP plans to start using a higher biodiesel blend in locomotives it acquired from Wabtec. The partnership will help the company increase the percentage of low-carbon fuel consumed to 10% of its total diesel consumption by 2025 and 20% by 2030.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second quarter, Union Pacific, carrying a Zacks Rank #2, will start testing with B20 biodiesel and R55 renewable diesel in trains powered by Wabtec FDL engines operating in California. With time, higher percentages of biofuel are expected to be used in the testing.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Wabtec, carrying a Zacks Rank #3 (Hold), is a provider of locomotives; value-added, technology-based equipment, systems and services to freight rail and passenger transit industries across the globe. The company's locomotives have been previously approved for B5 R30 (5% biodiesel and 30% renewable diesel) for locomotive engines.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Wabtec's Fleet Innovation and Transformation division group vice president, Bob Bremmer, said, "Union Pacific has a comprehensive ESG initiative, which includes the exploration of alternative fuels and emerging technologies." Bremmer added, "Biodiesel and renewable diesel are important sustainable solutions for the rail industry both in the near-term and in the future."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initiative, Wabtec has collaborated with BNSF Railway for a new biofuel project, which would quantify the impact of alternative fuels on emissions, durability and performance in Wabtec locomotives.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Released: The Biggest Tech IPOs of 2022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 limited time, Zacks is revealing the most anticipated tech IPOs expected to launch this year. Concerns about Federal interest rates and inflation caused many private companies to stay on the bench- leading to companies with better brand recognition and higher growth rates getting into the game. With the strength of our economy and record amounts of cash flooding into IPOs, you don't want to miss this opportunity. See the complete list today.  &gt; &gt;See Zacks Hottest IPOs Now[8]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the latest recommendations from Zacks Investment Research? Today, you can download 7 Best Stocks for the Next 30 Days. Click to get this free report[9] Union Pacific Corporation (UNP): Free Stock Analysis Report[10] J.B. Hunt Transport Services, Inc. (JBHT): Free Stock Analysis Report[11] Westinghouse Air Brake Technologies Corporation (WAB): Free Stock Analysis Report[12] To read this article on Zacks.com click here.[13] Zacks Investment Research[14]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600" w:history="1">
        <w:r>
          <w:rPr>
            <w:rFonts w:ascii="arial" w:eastAsia="arial" w:hAnsi="arial" w:cs="arial"/>
            <w:i/>
            <w:color w:val="0077CC"/>
            <w:sz w:val="20"/>
            <w:u w:val="single"/>
            <w:shd w:val="clear" w:color="auto" w:fill="FFFFFF"/>
            <w:lang w:val="en-US" w:eastAsia="en-US" w:bidi="ar-SA"/>
          </w:rPr>
          <w:t>https://www.zacks.com/stock/quote/JBHT</w:t>
        </w:r>
      </w:hyperlink>
      <w:r>
        <w:rPr>
          <w:rFonts w:ascii="arial" w:eastAsia="arial" w:hAnsi="arial" w:cs="arial"/>
          <w:color w:val="000000"/>
          <w:sz w:val="20"/>
          <w:lang w:val="en-US" w:eastAsia="en-US" w:bidi="ar-SA"/>
        </w:rPr>
        <w:t xml:space="preserve"> [ 2]: </w:t>
      </w:r>
      <w:hyperlink r:id="rId599" w:history="1">
        <w:r>
          <w:rPr>
            <w:rFonts w:ascii="arial" w:eastAsia="arial" w:hAnsi="arial" w:cs="arial"/>
            <w:i/>
            <w:color w:val="0077CC"/>
            <w:sz w:val="20"/>
            <w:u w:val="single"/>
            <w:shd w:val="clear" w:color="auto" w:fill="FFFFFF"/>
            <w:lang w:val="en-US" w:eastAsia="en-US" w:bidi="ar-SA"/>
          </w:rPr>
          <w:t>https://www.zacks.com/stock/chart/JBHT/fundamental/price?icid=chart-JBHT-fundamental/price</w:t>
        </w:r>
      </w:hyperlink>
      <w:r>
        <w:rPr>
          <w:rFonts w:ascii="arial" w:eastAsia="arial" w:hAnsi="arial" w:cs="arial"/>
          <w:color w:val="000000"/>
          <w:sz w:val="20"/>
          <w:lang w:val="en-US" w:eastAsia="en-US" w:bidi="ar-SA"/>
        </w:rPr>
        <w:t xml:space="preserve"> [ 3]: </w:t>
      </w:r>
      <w:hyperlink r:id="rId601" w:history="1">
        <w:r>
          <w:rPr>
            <w:rFonts w:ascii="arial" w:eastAsia="arial" w:hAnsi="arial" w:cs="arial"/>
            <w:i/>
            <w:color w:val="0077CC"/>
            <w:sz w:val="20"/>
            <w:u w:val="single"/>
            <w:shd w:val="clear" w:color="auto" w:fill="FFFFFF"/>
            <w:lang w:val="en-US" w:eastAsia="en-US" w:bidi="ar-SA"/>
          </w:rPr>
          <w:t>https://www.zacks.com/stock/quote/JBHT?icid=chart-JBHT-fundamental/price</w:t>
        </w:r>
      </w:hyperlink>
      <w:r>
        <w:rPr>
          <w:rFonts w:ascii="arial" w:eastAsia="arial" w:hAnsi="arial" w:cs="arial"/>
          <w:color w:val="000000"/>
          <w:sz w:val="20"/>
          <w:lang w:val="en-US" w:eastAsia="en-US" w:bidi="ar-SA"/>
        </w:rPr>
        <w:t xml:space="preserve"> [ 4]: </w:t>
      </w:r>
      <w:hyperlink r:id="rId602" w:history="1">
        <w:r>
          <w:rPr>
            <w:rFonts w:ascii="arial" w:eastAsia="arial" w:hAnsi="arial" w:cs="arial"/>
            <w:i/>
            <w:color w:val="0077CC"/>
            <w:sz w:val="20"/>
            <w:u w:val="single"/>
            <w:shd w:val="clear" w:color="auto" w:fill="FFFFFF"/>
            <w:lang w:val="en-US" w:eastAsia="en-US" w:bidi="ar-SA"/>
          </w:rPr>
          <w:t>https://www.zacks.com/stocks/buy-list/?ADID=zp_1link&amp;ICID=zpi%20_1link</w:t>
        </w:r>
      </w:hyperlink>
      <w:r>
        <w:rPr>
          <w:rFonts w:ascii="arial" w:eastAsia="arial" w:hAnsi="arial" w:cs="arial"/>
          <w:color w:val="000000"/>
          <w:sz w:val="20"/>
          <w:lang w:val="en-US" w:eastAsia="en-US" w:bidi="ar-SA"/>
        </w:rPr>
        <w:t xml:space="preserve"> [ 5]: </w:t>
      </w:r>
      <w:hyperlink r:id="rId603" w:history="1">
        <w:r>
          <w:rPr>
            <w:rFonts w:ascii="arial" w:eastAsia="arial" w:hAnsi="arial" w:cs="arial"/>
            <w:i/>
            <w:color w:val="0077CC"/>
            <w:sz w:val="20"/>
            <w:u w:val="single"/>
            <w:shd w:val="clear" w:color="auto" w:fill="FFFFFF"/>
            <w:lang w:val="en-US" w:eastAsia="en-US" w:bidi="ar-SA"/>
          </w:rPr>
          <w:t>https://www.zacks.com/stocks/industry-rank/sector/transportation-15</w:t>
        </w:r>
      </w:hyperlink>
      <w:r>
        <w:rPr>
          <w:rFonts w:ascii="arial" w:eastAsia="arial" w:hAnsi="arial" w:cs="arial"/>
          <w:color w:val="000000"/>
          <w:sz w:val="20"/>
          <w:lang w:val="en-US" w:eastAsia="en-US" w:bidi="ar-SA"/>
        </w:rPr>
        <w:t xml:space="preserve"> [ 6]: </w:t>
      </w:r>
      <w:hyperlink r:id="rId604" w:history="1">
        <w:r>
          <w:rPr>
            <w:rFonts w:ascii="arial" w:eastAsia="arial" w:hAnsi="arial" w:cs="arial"/>
            <w:i/>
            <w:color w:val="0077CC"/>
            <w:sz w:val="20"/>
            <w:u w:val="single"/>
            <w:shd w:val="clear" w:color="auto" w:fill="FFFFFF"/>
            <w:lang w:val="en-US" w:eastAsia="en-US" w:bidi="ar-SA"/>
          </w:rPr>
          <w:t>https://www.zacks.com/stock/quote/UNP</w:t>
        </w:r>
      </w:hyperlink>
      <w:r>
        <w:rPr>
          <w:rFonts w:ascii="arial" w:eastAsia="arial" w:hAnsi="arial" w:cs="arial"/>
          <w:color w:val="000000"/>
          <w:sz w:val="20"/>
          <w:lang w:val="en-US" w:eastAsia="en-US" w:bidi="ar-SA"/>
        </w:rPr>
        <w:t xml:space="preserve"> [ 7]: </w:t>
      </w:r>
      <w:hyperlink r:id="rId605" w:history="1">
        <w:r>
          <w:rPr>
            <w:rFonts w:ascii="arial" w:eastAsia="arial" w:hAnsi="arial" w:cs="arial"/>
            <w:i/>
            <w:color w:val="0077CC"/>
            <w:sz w:val="20"/>
            <w:u w:val="single"/>
            <w:shd w:val="clear" w:color="auto" w:fill="FFFFFF"/>
            <w:lang w:val="en-US" w:eastAsia="en-US" w:bidi="ar-SA"/>
          </w:rPr>
          <w:t>https://www.zacks.com/stock/quote/WAB</w:t>
        </w:r>
      </w:hyperlink>
      <w:r>
        <w:rPr>
          <w:rFonts w:ascii="arial" w:eastAsia="arial" w:hAnsi="arial" w:cs="arial"/>
          <w:color w:val="000000"/>
          <w:sz w:val="20"/>
          <w:lang w:val="en-US" w:eastAsia="en-US" w:bidi="ar-SA"/>
        </w:rPr>
        <w:t xml:space="preserve"> [ 8]: </w:t>
      </w:r>
      <w:hyperlink r:id="rId606" w:history="1">
        <w:r>
          <w:rPr>
            <w:rFonts w:ascii="arial" w:eastAsia="arial" w:hAnsi="arial" w:cs="arial"/>
            <w:i/>
            <w:color w:val="0077CC"/>
            <w:sz w:val="20"/>
            <w:u w:val="single"/>
            <w:shd w:val="clear" w:color="auto" w:fill="FFFFFF"/>
            <w:lang w:val="en-US" w:eastAsia="en-US" w:bidi="ar-SA"/>
          </w:rPr>
          <w:t>https://www.zacks.com/registration/ultimatetrader/welcome/eoffer/4e87?add=2116&amp;adid=NEWSTEX_CONTENT_ZU_IPOREPORTB_ANALYSTBLOG_257_04052022&amp;cid=CS-NEWSTEX-FT-analyst_blog%7Ccompany_news_-_corporate_actions-1893366</w:t>
        </w:r>
      </w:hyperlink>
      <w:r>
        <w:rPr>
          <w:rFonts w:ascii="arial" w:eastAsia="arial" w:hAnsi="arial" w:cs="arial"/>
          <w:color w:val="000000"/>
          <w:sz w:val="20"/>
          <w:lang w:val="en-US" w:eastAsia="en-US" w:bidi="ar-SA"/>
        </w:rPr>
        <w:t xml:space="preserve"> [ 9]: </w:t>
      </w:r>
      <w:hyperlink r:id="rId607" w:history="1">
        <w:r>
          <w:rPr>
            <w:rFonts w:ascii="arial" w:eastAsia="arial" w:hAnsi="arial" w:cs="arial"/>
            <w:i/>
            <w:color w:val="0077CC"/>
            <w:sz w:val="20"/>
            <w:u w:val="single"/>
            <w:shd w:val="clear" w:color="auto" w:fill="FFFFFF"/>
            <w:lang w:val="en-US" w:eastAsia="en-US" w:bidi="ar-SA"/>
          </w:rPr>
          <w:t>http://www.zacks.com/registration/pfp/?ALERT=RPT_7BST_LP194&amp;ADID=NEWSTEX_CONTENT_ZER_ARTCAT_ANALYSTBLOG_257&amp;cid=CS-NEWSTEX-FT-analyst_blog%7Ccompany_news_-_corporate_actions-1893366</w:t>
        </w:r>
      </w:hyperlink>
      <w:r>
        <w:rPr>
          <w:rFonts w:ascii="arial" w:eastAsia="arial" w:hAnsi="arial" w:cs="arial"/>
          <w:color w:val="000000"/>
          <w:sz w:val="20"/>
          <w:lang w:val="en-US" w:eastAsia="en-US" w:bidi="ar-SA"/>
        </w:rPr>
        <w:t xml:space="preserve"> [ 10]: </w:t>
      </w:r>
      <w:hyperlink r:id="rId608" w:history="1">
        <w:r>
          <w:rPr>
            <w:rFonts w:ascii="arial" w:eastAsia="arial" w:hAnsi="arial" w:cs="arial"/>
            <w:i/>
            <w:color w:val="0077CC"/>
            <w:sz w:val="20"/>
            <w:u w:val="single"/>
            <w:shd w:val="clear" w:color="auto" w:fill="FFFFFF"/>
            <w:lang w:val="en-US" w:eastAsia="en-US" w:bidi="ar-SA"/>
          </w:rPr>
          <w:t>http://www.zacks.com/registration/pfp?ALERT=ZER_LINK&amp;d_alert=ZER_CONF&amp;t=UNP&amp;ADID=NEWSTEX_CONTENT_ZER_ARTCAT_ANALYSTBLOG_257&amp;cid=CS-NEWSTEX-FT-analyst_blog%7Ccompany_news_-_corporate_actions-1893366</w:t>
        </w:r>
      </w:hyperlink>
      <w:r>
        <w:rPr>
          <w:rFonts w:ascii="arial" w:eastAsia="arial" w:hAnsi="arial" w:cs="arial"/>
          <w:color w:val="000000"/>
          <w:sz w:val="20"/>
          <w:lang w:val="en-US" w:eastAsia="en-US" w:bidi="ar-SA"/>
        </w:rPr>
        <w:t xml:space="preserve"> [ 11]: </w:t>
      </w:r>
      <w:hyperlink r:id="rId609" w:history="1">
        <w:r>
          <w:rPr>
            <w:rFonts w:ascii="arial" w:eastAsia="arial" w:hAnsi="arial" w:cs="arial"/>
            <w:i/>
            <w:color w:val="0077CC"/>
            <w:sz w:val="20"/>
            <w:u w:val="single"/>
            <w:shd w:val="clear" w:color="auto" w:fill="FFFFFF"/>
            <w:lang w:val="en-US" w:eastAsia="en-US" w:bidi="ar-SA"/>
          </w:rPr>
          <w:t>http://www.zacks.com/registration/pfp?ALERT=ZER_LINK&amp;d_alert=ZER_CONF&amp;t=JBHT&amp;ADID=NEWSTEX_CONTENT_ZER_ARTCAT_ANALYSTBLOG_257&amp;cid=CS-NEWSTEX-FT-analyst_blog%7Ccompany_news_-_corporate_actions-1893366</w:t>
        </w:r>
      </w:hyperlink>
      <w:r>
        <w:rPr>
          <w:rFonts w:ascii="arial" w:eastAsia="arial" w:hAnsi="arial" w:cs="arial"/>
          <w:color w:val="000000"/>
          <w:sz w:val="20"/>
          <w:lang w:val="en-US" w:eastAsia="en-US" w:bidi="ar-SA"/>
        </w:rPr>
        <w:t xml:space="preserve"> [ 12]: </w:t>
      </w:r>
      <w:hyperlink r:id="rId610" w:history="1">
        <w:r>
          <w:rPr>
            <w:rFonts w:ascii="arial" w:eastAsia="arial" w:hAnsi="arial" w:cs="arial"/>
            <w:i/>
            <w:color w:val="0077CC"/>
            <w:sz w:val="20"/>
            <w:u w:val="single"/>
            <w:shd w:val="clear" w:color="auto" w:fill="FFFFFF"/>
            <w:lang w:val="en-US" w:eastAsia="en-US" w:bidi="ar-SA"/>
          </w:rPr>
          <w:t>http://www.zacks.com/registration/pfp?ALERT=ZER_LINK&amp;d_alert=ZER_CONF&amp;t=WAB&amp;ADID=NEWSTEX_CONTENT_ZER_ARTCAT_ANALYSTBLOG_257&amp;cid=CS-NEWSTEX-FT-analyst_blog%7Ccompany_news_-_corporate_actions-1893366</w:t>
        </w:r>
      </w:hyperlink>
      <w:r>
        <w:rPr>
          <w:rFonts w:ascii="arial" w:eastAsia="arial" w:hAnsi="arial" w:cs="arial"/>
          <w:color w:val="000000"/>
          <w:sz w:val="20"/>
          <w:lang w:val="en-US" w:eastAsia="en-US" w:bidi="ar-SA"/>
        </w:rPr>
        <w:t xml:space="preserve"> [ 13]: </w:t>
      </w:r>
      <w:hyperlink r:id="rId611" w:history="1">
        <w:r>
          <w:rPr>
            <w:rFonts w:ascii="arial" w:eastAsia="arial" w:hAnsi="arial" w:cs="arial"/>
            <w:i/>
            <w:color w:val="0077CC"/>
            <w:sz w:val="20"/>
            <w:u w:val="single"/>
            <w:shd w:val="clear" w:color="auto" w:fill="FFFFFF"/>
            <w:lang w:val="en-US" w:eastAsia="en-US" w:bidi="ar-SA"/>
          </w:rPr>
          <w:t>http://www.zacks.com/stock/news/1893366/j-b-hunt-jbht-launches-program-to-reduce-carbon-emissions?cid=CS-NEWSTEX-FT-analyst_blog%7Ccompany_news_-_corporate_actions-1893366</w:t>
        </w:r>
      </w:hyperlink>
      <w:r>
        <w:rPr>
          <w:rFonts w:ascii="arial" w:eastAsia="arial" w:hAnsi="arial" w:cs="arial"/>
          <w:color w:val="000000"/>
          <w:sz w:val="20"/>
          <w:lang w:val="en-US" w:eastAsia="en-US" w:bidi="ar-SA"/>
        </w:rPr>
        <w:t xml:space="preserve"> [ 14]: </w:t>
      </w:r>
      <w:hyperlink r:id="rId598" w:history="1">
        <w:r>
          <w:rPr>
            <w:rFonts w:ascii="arial" w:eastAsia="arial" w:hAnsi="arial" w:cs="arial"/>
            <w:i/>
            <w:color w:val="0077CC"/>
            <w:sz w:val="20"/>
            <w:u w:val="single"/>
            <w:shd w:val="clear" w:color="auto" w:fill="FFFFFF"/>
            <w:lang w:val="en-US" w:eastAsia="en-US" w:bidi="ar-SA"/>
          </w:rPr>
          <w:t>http://www.zacks.com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NFU report delves into all farm sources of greenhouse gases; The 33-page report is designed to help farmers understand emission sources and help guide on-farm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Ontario Farmer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B16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2345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accompanying graph provides, for the first time, a single detailed picture of nearly all sources of greenhouse gas (GHG) emissions s from Canadian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production of associated farm inputs as well as exchanges of carbon/carbondioxide between the atmosphere and soils (also called sequestration).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graph is from a new report by the National Farmers Union (NFU). The 33-page report, entitled 'Agricultural l Greenhouse Gas Emissions in Canada: A New, Comprehensive Assessment', is available at </w:t>
      </w:r>
      <w:hyperlink r:id="rId619" w:history="1">
        <w:r>
          <w:rPr>
            <w:rFonts w:ascii="arial" w:eastAsia="arial" w:hAnsi="arial" w:cs="arial"/>
            <w:i/>
            <w:color w:val="0077CC"/>
            <w:sz w:val="20"/>
            <w:u w:val="single"/>
            <w:shd w:val="clear" w:color="auto" w:fill="FFFFFF"/>
            <w:lang w:val="en-US" w:eastAsia="en-US" w:bidi="ar-SA"/>
          </w:rPr>
          <w:t>www.nfu.ca</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NFU produced this detailed analysis so that farmers can better understand the possible sources of emissions s on their farms, so that farmers can plan on-farm actions to reduce emissions, and, most of all, so that governments can design and fund programs to support, incentivize, and accelerate those on-farm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adequate policy and program support and a clear understanding of GHG sources, farmers can make large contributions to Canada's success both in meeting its international emission-reduction commitments and also in helping stabilize the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graph and its data reveal several insights regarding agricultural GHG emissions, including: A. Canadian agricultural emissions are rising The graph's top line rises from 67 million tonnes (Mt) carbon dioxide equivalent (CO2e) in 1990 to 84 Mt CO2e in 2019. B. Rising emissions from nitrogen fertilizer are driving up total emissions The top line of the graph is rising because nitrogen-fertilizer-related emissions are rising. Emissions from nitrogen fertilizer production and use have nearly doubled since 1990, driven by rising application rates and tonnage. Environment and Climate Change Canada (ECCC) explains: "Inorganic nitrogen consumption has more than doubled, from 1.2 Mt N in 1990 to 2.6 Mt N in 2019." Based on current trends, a business-as-usual scenario could see fertilizerrelated emissions nearly double again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counter this strong upward trend and inflect the line downward, vigorous policy interventions are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total emissions related to nitrogen fertilizer were 22.0 Mt CO2e-making this the second largest source, after cattle. C. Cattle are the largest source of Canadian agricultural emissions Emissions directly attributed to cattle (graph categories 2a-2d) totalled 27.0 Mt CO2e in 2019. Enteric emissions come out of the mouths of cattle and other "ruminants" as a result of stomach bacteria metabolism creating methane during the digestion of grass and forage.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Methane is a powerful GHG -nearly 30 times as powerful as carbon dioxide in terms of trapping heat. Enteric methane is the largest component of cattle emissions: 19.0 Mt CO2e from beef cattle in 2019 and 3.5 Mt from dairy cattle. D. Emissions directly attributed to cattle are declining Emissions attributed to cattle have been declining since 2005, as the size of the Canadian herd has declined. Had cattle numbers remained near 2005 levels, or had numbers continued to rise as they did in the 1990-to-2005 period, overall agricultural emissions today (the top line in the graph) would be above 90 or 100 Mt CO2e per year, rather than at 84 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Declining emissions from cattle serve to countervail rising emissions from nitrogen fertilizer production and use -moderating the overall rate of increase in agricultural emissions. E. There is no clear boundary for quantifying cattle-related emissions Enteric and manure-management-related emissions for cattle totalled 27.0 Mt CO2e in 2019. It is easy to think of those as comprising "emissions from cattle" and to think of nitrogenrelated emissions or similar categories as "emissions from the crop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 course, much of the Canadian crop is feedgrain, and a significant portion of total farm fuel is used in beef and dairy production. Hence, a significant portion of nearly every category in the graph could be counted toward emissions from cattle, such that cattle-related emissions may contribute more than 40 percent of all agricultural emissions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to assail beef or dairy production, however. To the contrary, cattle are vital parts of biodiverse, sustainable, nutrient-cycling ecosystems -core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agroecology, mixed farming, and a range of solutions we must consider.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Cattle can enable us to produce food on land that should not be cropped and cattle are crucial to healthy grassland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NFU details in its 2019 report 'Tackling the Farm Crisis and the Climate Crisis', having grazing animals on the landscape is wholly natural and tremendously beneficial. Please read that 2019 NFU report for a balanced view of the place of cattle in the sustainable agroecosystems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however, also acknowledge that emissions from beef and dairy production go far beyond manure and enteric emissions; encompass millions of tonnes reported under fertilizer and energy use; and are very high. These high emissions mean that we must make changes to cattle production systems if we are to reduce overall agricultural emissions in line with Canada's commitments and planetary limits. F. There are interpretive complexities regarding cattle and methane The NFU report notes several complexities regarding the interpretation of GHG emissions data for livestock production, including the following: 1. For millions of years, Earth has hosted huge numbers of ruminant animals that have emitted enteric methane, so large flows of ruminant methane are a natural part of Earth's biosphere; and 2. The biosphere and atmosphere also include huge methane sinks (locations/processes wherein methane is broken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 this hypothetical: If the fossil fuel sector was a source only of carbon dioxide but not of methane, then current atmospheric methane concentrations would be much closer to long-term historical levels and therefore methane and cattle might not be seen as contributing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from many sources, humans have tripled atmospheric concentrations of methane. Therefore, all sectors must work rapidly to bring down methane emissions and concentrations. G. Emissions from other livestock are larger than they appear In the graph and associated data, emissions from other livestock (poultry, hogs, etc.) appear to be small-totalling just 3.9 Mt CO2e per year, mostly from manure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these values omit emissions from the production of feedgrains -including emissions from nitrogen fertilizer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feedgrain-related emissions may make up the bulk of the GHGs coming from pork and poultry meat production systems. H. Fuel and energy use is a larger component than previously understood When the NFU compiled its first assessment of agricultural emissions two years ago, the organization calculated that farm fuel and energy use accounted for about 11 per cent of total agricultural emissions. Having had two further years to explore the data, we now calculate that on-farm energy use is a larger component, accounting for 17 per cent of total agricultural emissions (graph categories 8a-8e). I. Emissions from the production of farm inputs add still more CO2 The NFU report and graph include emissions from the production of four types of farm inputs: phosphorus fertilizer (category 4a); potassium fertilizer (4b); nitrogen fertilizer (3e, 3f, and 3g); and farm machinery (4c). These sources emit a total of 11.8 Mt CO2e per year, or 14 per cent of total agricultural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much of this is CO2 from fossil fuels. When we add these emissions to those from farm fuel and energy use (another 17 per cent of total emissions), we begin to see that nearly a third of total agricultural emissions are related to fossil fuels and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different picture than that often presented wherein almost all agricultural GHGs are methane and nitrous 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these latter gases are central to the project of reducing agricultural emissions, it is wrong to think that reducing fossil-fuel-related emissions is not equally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it may be that the largest portion of agricultural emissions reductions will eventually come from reductions in fossil-fuel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 Reducing enteric methane emissions from livestock by even 20 per cent will be challenging.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reducing emissions from fertilizer use by 30 per cent is possible, but it is hard to see how we can achieve, say, double that reduction. In contrast, it should be possible, as we move through the 2020s, 2030s, and beyond, to slash CO2 emissions from fossil fuel and energy use -from the production of farm inputs; from the heating of farm homes and buildings; and, later and with more challenges, from farm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perhaps a lower priority for agricultural emission reduction now, fossil fuel use may eventually yield the largest reductions. J. Land use changes, carbon exchanges, and soil sequestration In addition to agricultural greenhouse gas emissions, there are also exchanges of carbon/carbon-dioxide between the atmosphere and agricultural soils -some going one direction and some going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oft-mentioned example is soil carbon sequestration as a result of reductions in tillage.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kinds of soilatmosphere exchanges: sequestration (atmospheric CO2 captured as soil carbon) and the reverse: desequestration (soil carbon released as atmospheric CO2). For this reason, some graph categories are labelled "soil sequestration/de-".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key concept is that these soil-atmosphere exchanges are reversible processes: soils can sequester carbon for a time and then changes in farming practices or climate conditions can cause those soils to release/desequester carbon and later another change can cause them to again sequester, and so on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reversibility is the key reason that "desequestration" differs from "emissions" (and why reversible sequestration should not be seen as "offsetting" largely permanent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NFU report notes that opinions differ regarding how to account for soil-atmosphere exchanges of carbon/CO2. Some people advocate subtracting the tonnage of these soil-atmosphere exchanges from emissions -suggesting, for example, that we should net out several million tonnes of soil carbon sequestration against the 84 million tonnes of GHG emissions in 2019 to create a measure of 'net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NFU believes that there are good reasons not to do so. Drawing on published science and expert opinion, the NFU has detailed why GHG emissions and soil-atmosphere exchanges (including soil carbon sequestration resulting from reduced tillage) should be kept separate when doing GHG accounting. (Please see the NFU's 2021 submission to ECCC on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soil carbon gains are extremely positive and contribute immensely to ecosystem integrity, soil health, water retention, drought resilience, and climate adaptation, soil carbon gains should not be seen as offsetting, zeroing out, or otherwise erasing actual emissions, especially those from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Nonetheless, carbon/CO2 exchanges between soils and the atmosphere as a result of changes in agricultural practices are large -totalling millions of tonnes per year (see the dotted lines at the bottom of the graph).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ECCC data portrayed in the graph reveals several insights, including: A. Reductions in tillage, while the most-often discussed category, is not where we see the largest carbon/CO2 flows. In recent years, tillage-related sequestration has been approx. 5 Mt per year. B. Reduction in summerfallow area is a larger factor in moving carbon/CO2 from the atmosphere to soils -in effect, partially restoring carbon levels depleted by decades of summerfallowing.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resulted in sequestration of about 8 Mt CO2e per year in recent years. C. Changes in the mix of annual versus perennial crops is another factor. Shifts that result in a smaller area of annual crops and a larger area of perennials are reported as net transfers of carbon/CO2 from the atmosphere to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balance of those changes in crop mix have resulted in carbon/CO2 exchanges ranging from ?4.5 Mt (i.e., net sequestration) in 2005 to +4.0 Mt (desequestration) in 2019. Again, note how carbon/CO2 flows can reverse direction. D. "Land converted to cropland" (the creation of new farmland, mainly from forest) also creates carbon/CO2 exchanges -desequestration of approx. 3.5 Mt CO2e per year in recent years. E. Overall, sequestration -the transfer of carbon/CO2 from the atmosphere to soils -is declining. In 2019, the four categories totalled ?5.7 Mt CO2e per year, i.e., sequestration of that amount annually. But 15 years earlier, those same four categories totalled ?12.7 Mt, representing a rate of sequestration twice as high. F. ECCC does not provide data on carbon/CO2 desequestration from the destruction of wetlands on agricultural land or from the removal of tree rows, hedgerows, or bluffs on ag land. The former could be a large source of CO2 -perhaps 3 to 4 Mt CO2e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that carbon sequestration from reduced tillage is being largely negated by wetlands-related desequestration. G. Net sequestration is modest relative to emissions. Soil carbon sequestration equals about seven per cent of current agricultural emissions and about one per cent of total Canadian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while it is crucial to accelerate and maximize carbon gains in agricultural soils -a top priority and a huge benefit -it must be understood that even very aggressive efforts and unprecedented successes in this area can provide only modest contributions to addressing agricultural emission challenges or challenges in the larger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conclusion, farmers and policymakers need to dig into the data regarding emissions so that we can choose rational, effective, least-cost, net-incomesupporting on-farm actions to reduce emissions and design government policies and programs to support, incentivize, and accelerate adoption of those on-farm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data reveals much that farmers and policymakers need to know as we transition to lower-emission farm and food systems.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8138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Emissions i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production of farm inputs, Canada, 1990-2019.;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Strategic Partnerships Accelerate the Proliferation of Plant-based Foods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April 5, 2022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FinancialBuzz.com News Commentary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Plant-based foods are part of a relatively new market, one that is witnessing a major growth in demand. In fact, major plant-based meat and dairy brands like Beyond Meat, Impossible Foods, and Oatly have played a large part in growing the popularity of such products in recent years. Their partnerships with restaurants, fast-food chains, and global food manufacturers have made vegan options more accessible to a wider demographic. According todataprovided by the Plant Based Foods Association (PBFA), U.S. retail sales of plant-based foods continue to increase, growing 6.2% in 2021 and bringing the total plant-based market value to an all-time high of USD 7.4 Billion. Planet Based Foods Global Inc. (CSE: PBF) (OTC: PBFFF), Beyond Meat, Inc. (NASDAQ: BYND), Benson Hill, Inc. (NYSE: BHIL), Oatly Group AB (NASDAQ: OTLY), Farmmi, Inc. (NASDAQ: FAMI)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data from the PBFA report shows that 62%, or 79 million, of U.S. households are now buying plant-based products, representing an increase from 61% (77 million in 2020). Julie Emmett, PBFA's Senior Director of Marketplace Development, explained that "More and more consumers are turning to plant-based options that align with their values and desire to have a positive impact on personal and planetary health. The data shows that, despite the challenges of the past two years, retailers and foodservice providers are meeting consumers where they are by partnering with brands across the entire store to expand space, increase assortment, and make it easier than ever to find and purchase plant-based foods. The potential impact of these initiatives extends far beyond the store shelf: By taking consumer concerns to heart, the industry is actively embracing its role as a key driver of change that moves us closer to a secure and sustainable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Planet Based Foods Global Inc. (CSE: PBF) (OTCQB: PBFFF) just announced breaking news that, "a new distribution partnership with US Foods Inc. ("US Foods"), a leading supplier of food service products throughout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popular plant-based options will be initially distributed by two of US Foods' divisions, La Mirada and Corona, which supply a variety of products to restaurants, business and industry, healthcare and many key independent and multi-unit operators throughout the Southern California region. Both divisions will stock The Original Burger, Mild Breakfast Sausage Patties and The Italian Sausage Crumble, while the Green Chili Southwest Burger and Hot Breakfast Sausage Patties will also be available via special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our new distribution partner, we are thrilled that US Foods will be debuting the Planet Based Foods brand to their significant customer base, highlighting us as a premier and unique offering in their substantial plant-based and healthy-eating portfolio,' said Planet Based Foods' President and CEO Braelyn Davis. 'We are very excited to be working with one of America's leading food distributors, and look forward to expanding our product reach through this evolving partnership.'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details about the Company, please refer to the Company's listing statement at</w:t>
      </w:r>
      <w:hyperlink r:id="rId627" w:history="1">
        <w:r>
          <w:rPr>
            <w:rFonts w:ascii="arial" w:eastAsia="arial" w:hAnsi="arial" w:cs="arial"/>
            <w:i/>
            <w:color w:val="0077CC"/>
            <w:sz w:val="20"/>
            <w:u w:val="single"/>
            <w:shd w:val="clear" w:color="auto" w:fill="FFFFFF"/>
            <w:lang w:val="en-US" w:eastAsia="en-US" w:bidi="ar-SA"/>
          </w:rPr>
          <w:t>http://www.thecse.com</w:t>
        </w:r>
      </w:hyperlink>
      <w:r>
        <w:rPr>
          <w:rFonts w:ascii="arial" w:eastAsia="arial" w:hAnsi="arial" w:cs="arial"/>
          <w:color w:val="000000"/>
          <w:sz w:val="20"/>
          <w:lang w:val="en-US" w:eastAsia="en-US" w:bidi="ar-SA"/>
        </w:rPr>
        <w:t> as well as the Company's profile at</w:t>
      </w:r>
      <w:hyperlink r:id="rId175" w:history="1">
        <w:r>
          <w:rPr>
            <w:rFonts w:ascii="arial" w:eastAsia="arial" w:hAnsi="arial" w:cs="arial"/>
            <w:i/>
            <w:color w:val="0077CC"/>
            <w:sz w:val="20"/>
            <w:u w:val="single"/>
            <w:shd w:val="clear" w:color="auto" w:fill="FFFFFF"/>
            <w:lang w:val="en-US" w:eastAsia="en-US" w:bidi="ar-SA"/>
          </w:rPr>
          <w:t>http://www.sedar.com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information about the Company and subscribe to automated email alerts for future news and public filings, visit the Planet Based Foods website at</w:t>
      </w:r>
      <w:hyperlink r:id="rId628" w:history="1">
        <w:r>
          <w:rPr>
            <w:rFonts w:ascii="arial" w:eastAsia="arial" w:hAnsi="arial" w:cs="arial"/>
            <w:i/>
            <w:color w:val="0077CC"/>
            <w:sz w:val="20"/>
            <w:u w:val="single"/>
            <w:shd w:val="clear" w:color="auto" w:fill="FFFFFF"/>
            <w:lang w:val="en-US" w:eastAsia="en-US" w:bidi="ar-SA"/>
          </w:rPr>
          <w:t>http://www.planetbasedfoods.com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our latest "Buzz on the Street" Show featuring Planet Based Foods Global Inc. recent corporate news, please head over to:</w:t>
      </w:r>
      <w:hyperlink r:id="rId629" w:history="1">
        <w:r>
          <w:rPr>
            <w:rFonts w:ascii="arial" w:eastAsia="arial" w:hAnsi="arial" w:cs="arial"/>
            <w:i/>
            <w:color w:val="0077CC"/>
            <w:sz w:val="20"/>
            <w:u w:val="single"/>
            <w:shd w:val="clear" w:color="auto" w:fill="FFFFFF"/>
            <w:lang w:val="en-US" w:eastAsia="en-US" w:bidi="ar-SA"/>
          </w:rPr>
          <w:t>https://www.youtube.com/watch?v=vJGNjSEWmYM&amp;ab_channel=FinancialBuzzMedia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Meat, Inc. (NASDAQ: BYND) and PepsiCo, Inc. (NASDAQ: PEP)announcedearlier last month the debut of Beyond Meat® Jerky. The delicious and convenient plant-based jerky is the first product from the two companies' joint-venture, Planet Partnership, LLC. Rolling out at stores nationwide starting in March, Beyond Meat Jerky offers a full-flavored, on-the-go snack experience that furthers Beyond Meat and PepsiCo's shared passion for creating products that are better for both people and the planet. "We are thrilled to introduce the first product from Planet Partnership, our joint venture with Beyond Meat and PepsiCo," said Dan Moisan, CEO of Planet Partnership. "The nationwide launch of Beyond Meat Jerky will make plant-based meat accessible to millions of households. It tastes great, it's a good source of protein, and it's convenient to eat whether you're on the go, at the office or out on adventures."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Benson Hill, Inc. (NYSE: BHIL)reportedback in February the launch of TruVail™, a new line of domestically sourced, non-GMO plant-based protein ingredients with unique sustainability benefits. The TruVail™ brand's initial offering includes high protein soy flour, a less processed equivalent to soy protein concentrate (SPC), and texturized proteins for broad use across traditional soy protein applications as well as rapidly growing alternative plant-based protein markets. TruVail™ ingredients are sourced from Benson Hill's proprietary Ultra-High Protein (UHP) soybeans, reducing the need for additional processing steps typically required to concentrate protein levels. The resulting less processed, value-added ingredient can serve as a more sustainable alternative to commodity soy protein concentrate (SPC) and can require up to 70% less water and up to 50% less CO2e to produce than SPC.1 Benson Hill works with farmers to grow its identity preserved UHP soybean varieties with an emphasis 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enabling sustainability benefits from farm to fork.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Oatly Group AB (NASDAQ: OTLY)reportedback in December a major collaboration with Deutsche Bahn (DB) in Germany: beginning 1 January 2022, the Oatly Barista Edition will be available in the on-board catering of ICE and Intercity trains as the first ever plant-based milk alternative offering for consumers. "At Oatly, we want to drive a more sustainable food system, because this is essential not only for our health, but especially for the climate. To achieve this, we need to make the switch to a more plant-based diet as easy as possible by making tasty plant-based products available to more consumers. We are proud that Deutsche Bahn is introducing Oatly as the first ever plant-based milk alternative in their on-board catering. And we hope that many other companies follow this example," explains Tobias Goj, General Manager Oatly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Farmmi, Inc. (NASDAQ: FAMI)reportedlast month that it won another repeat customer order for its dried black fungus and dried mushrooms. The customer will be exporting the dried black fungus and dried mushrooms to Vancouver. Ms. Yefang Zhang, Farmmi's Chairwoman and CEO, commented, "We continue to focus on driving across the board growth with our upward trajectory led by our high-quality products and farm to table distribution. Our team is really doing a great job supporting our customers worldwide, as we help them to secure the quantities they need and to navigate the ongoing logistics situation. This is an exciting time for us and we are working hard to capture an increased share of the opportunities in front of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Subscribe Now! Watch us report LIVE</w:t>
      </w:r>
      <w:hyperlink r:id="rId630" w:history="1">
        <w:r>
          <w:rPr>
            <w:rFonts w:ascii="arial" w:eastAsia="arial" w:hAnsi="arial" w:cs="arial"/>
            <w:i/>
            <w:color w:val="0077CC"/>
            <w:sz w:val="20"/>
            <w:u w:val="single"/>
            <w:shd w:val="clear" w:color="auto" w:fill="FFFFFF"/>
            <w:lang w:val="en-US" w:eastAsia="en-US" w:bidi="ar-SA"/>
          </w:rPr>
          <w:t>https://www.youtube.com/FinancialBuzzMedia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for real time Financial News Updates:</w:t>
      </w:r>
      <w:hyperlink r:id="rId631" w:history="1">
        <w:r>
          <w:rPr>
            <w:rFonts w:ascii="arial" w:eastAsia="arial" w:hAnsi="arial" w:cs="arial"/>
            <w:i/>
            <w:color w:val="0077CC"/>
            <w:sz w:val="20"/>
            <w:u w:val="single"/>
            <w:shd w:val="clear" w:color="auto" w:fill="FFFFFF"/>
            <w:lang w:val="en-US" w:eastAsia="en-US" w:bidi="ar-SA"/>
          </w:rPr>
          <w:t>https://twitter.com/financialbuzz</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and talk to us on Instagram:</w:t>
      </w:r>
      <w:hyperlink r:id="rId632" w:history="1">
        <w:r>
          <w:rPr>
            <w:rFonts w:ascii="arial" w:eastAsia="arial" w:hAnsi="arial" w:cs="arial"/>
            <w:i/>
            <w:color w:val="0077CC"/>
            <w:sz w:val="20"/>
            <w:u w:val="single"/>
            <w:shd w:val="clear" w:color="auto" w:fill="FFFFFF"/>
            <w:lang w:val="en-US" w:eastAsia="en-US" w:bidi="ar-SA"/>
          </w:rPr>
          <w:t>https://www.instagram.com/financialbuzz</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 Like Us to receive live feeds:</w:t>
      </w:r>
      <w:hyperlink r:id="rId633" w:history="1">
        <w:r>
          <w:rPr>
            <w:rFonts w:ascii="arial" w:eastAsia="arial" w:hAnsi="arial" w:cs="arial"/>
            <w:i/>
            <w:color w:val="0077CC"/>
            <w:sz w:val="20"/>
            <w:u w:val="single"/>
            <w:shd w:val="clear" w:color="auto" w:fill="FFFFFF"/>
            <w:lang w:val="en-US" w:eastAsia="en-US" w:bidi="ar-SA"/>
          </w:rPr>
          <w:t>https://www.facebook.com/Financialbuzz</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FinancialBuzz.com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FinancialBuzz.com, a leading financial news informational web portal designed to provide the latest trends in Market News, Investing News, Personal Finance, Politics, Entertainment, in-depth broadcasts on Stock News, Market Analysis and Company Interviews. A pioneer in the financially driven digital space, video production and integration of social media, FinancialBuzz.com creates 100% unique original content. FinancialBuzz.com also provides financial news PR dissemination, branding, marketing and advertising for third parties for corporate news and original content through our unique media platform that includes Newswire Delivery, Digital Advertising, Social Media Relations, Video Production, Broadcasting, and Financial Publications.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FinancialBuzz.com is not a financial advisory or advisor, investment advisor or broker-dealer and do not undertake any activities that would require such registration. The information provided on</w:t>
      </w:r>
      <w:hyperlink r:id="rId634"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 (the 'Site') is either original financial news or paid advertisements provided [exclusively] by our affiliates (sponsored content), FinancialBuzz.com, a financial news media and marketing firm enters into media buys or service agreements with the companies which are the subject to the articles posted on the Site or other editorials for advertising such companies. FinancialBuzz.com has not been compensated directly by any of the companies mentioned here in this editorial unless mentioned otherwise. We are not an independent news media provider and therefore do not represent or warrant that the information posted on the Site is accurate, unbiased or complete. FinancialBuzz.com receives fees for producing and presenting high quality and sophisticated content on FinancialBuzz.com along with other financial news PR media services. FinancialBuzz.com does not offer any personal opinions, recommendations or bias commentary as we purely incorporate public market information along with financial and corporate news. FinancialBuzz.com only aggregates or regurgitates financial or corporate news through our unique financial newswire and media platform. For planet based foods global inc. video production, filming editing, news reporting, financial and corporate news dissemination, FinancialBuzz.com has been compensated five thousand dollars by the company. Our fees may be either a flat cash sum or negotiated number of securities of the companies featured on this editorial or site, or a combination thereof. The securities are commonly paid in segments, of which a portion is received upon engagement and the balance is paid on or near the conclusion of the engagement. FinancialBuzz.com will always disclose any compensation in securities or cash payments for financial news PR advertising. FinancialBuzz.com does not undertake to update any of the information on the editorial or Site or continue to post information about any companies the information contained herein is not intended to be used as the basis for investment decisions and should not be considered as investment advice or a recommendation. The information contained herein is not an offer or solicitation to buy, hold or sell any security. FinancialBuzz.com, members and affiliates are not responsible for any gains or losses that result from the opinions expressed on this editorial or Site, company profiles, quotations or in other materials or presentations that it publishes electronically or in print. Investors accept full responsibility for any and all of their investment decisions based on their own independent research and evaluation of their own investment goals, risk tolerance, and financial condition. FinancialBuzz.com. By accessing this editorial and website and any pages thereof, you agree to be bound by the Terms of Use and Privacy Policy, as may be amended from time to time. None of the content issued by FinancialBuzz.com constitutes a recommendation for any investor to purchase, hold or sell any particular security, pursue a particular investment strategy or that any security is suitable for any investor. This publication is provided by FinancialBuzz.com. Each investor is solely responsible for determining whether a particular security or investment strategy is suitable based on their objectives, other securities holdings, financial situation needs, and tax status. You agree to consult with your investment advisor, tax and legal consultant before making any investment decisions. We make no representations as to the completeness, accuracy or timeless of the material provided. All materials are subject to change without notice. Information is obtained from sources believed to be reliable, but its accuracy and completeness are not guaranteed. For our full disclaimer, disclosure and Terms of Use, please visit:</w:t>
      </w:r>
      <w:hyperlink r:id="rId634"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40" w:after="0" w:line="260" w:lineRule="atLeast"/>
        <w:ind w:left="0" w:right="0" w:firstLine="0"/>
        <w:jc w:val="both"/>
        <w:rPr>
          <w:lang w:val="en-US" w:eastAsia="en-US" w:bidi="ar-SA"/>
        </w:rPr>
      </w:pPr>
      <w:hyperlink r:id="rId635" w:history="1">
        <w:r>
          <w:rPr>
            <w:rFonts w:ascii="arial" w:eastAsia="arial" w:hAnsi="arial" w:cs="arial"/>
            <w:i/>
            <w:color w:val="0077CC"/>
            <w:sz w:val="20"/>
            <w:u w:val="single"/>
            <w:shd w:val="clear" w:color="auto" w:fill="FFFFFF"/>
            <w:lang w:val="en-US" w:eastAsia="en-US" w:bidi="ar-SA"/>
          </w:rPr>
          <w:t>info@financialbuzz.com</w:t>
        </w:r>
      </w:hyperlink>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+1-877-601-1879</w:t>
      </w:r>
    </w:p>
    <w:p>
      <w:pPr>
        <w:keepNext w:val="0"/>
        <w:spacing w:before="240" w:after="0" w:line="260" w:lineRule="atLeast"/>
        <w:ind w:left="0" w:right="0" w:firstLine="0"/>
        <w:jc w:val="both"/>
        <w:rPr>
          <w:lang w:val="en-US" w:eastAsia="en-US" w:bidi="ar-SA"/>
        </w:rPr>
      </w:pPr>
      <w:hyperlink r:id="rId634" w:history="1">
        <w:r>
          <w:rPr>
            <w:rFonts w:ascii="arial" w:eastAsia="arial" w:hAnsi="arial" w:cs="arial"/>
            <w:i/>
            <w:color w:val="0077CC"/>
            <w:sz w:val="20"/>
            <w:u w:val="single"/>
            <w:shd w:val="clear" w:color="auto" w:fill="FFFFFF"/>
            <w:lang w:val="en-US" w:eastAsia="en-US" w:bidi="ar-SA"/>
          </w:rPr>
          <w:t>http://www.FinancialBuzz.com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content:https://www.prnewswire.com/news-releases/strategic-partnerships-accelerate-the-proliferation-of-plant-based-foods-301517452.html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FinancialBuzz.com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Strategic Partnerships Accelerate the Proliferation of Plant-based Foods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Europe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Europe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April 5, 2022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FinancialBuzz.com News Commentary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Plant-based foods are part of a relatively new market, one that is witnessing a major growth in demand. In fact, major plant-based meat and dairy brands like Beyond Meat, Impossible Foods, and Oatly have played a large part in growing the popularity of such products in recent years. Their partnerships with restaurants, fast-food chains, and global food manufacturers have made vegan options more accessible to a wider demographic. According todataprovided by the Plant Based Foods Association (PBFA), U.S. retail sales of plant-based foods continue to increase, growing 6.2% in 2021 and bringing the total plant-based market value to an all-time high of USD 7.4 Billion. Planet Based Foods Global Inc. (CSE: PBF) (OTC: PBFFF), Beyond Meat, Inc. (NASDAQ: BYND), Benson Hill, Inc. (NYSE: BHIL), Oatly Group AB (NASDAQ: OTLY), Farmmi, Inc. (NASDAQ: FAMI)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data from the PBFA report shows that 62%, or 79 million, of U.S. households are now buying plant-based products, representing an increase from 61% (77 million in 2020). Julie Emmett, PBFA's Senior Director of Marketplace Development, explained that "More and more consumers are turning to plant-based options that align with their values and desire to have a positive impact on personal and planetary health. The data shows that, despite the challenges of the past two years, retailers and foodservice providers are meeting consumers where they are by partnering with brands across the entire store to expand space, increase assortment, and make it easier than ever to find and purchase plant-based foods. The potential impact of these initiatives extends far beyond the store shelf: By taking consumer concerns to heart, the industry is actively embracing its role as a key driver of change that moves us closer to a secure and sustainable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Planet Based Foods Global Inc. (CSE: PBF) (OTCQB: PBFFF) just announced breaking news that, "a new distribution partnership with US Foods Inc. ("US Foods"), a leading supplier of food service products throughout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popular plant-based options will be initially distributed by two of US Foods' divisions, La Mirada and Corona, which supply a variety of products to restaurants, business and industry, healthcare and many key independent and multi-unit operators throughout the Southern California region. Both divisions will stock The Original Burger, Mild Breakfast Sausage Patties and The Italian Sausage Crumble, while the Green Chili Southwest Burger and Hot Breakfast Sausage Patties will also be available via special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our new distribution partner, we are thrilled that US Foods will be debuting the Planet Based Foods brand to their significant customer base, highlighting us as a premier and unique offering in their substantial plant-based and healthy-eating portfolio,' said Planet Based Foods' President and CEO Braelyn Davis. 'We are very excited to be working with one of America's leading food distributors, and look forward to expanding our product reach through this evolving partnership.'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details about the Company, please refer to the Company's listing statement at</w:t>
      </w:r>
      <w:hyperlink r:id="rId627" w:history="1">
        <w:r>
          <w:rPr>
            <w:rFonts w:ascii="arial" w:eastAsia="arial" w:hAnsi="arial" w:cs="arial"/>
            <w:i/>
            <w:color w:val="0077CC"/>
            <w:sz w:val="20"/>
            <w:u w:val="single"/>
            <w:shd w:val="clear" w:color="auto" w:fill="FFFFFF"/>
            <w:lang w:val="en-US" w:eastAsia="en-US" w:bidi="ar-SA"/>
          </w:rPr>
          <w:t>http://www.thecse.com</w:t>
        </w:r>
      </w:hyperlink>
      <w:r>
        <w:rPr>
          <w:rFonts w:ascii="arial" w:eastAsia="arial" w:hAnsi="arial" w:cs="arial"/>
          <w:color w:val="000000"/>
          <w:sz w:val="20"/>
          <w:lang w:val="en-US" w:eastAsia="en-US" w:bidi="ar-SA"/>
        </w:rPr>
        <w:t> as well as the Company's profile at</w:t>
      </w:r>
      <w:hyperlink r:id="rId175" w:history="1">
        <w:r>
          <w:rPr>
            <w:rFonts w:ascii="arial" w:eastAsia="arial" w:hAnsi="arial" w:cs="arial"/>
            <w:i/>
            <w:color w:val="0077CC"/>
            <w:sz w:val="20"/>
            <w:u w:val="single"/>
            <w:shd w:val="clear" w:color="auto" w:fill="FFFFFF"/>
            <w:lang w:val="en-US" w:eastAsia="en-US" w:bidi="ar-SA"/>
          </w:rPr>
          <w:t>http://www.sedar.com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information about the Company and subscribe to automated email alerts for future news and public filings, visit the Planet Based Foods website at</w:t>
      </w:r>
      <w:hyperlink r:id="rId628" w:history="1">
        <w:r>
          <w:rPr>
            <w:rFonts w:ascii="arial" w:eastAsia="arial" w:hAnsi="arial" w:cs="arial"/>
            <w:i/>
            <w:color w:val="0077CC"/>
            <w:sz w:val="20"/>
            <w:u w:val="single"/>
            <w:shd w:val="clear" w:color="auto" w:fill="FFFFFF"/>
            <w:lang w:val="en-US" w:eastAsia="en-US" w:bidi="ar-SA"/>
          </w:rPr>
          <w:t>http://www.planetbasedfoods.com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our latest "Buzz on the Street" Show featuring Planet Based Foods Global Inc. recent corporate news, please head over to:</w:t>
      </w:r>
      <w:hyperlink r:id="rId629" w:history="1">
        <w:r>
          <w:rPr>
            <w:rFonts w:ascii="arial" w:eastAsia="arial" w:hAnsi="arial" w:cs="arial"/>
            <w:i/>
            <w:color w:val="0077CC"/>
            <w:sz w:val="20"/>
            <w:u w:val="single"/>
            <w:shd w:val="clear" w:color="auto" w:fill="FFFFFF"/>
            <w:lang w:val="en-US" w:eastAsia="en-US" w:bidi="ar-SA"/>
          </w:rPr>
          <w:t>https://www.youtube.com/watch?v=vJGNjSEWmYM&amp;ab_channel=FinancialBuzzMedia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Meat, Inc. (NASDAQ: BYND) and PepsiCo, Inc. (NASDAQ: PEP)announcedearlier last month the debut of Beyond Meat® Jerky. The delicious and convenient plant-based jerky is the first product from the two companies' joint-venture, Planet Partnership, LLC. Rolling out at stores nationwide starting in March, Beyond Meat Jerky offers a full-flavored, on-the-go snack experience that furthers Beyond Meat and PepsiCo's shared passion for creating products that are better for both people and the planet. "We are thrilled to introduce the first product from Planet Partnership, our joint venture with Beyond Meat and PepsiCo," said Dan Moisan, CEO of Planet Partnership. "The nationwide launch of Beyond Meat Jerky will make plant-based meat accessible to millions of households. It tastes great, it's a good source of protein, and it's convenient to eat whether you're on the go, at the office or out on adventures."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Benson Hill, Inc. (NYSE: BHIL)reportedback in February the launch of TruVail™, a new line of domestically sourced, non-GMO plant-based protein ingredients with unique sustainability benefits. The TruVail™ brand's initial offering includes high protein soy flour, a less processed equivalent to soy protein concentrate (SPC), and texturized proteins for broad use across traditional soy protein applications as well as rapidly growing alternative plant-based protein markets. TruVail™ ingredients are sourced from Benson Hill's proprietary Ultra-High Protein (UHP) soybeans, reducing the need for additional processing steps typically required to concentrate protein levels. The resulting less processed, value-added ingredient can serve as a more sustainable alternative to commodity soy protein concentrate (SPC) and can require up to 70% less water and up to 50% less CO2e to produce than SPC.1 Benson Hill works with farmers to grow its identity preserved UHP soybean varieties with an emphasis 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enabling sustainability benefits from farm to fork.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Oatly Group AB (NASDAQ: OTLY)reportedback in December a major collaboration with Deutsche Bahn (DB) in Germany: beginning 1 January 2022, the Oatly Barista Edition will be available in the on-board catering of ICE and Intercity trains as the first ever plant-based milk alternative offering for consumers. "At Oatly, we want to drive a more sustainable food system, because this is essential not only for our health, but especially for the climate. To achieve this, we need to make the switch to a more plant-based diet as easy as possible by making tasty plant-based products available to more consumers. We are proud that Deutsche Bahn is introducing Oatly as the first ever plant-based milk alternative in their on-board catering. And we hope that many other companies follow this example," explains Tobias Goj, General Manager Oatly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Farmmi, Inc. (NASDAQ: FAMI)reportedlast month that it won another repeat customer order for its dried black fungus and dried mushrooms. The customer will be exporting the dried black fungus and dried mushrooms to Vancouver. Ms. Yefang Zhang, Farmmi's Chairwoman and CEO, commented, "We continue to focus on driving across the board growth with our upward trajectory led by our high-quality products and farm to table distribution. Our team is really doing a great job supporting our customers worldwide, as we help them to secure the quantities they need and to navigate the ongoing logistics situation. This is an exciting time for us and we are working hard to capture an increased share of the opportunities in front of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Subscribe Now! Watch us report LIVE</w:t>
      </w:r>
      <w:hyperlink r:id="rId630" w:history="1">
        <w:r>
          <w:rPr>
            <w:rFonts w:ascii="arial" w:eastAsia="arial" w:hAnsi="arial" w:cs="arial"/>
            <w:i/>
            <w:color w:val="0077CC"/>
            <w:sz w:val="20"/>
            <w:u w:val="single"/>
            <w:shd w:val="clear" w:color="auto" w:fill="FFFFFF"/>
            <w:lang w:val="en-US" w:eastAsia="en-US" w:bidi="ar-SA"/>
          </w:rPr>
          <w:t>https://www.youtube.com/FinancialBuzzMedia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for real time Financial News Updates:</w:t>
      </w:r>
      <w:hyperlink r:id="rId631" w:history="1">
        <w:r>
          <w:rPr>
            <w:rFonts w:ascii="arial" w:eastAsia="arial" w:hAnsi="arial" w:cs="arial"/>
            <w:i/>
            <w:color w:val="0077CC"/>
            <w:sz w:val="20"/>
            <w:u w:val="single"/>
            <w:shd w:val="clear" w:color="auto" w:fill="FFFFFF"/>
            <w:lang w:val="en-US" w:eastAsia="en-US" w:bidi="ar-SA"/>
          </w:rPr>
          <w:t>https://twitter.com/financialbuzz</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and talk to us on Instagram:</w:t>
      </w:r>
      <w:hyperlink r:id="rId632" w:history="1">
        <w:r>
          <w:rPr>
            <w:rFonts w:ascii="arial" w:eastAsia="arial" w:hAnsi="arial" w:cs="arial"/>
            <w:i/>
            <w:color w:val="0077CC"/>
            <w:sz w:val="20"/>
            <w:u w:val="single"/>
            <w:shd w:val="clear" w:color="auto" w:fill="FFFFFF"/>
            <w:lang w:val="en-US" w:eastAsia="en-US" w:bidi="ar-SA"/>
          </w:rPr>
          <w:t>https://www.instagram.com/financialbuzz</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 Like Us to receive live feeds:</w:t>
      </w:r>
      <w:hyperlink r:id="rId633" w:history="1">
        <w:r>
          <w:rPr>
            <w:rFonts w:ascii="arial" w:eastAsia="arial" w:hAnsi="arial" w:cs="arial"/>
            <w:i/>
            <w:color w:val="0077CC"/>
            <w:sz w:val="20"/>
            <w:u w:val="single"/>
            <w:shd w:val="clear" w:color="auto" w:fill="FFFFFF"/>
            <w:lang w:val="en-US" w:eastAsia="en-US" w:bidi="ar-SA"/>
          </w:rPr>
          <w:t>https://www.facebook.com/Financialbuzz</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FinancialBuzz.com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FinancialBuzz.com, a leading financial news informational web portal designed to provide the latest trends in Market News, Investing News, Personal Finance, Politics, Entertainment, in-depth broadcasts on Stock News, Market Analysis and Company Interviews. A pioneer in the financially driven digital space, video production and integration of social media, FinancialBuzz.com creates 100% unique original content. FinancialBuzz.com also provides financial news PR dissemination, branding, marketing and advertising for third parties for corporate news and original content through our unique media platform that includes Newswire Delivery, Digital Advertising, Social Media Relations, Video Production, Broadcasting, and Financial Publications.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FinancialBuzz.com is not a financial advisory or advisor, investment advisor or broker-dealer and do not undertake any activities that would require such registration. The information provided on</w:t>
      </w:r>
      <w:hyperlink r:id="rId634"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 (the 'Site') is either original financial news or paid advertisements provided [exclusively] by our affiliates (sponsored content), FinancialBuzz.com, a financial news media and marketing firm enters into media buys or service agreements with the companies which are the subject to the articles posted on the Site or other editorials for advertising such companies. FinancialBuzz.com has not been compensated directly by any of the companies mentioned here in this editorial unless mentioned otherwise. We are not an independent news media provider and therefore do not represent or warrant that the information posted on the Site is accurate, unbiased or complete. FinancialBuzz.com receives fees for producing and presenting high quality and sophisticated content on FinancialBuzz.com along with other financial news PR media services. FinancialBuzz.com does not offer any personal opinions, recommendations or bias commentary as we purely incorporate public market information along with financial and corporate news. FinancialBuzz.com only aggregates or regurgitates financial or corporate news through our unique financial newswire and media platform. For planet based foods global inc. video production, filming editing, news reporting, financial and corporate news dissemination, FinancialBuzz.com has been compensated five thousand dollars by the company. Our fees may be either a flat cash sum or negotiated number of securities of the companies featured on this editorial or site, or a combination thereof. The securities are commonly paid in segments, of which a portion is received upon engagement and the balance is paid on or near the conclusion of the engagement. FinancialBuzz.com will always disclose any compensation in securities or cash payments for financial news PR advertising. FinancialBuzz.com does not undertake to update any of the information on the editorial or Site or continue to post information about any companies the information contained herein is not intended to be used as the basis for investment decisions and should not be considered as investment advice or a recommendation. The information contained herein is not an offer or solicitation to buy, hold or sell any security. FinancialBuzz.com, members and affiliates are not responsible for any gains or losses that result from the opinions expressed on this editorial or Site, company profiles, quotations or in other materials or presentations that it publishes electronically or in print. Investors accept full responsibility for any and all of their investment decisions based on their own independent research and evaluation of their own investment goals, risk tolerance, and financial condition. FinancialBuzz.com. By accessing this editorial and website and any pages thereof, you agree to be bound by the Terms of Use and Privacy Policy, as may be amended from time to time. None of the content issued by FinancialBuzz.com constitutes a recommendation for any investor to purchase, hold or sell any particular security, pursue a particular investment strategy or that any security is suitable for any investor. This publication is provided by FinancialBuzz.com. Each investor is solely responsible for determining whether a particular security or investment strategy is suitable based on their objectives, other securities holdings, financial situation needs, and tax status. You agree to consult with your investment advisor, tax and legal consultant before making any investment decisions. We make no representations as to the completeness, accuracy or timeless of the material provided. All materials are subject to change without notice. Information is obtained from sources believed to be reliable, but its accuracy and completeness are not guaranteed. For our full disclaimer, disclosure and Terms of Use, please visit:</w:t>
      </w:r>
      <w:hyperlink r:id="rId634"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40" w:after="0" w:line="260" w:lineRule="atLeast"/>
        <w:ind w:left="0" w:right="0" w:firstLine="0"/>
        <w:jc w:val="both"/>
        <w:rPr>
          <w:lang w:val="en-US" w:eastAsia="en-US" w:bidi="ar-SA"/>
        </w:rPr>
      </w:pPr>
      <w:hyperlink r:id="rId635" w:history="1">
        <w:r>
          <w:rPr>
            <w:rFonts w:ascii="arial" w:eastAsia="arial" w:hAnsi="arial" w:cs="arial"/>
            <w:i/>
            <w:color w:val="0077CC"/>
            <w:sz w:val="20"/>
            <w:u w:val="single"/>
            <w:shd w:val="clear" w:color="auto" w:fill="FFFFFF"/>
            <w:lang w:val="en-US" w:eastAsia="en-US" w:bidi="ar-SA"/>
          </w:rPr>
          <w:t>info@financialbuzz.com</w:t>
        </w:r>
      </w:hyperlink>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+1-877-601-1879</w:t>
      </w:r>
    </w:p>
    <w:p>
      <w:pPr>
        <w:keepNext w:val="0"/>
        <w:spacing w:before="240" w:after="0" w:line="260" w:lineRule="atLeast"/>
        <w:ind w:left="0" w:right="0" w:firstLine="0"/>
        <w:jc w:val="both"/>
        <w:rPr>
          <w:lang w:val="en-US" w:eastAsia="en-US" w:bidi="ar-SA"/>
        </w:rPr>
      </w:pPr>
      <w:hyperlink r:id="rId634" w:history="1">
        <w:r>
          <w:rPr>
            <w:rFonts w:ascii="arial" w:eastAsia="arial" w:hAnsi="arial" w:cs="arial"/>
            <w:i/>
            <w:color w:val="0077CC"/>
            <w:sz w:val="20"/>
            <w:u w:val="single"/>
            <w:shd w:val="clear" w:color="auto" w:fill="FFFFFF"/>
            <w:lang w:val="en-US" w:eastAsia="en-US" w:bidi="ar-SA"/>
          </w:rPr>
          <w:t>http://www.FinancialBuzz.com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Sodexo (SW: EUR65.40) - PRE-MARKET CONFIRMATORY BEARISH SIGNAL FROM ITS ADR MARKET Wednesday April 06, 2022 07:04 CEST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3"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10373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PRE-MARKET CUES FROM ITS ADR TRADING: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HITTING 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 Daily: Sodexo ADR (SDXAY: $14.26) drops to one-month low on extraordinary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(OT:SDXAY), the International Depository Receipt (IDR) market's 7th largest Commercial services company by market cap, traded at its 28-day low of $14.20. The last time the price hit that level was on Mar 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ADR price has dropped 35.0c (2.4%) from its previous trading session to close at $14.26. Compared with the Bank of New York Mellon Composite ADR Index which fell 3.2 points (2%) in the day, the relative price change was -0.4%.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63,545 ADRs worth $906,152 traded today. The fall was exacerbated by extraordinary volume of 4.8 times the average daily volume of 13,156 ADRs.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5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 2022</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5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13,156 ADRs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5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YESTERDAY'S CLOSE STOCKS WITH CONFIRMATORY BEARISH MOMENTUM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30 in the French market of 576 stocks which means it has underperformed 70% of the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Also, the relative strength percentile is falling at 30 for 6 months, 23 for 3 months and 16 for 1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PAST WEEK: MODERATE MOMENTUM DOWN - SW slumps 13.7% on volume 1.4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(SW) underperformed the CAC 40 Index in 4 out of 5 days. The price ranged between a high of EUR74.46 on Wednesday Mar 30 and a low of EUR65.40 on Tuesday Apr 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Mar 30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EUR192 million ($213 million) (1.7%)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74.46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74.46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2.7%%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VI*=2.8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Apr 05</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FRENCH</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 EUR = 1.099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Apr 05, 2022</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EUR65.40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282,216 shares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46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3.06; Sector: .86. 71.9% Discount to sector av. Attractive dividend yield compared to sector av</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46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Stock: 32.7; 126.8%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50" w:history="1">
        <w:r>
          <w:rPr>
            <w:rFonts w:ascii="arial" w:eastAsia="arial" w:hAnsi="arial" w:cs="arial"/>
            <w:i/>
            <w:color w:val="0077CC"/>
            <w:sz w:val="20"/>
            <w:u w:val="single"/>
            <w:shd w:val="clear" w:color="auto" w:fill="FFFFFF"/>
            <w:lang w:val="en-US" w:eastAsia="en-US" w:bidi="ar-SA"/>
          </w:rPr>
          <w:t>http://www.buysellsignals.com/bst/00105181100050422666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651" w:history="1">
        <w:r>
          <w:rPr>
            <w:rFonts w:ascii="arial" w:eastAsia="arial" w:hAnsi="arial" w:cs="arial"/>
            <w:i/>
            <w:color w:val="0077CC"/>
            <w:sz w:val="20"/>
            <w:u w:val="single"/>
            <w:shd w:val="clear" w:color="auto" w:fill="FFFFFF"/>
            <w:lang w:val="en-US" w:eastAsia="en-US" w:bidi="ar-SA"/>
          </w:rPr>
          <w:t>http://www.buysellsignals.com/bst/00299181100050422666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652" w:history="1">
        <w:r>
          <w:rPr>
            <w:rFonts w:ascii="arial" w:eastAsia="arial" w:hAnsi="arial" w:cs="arial"/>
            <w:i/>
            <w:color w:val="0077CC"/>
            <w:sz w:val="20"/>
            <w:u w:val="single"/>
            <w:shd w:val="clear" w:color="auto" w:fill="FFFFFF"/>
            <w:lang w:val="en-US" w:eastAsia="en-US" w:bidi="ar-SA"/>
          </w:rPr>
          <w:t>http://www.buysellsignals.com/bst/00405181100050422666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653" w:history="1">
        <w:r>
          <w:rPr>
            <w:rFonts w:ascii="arial" w:eastAsia="arial" w:hAnsi="arial" w:cs="arial"/>
            <w:i/>
            <w:color w:val="0077CC"/>
            <w:sz w:val="20"/>
            <w:u w:val="single"/>
            <w:shd w:val="clear" w:color="auto" w:fill="FFFFFF"/>
            <w:lang w:val="en-US" w:eastAsia="en-US" w:bidi="ar-SA"/>
          </w:rPr>
          <w:t>http://www.buysellsignals.com/bst/00605181100050422666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54" w:history="1">
        <w:r>
          <w:rPr>
            <w:rFonts w:ascii="arial" w:eastAsia="arial" w:hAnsi="arial" w:cs="arial"/>
            <w:i/>
            <w:color w:val="0077CC"/>
            <w:sz w:val="20"/>
            <w:u w:val="single"/>
            <w:shd w:val="clear" w:color="auto" w:fill="FFFFFF"/>
            <w:lang w:val="en-US" w:eastAsia="en-US" w:bidi="ar-SA"/>
          </w:rPr>
          <w:t>http://www.buysellsignals.com/bst/00805181100050422666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655" w:history="1">
        <w:r>
          <w:rPr>
            <w:rFonts w:ascii="arial" w:eastAsia="arial" w:hAnsi="arial" w:cs="arial"/>
            <w:i/>
            <w:color w:val="0077CC"/>
            <w:sz w:val="20"/>
            <w:u w:val="single"/>
            <w:shd w:val="clear" w:color="auto" w:fill="FFFFFF"/>
            <w:lang w:val="en-US" w:eastAsia="en-US" w:bidi="ar-SA"/>
          </w:rPr>
          <w:t>http://www.buysellsignals.com/bst/00905227100050422132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34"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SW Financials Summary: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Earnings Per Share (EPS) was down 60% from EUR5.0 in FY2019 to EUR2.0 in FY2021 in the 2-year period.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performance for First half Fiscal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Chairwoman and CEO Sophie Bellon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07: Sodexo Live! Unveils Specialty Menu Items for 2022 College Football Playoff National Championship in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Hospitality partner to the Indiana Convention Center and Lucas Oil Stadium to provide top-tier Hoosier Hospitality for fans to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INDIANAPOLIS, Ind., Jan. 07, 2022 -- Sodexo Live!, the leading hospitality partner to North Americas premier sports entertainment venues, today announced an array of specialty menu items for Mondays highly anticipated College Football Playoff National Championship between the Alabama Crimson Tide and Georgia Bulldogs. This is the first time the game will be played in Indianapolis, at a venue in Lucas Oil Stadium which regularly ranks as one of the best stadiums in the NFL.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star-studded championship matchup, and we are prepared to provide championship-level hospitality for both fan bases to enjoy, said Steve Pangburn, Sodexo Live! North America, Chief Executive Officer. Our authentic Indianapolis cuisine, combined with our team-specific menu items, will ensure that, no matter the outcome of the on-field action, every fan in attendance leaves with a pleasant, memorable taste of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fan experience in the Indiana Convention Center to outdoor event spaces, the easily-walkable downtown Indianapolis corridor will transform to a college football mecca for the weekend. Both the Indiana Convention Center and Lucas Oil Stadium will be fully cashless for the festivities, and other food service safety protocols will be in place for the betterment of all fans and employees in attendance. Sodexo Live! is known for serving creative and exciting menu items and adding an influx of memorable hospitality for the worlds most notable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06: Sodexo: Strong recovery continues, Q1 Fiscal 2022 revenues +18.8%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January 6, 2022Sodexo (NYSE Euronext Paris FR 0000121220-OTC: SDXAY).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Q1 Fiscal 2022 revenues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the performance, Sophie Bellon, Chairwoman of the Boardand Interim CEO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recovery in the first quarter has been strong. The Group reached 95% of pre-Covid levels this quarter with Benefits &amp; Rewards services, Healthcare &amp; Seniors, Schools and Facility Management services now well above pre-Covid levels and strong improvements in Sports &amp; Leisure, Universities and Corporate Services. Recovery is accelerating in Food Services. All geographies are contributing to this growth and particularly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signed new contracts with innovative offers to help our clients attract consumers back on site through more convenient and flexible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 model allows us to pass the inflation on to clients progressively. Cost plus contracts, negotiations with clients and mitigation action plans are also helping to compensate 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new reinforced sanitary measures are being deployed in many countries to contain the spread of Omicron, our teams are fully mobilized on-site to ensure that action plans are in place. It is too early to estimate whether there will be an impact on guidance. At this stage, we maintain our annual guidance and remain confident in the continued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of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strong recovery in the first quarter provides a solid start to the year with organic growth at the high end of the range. With regards to Omicron, the recent sanitary measures taken by Governments will have an impact on activity, but it is too early to assess whether it is significant or not. So, at this stage, excluding potential impact if any of accounting changes1, we maintain annual guidance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appoints Sophie Bellon as CEO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12%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traded at a one-month low of EUR64.06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0.87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0.87. Being less than 1 is a bearish indicator. It is lower than the Price/MAP 200 for the CAC 40 Index of 0.98, a second bearish indicator. The 200-day MAP has decreased to EUR74.94,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70.66 minus the 26-day EMA of 72.44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thrice suggesting a support level. The 50-day EMAP has decreased to EUR74.37.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stock has hit a new 52-week low twice.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30 in the French market of 576 stocks which means it has underperformed 70% of the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Also, the relative strength percentile is falling at 30 for 6 months, 23 for 3 months and 16 for 1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3.1% ( French ave of 4.8% ) Bond Yield of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Earnings yield of 3.1% is less attractive compared with the French average earning yield of 4.8%.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3.1% is 3.0 times the 10-year bond yield of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Liabilities/EBITDA of 58.6 is more than 5, this compares unfavourably with the Joseph Piotroski benchmark of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Present Value of EUR1000 Invested in the Past [3 Mo, 1 Yr, 3 Yrs]; The Worst Periods with PVEUR1000  less than  825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EUR807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EUR824</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EUR1,278</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EUR976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EUR901</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EUR1,089</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The Worst Periods [3 Mo, 1 Yr, 3 Yrs] with Price Change %  less than  -19.2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3-Year price change of -30.6% for Sodexo underperformed the change of 21.6% in the CAC 40 Index for a relative price change of -52.3%.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Moving Annual Return of -17.3%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-17.3% in the past year. Based on a dynamic start date of 5 years ago, the real rate of return has averaged 0%.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57.28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71.38</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EUR98.53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MCap: 5-Year Decrease of EUR8 billion [$9 billion] (45%)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Market Capitalization has decreased by EUR7.8 billion (45%) from EUR17.4 billion to EUR9.6 billion. Based on a dynamic start date of 5 years ago, there have been declines in MCap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M)</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EUR65.40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9,643.2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EUR81.47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12,344.5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EUR57.28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8,678.9</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EUR94.30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14,724.4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EUR71.38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11,779.8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EUR98.53</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17,402.4</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320"/>
        <w:gridCol w:w="132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debt to equity ratio of 222.0% is above a safe benchmark figure of 70%. However, it has improved from 230.6% a year ago.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down 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Average Daily Volume of Trading (ADVT) has decreased 7.6% to 282,216 shares.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05,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Volume Weighted Average Price (VWAP) has decreased by 18.8% to EUR75.83. Based on a dynamic start date of five years ago, there have been declines in VWAP in 3 out of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05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81.99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93.37</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five years, average daily share turnover has decreased 24.6% to EUR21.4 million ($23.5 million). This suggests decreased liquidity.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05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is the eleventh highest dividend yielding stock in the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3.06% is 3.03 times the triple-A bond yield of 1.01%. The times factor of 3.03 is above the benchmark factor of 0.67 times set by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17.7% of the estimated Enterprise Value of EUR16.7 billion ($18.3 billion). Enterprise Value is defined as MCap of EUR9.6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Oversold/Bullish/Support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EUR65.40 the price is below the lower Bollinger band support of EUR66.0, indicating an upside for it to return to the band.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Strength Index (RSI) of 25.8 has breached the oversold line of 30, suggesting the price decrease of 11.8% in the last 14 days is unusually high.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-88.9, suggesting the price is close to its 14-day low of EUR64.06.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Money Flow Index [MFI] is 18.6 suggesting an oversold 14-day trend, being under 20. The Money Ratio of 0.2 suggests positive money flow was 0.2 times negative money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($19.2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EUR25.6 million ($28.1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Created Market Value [CMV] past 13 yrs of EUR2.2 billion ($2.4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EUR4.1 billion from EUR5.5 billion to EUR9.6 billion in the last 13 years. This increase comprises cumulative retained earnings (RETE) of EUR1.9 billion and Created Market Value of EUR2.2 billion. The Created Market Value multiple, defined by the change in MCap for every EUR1 of retained earnings is exemplary at EUR2.13.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Annualised Period-based Total Shareholder Returns [TSR %]: The Best Period with TSR  greater than  8.5%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5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5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3.1% is 3 times the triple-A bond yield of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3 times the triple-A bond yield of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35"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236"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reported total revenue for the year-ended 31 August 2021 [FY2021] of EUR17.4b ($20.6b), down 9.8% from EUR19.3b ($23.0b) in the previous year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79.1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Liabilities/Total Assets (Down 1.2% from 0.84 to 0.83)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33.8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222.4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reports recovery in 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announced EPS of EUR1.0 ($1.18) for the half year-ended 31 August 2021, recovered from EUR-4.0 (-$4.72) in the previous corresponding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Half-Yearly Report (H1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H/31 Aug 2020], year-over-year [y.o.y.] Revenue was up 15.8%.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Half year-ended</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1 year, there has been no change in annual dividends of EUR2.0 per share.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a constituent of the following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market capitalisation is $11 billion and accounts for 0.5% of the combined MCap of the CAC 40 Index.</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8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3,086</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and fifth (5) by MCap,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60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152.4M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Price/Earnings per share [33.2]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200"/>
        <w:gridCol w:w="1320"/>
        <w:gridCol w:w="480"/>
        <w:gridCol w:w="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5,172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20.9</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81.3</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right w:val="nil"/>
            </w:tcBorders>
            <w:tcMar>
              <w:top w:w="20" w:type="dxa"/>
              <w:bottom w:w="20" w:type="dxa"/>
            </w:tcMar>
            <w:vAlign w:val="top"/>
          </w:tcPr>
          <w:p>
            <w:pPr>
              <w:rPr>
                <w:lang w:val="en-US" w:eastAsia="en-US" w:bidi="ar-SA"/>
              </w:rPr>
            </w:pPr>
          </w:p>
        </w:tc>
        <w:tc>
          <w:tcPr>
            <w:tcW w:w="3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17.3 Euro (EUR); 76.249 Pence Sterling (GBX); 1.249 Canadian Dollar (CAD); 6.363 Chinese Yuan (CNY)ChartPath:Global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BUYSELLSIGNALS FUNDAMENTALS VALUATION RANKING: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576 stocks in the French Market, Sodexo is ranked Twenty-eighth(28) by Premium to 52-Wk Low, Thirty-sixth(36) by Revenue, Fifty-fifth(55) by Market Cap in $ and 102nd(102)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306.3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151.7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21.04x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($19.2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GLOBAL RANK [out of 48,541 stocks] AND RANK OF SODEXO IN THE EUROPE REGION [out of 7,612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152.4M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21,843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25,952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17,640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30,880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4,473</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31,501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05, 2022: EUR 1 equals $ 1.1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17.7 RANK OF SODEXO IN THE CAC 40 INDEX [out of 35 stocks], IN THE FRENCH MARKET [out of 650 stocks] AND IN THE TRAVEL &amp; LEISURE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824</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ranked number 2 out of 16 listed travel &amp; leisure companies in the France with a market capitalization of EUR9.6 billion ($10.6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its sector it has a relatively low Price/Sales of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6.3% against the US Dollars; in the past three years the Euro fell 1.7%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EUR1=1.102USD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EUR1=6.991CNY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EUR1=134.923JPY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EUR1=1,335.739KRW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EUR1=1.492SGD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EUR1=1.581NZD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EUR1=0.838GBP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EUR1=1.461AUD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EUR1=8.609HKD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EUR1=1.017CHF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EUR1=1.372CAD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EUR1=10.339SEK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EUR1=9.519NOK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EUR1=21.704MXN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Sodexo (SW: EUR65.40) offers 11th highest dividend yield of 3.1% in CAC 40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7"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10470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France's 2nd largest Travel &amp; leisure company by market cap, is currently the 11th highest dividend yielding stock in the CAC 40 Index of 39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Past 12 months DPS: EUR2.0;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price: EUR65.40;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Dividend yield: 3.1%;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3.1% is 3.0 times the triple-A bond yield of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 of EUR1,000 invested one year ago is EUR824 [vs EUR1,089 for the CAC 40 Index], including a capital loss of EUR197 and dividend reinvested of EUR22. The total return to shareholders for 1 year is -17.6%.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has decreased 98.0c (1.5%) from its previous trading session to close at EUR65.40. Compared with the CAC 40 Index which fell 85.9 points (1.3%) in the day, the relative price change was -0.2%.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its volatility (highest price minus lowest price/lowest price) of 4.6% was 1.8 times its average daily volatility of 2.6%. Today the stock traded at its 28-day low of EUR64.06. The last time the price hit that level was on Mar 08. The high for the day was EUR67.0.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Sodexo (SW:EUR73.80) dips 4.2%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(FR:SW), France's 2nd largest Travel &amp; Leisure company by market cap, has dipped EUR3.26 (or 4.2%) in the first quarter of 2022 to close at EUR73.80 on March 31. Compared with the CAC 40 Index which fell 493.2 points (or 6.9%) in the first quarter of 2022, this represented a relative price increase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EUR = 1.099 USD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 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EUR65.40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3.06; Sector: .86. 71.9%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282,216 shares</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32.7; 126.8%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Bullish Turning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Index (RSI)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Relative Strength Index (RSI) of 25.8 has breached the oversold line of 30, suggesting the price decrease of 11.8% in the last 14 days is unusually high. The RSI was previously 34.4.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 (traded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 2022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12,966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50" w:history="1">
        <w:r>
          <w:rPr>
            <w:rFonts w:ascii="arial" w:eastAsia="arial" w:hAnsi="arial" w:cs="arial"/>
            <w:i/>
            <w:color w:val="0077CC"/>
            <w:sz w:val="20"/>
            <w:u w:val="single"/>
            <w:shd w:val="clear" w:color="auto" w:fill="FFFFFF"/>
            <w:lang w:val="en-US" w:eastAsia="en-US" w:bidi="ar-SA"/>
          </w:rPr>
          <w:t>http://www.buysellsignals.com/bst/00105181100050422666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651" w:history="1">
        <w:r>
          <w:rPr>
            <w:rFonts w:ascii="arial" w:eastAsia="arial" w:hAnsi="arial" w:cs="arial"/>
            <w:i/>
            <w:color w:val="0077CC"/>
            <w:sz w:val="20"/>
            <w:u w:val="single"/>
            <w:shd w:val="clear" w:color="auto" w:fill="FFFFFF"/>
            <w:lang w:val="en-US" w:eastAsia="en-US" w:bidi="ar-SA"/>
          </w:rPr>
          <w:t>http://www.buysellsignals.com/bst/00299181100050422666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652" w:history="1">
        <w:r>
          <w:rPr>
            <w:rFonts w:ascii="arial" w:eastAsia="arial" w:hAnsi="arial" w:cs="arial"/>
            <w:i/>
            <w:color w:val="0077CC"/>
            <w:sz w:val="20"/>
            <w:u w:val="single"/>
            <w:shd w:val="clear" w:color="auto" w:fill="FFFFFF"/>
            <w:lang w:val="en-US" w:eastAsia="en-US" w:bidi="ar-SA"/>
          </w:rPr>
          <w:t>http://www.buysellsignals.com/bst/00405181100050422666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653" w:history="1">
        <w:r>
          <w:rPr>
            <w:rFonts w:ascii="arial" w:eastAsia="arial" w:hAnsi="arial" w:cs="arial"/>
            <w:i/>
            <w:color w:val="0077CC"/>
            <w:sz w:val="20"/>
            <w:u w:val="single"/>
            <w:shd w:val="clear" w:color="auto" w:fill="FFFFFF"/>
            <w:lang w:val="en-US" w:eastAsia="en-US" w:bidi="ar-SA"/>
          </w:rPr>
          <w:t>http://www.buysellsignals.com/bst/00605181100050422666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54" w:history="1">
        <w:r>
          <w:rPr>
            <w:rFonts w:ascii="arial" w:eastAsia="arial" w:hAnsi="arial" w:cs="arial"/>
            <w:i/>
            <w:color w:val="0077CC"/>
            <w:sz w:val="20"/>
            <w:u w:val="single"/>
            <w:shd w:val="clear" w:color="auto" w:fill="FFFFFF"/>
            <w:lang w:val="en-US" w:eastAsia="en-US" w:bidi="ar-SA"/>
          </w:rPr>
          <w:t>http://www.buysellsignals.com/bst/00805181100050422666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655" w:history="1">
        <w:r>
          <w:rPr>
            <w:rFonts w:ascii="arial" w:eastAsia="arial" w:hAnsi="arial" w:cs="arial"/>
            <w:i/>
            <w:color w:val="0077CC"/>
            <w:sz w:val="20"/>
            <w:u w:val="single"/>
            <w:shd w:val="clear" w:color="auto" w:fill="FFFFFF"/>
            <w:lang w:val="en-US" w:eastAsia="en-US" w:bidi="ar-SA"/>
          </w:rPr>
          <w:t>http://www.buysellsignals.com/bst/00905227100050422132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34"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SW Financials Summary: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60% from EUR5.0 in FY2019 to EUR2.0 in FY2021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performance for First half Fiscal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Chairwoman and CEO Sophie Bellon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07: Sodexo Live! Unveils Specialty Menu Items for 2022 College Football Playoff National Championship in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Hospitality partner to the Indiana Convention Center and Lucas Oil Stadium to provide top-tier Hoosier Hospitality for fans to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INDIANAPOLIS, Ind., Jan. 07, 2022 -- Sodexo Live!, the leading hospitality partner to North Americas premier sports entertainment venues, today announced an array of specialty menu items for Mondays highly anticipated College Football Playoff National Championship between the Alabama Crimson Tide and Georgia Bulldogs. This is the first time the game will be played in Indianapolis, at a venue in Lucas Oil Stadium which regularly ranks as one of the best stadiums in the NFL.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star-studded championship matchup, and we are prepared to provide championship-level hospitality for both fan bases to enjoy, said Steve Pangburn, Sodexo Live! North America, Chief Executive Officer. Our authentic Indianapolis cuisine, combined with our team-specific menu items, will ensure that, no matter the outcome of the on-field action, every fan in attendance leaves with a pleasant, memorable taste of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fan experience in the Indiana Convention Center to outdoor event spaces, the easily-walkable downtown Indianapolis corridor will transform to a college football mecca for the weekend. Both the Indiana Convention Center and Lucas Oil Stadium will be fully cashless for the festivities, and other food service safety protocols will be in place for the betterment of all fans and employees in attendance. Sodexo Live! is known for serving creative and exciting menu items and adding an influx of memorable hospitality for the worlds most notable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06: Sodexo: Strong recovery continues, Q1 Fiscal 2022 revenues +18.8%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January 6, 2022Sodexo (NYSE Euronext Paris FR 0000121220-OTC: SDXAY).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Q1 Fiscal 2022 revenues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the performance, Sophie Bellon, Chairwoman of the Boardand Interim CEO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recovery in the first quarter has been strong. The Group reached 95% of pre-Covid levels this quarter with Benefits &amp; Rewards services, Healthcare &amp; Seniors, Schools and Facility Management services now well above pre-Covid levels and strong improvements in Sports &amp; Leisure, Universities and Corporate Services. Recovery is accelerating in Food Services. All geographies are contributing to this growth and particularly North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signed new contracts with innovative offers to help our clients attract consumers back on site through more convenient and flexible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 model allows us to pass the inflation on to clients progressively. Cost plus contracts, negotiations with clients and mitigation action plans are also helping to compensate 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new reinforced sanitary measures are being deployed in many countries to contain the spread of Omicron, our teams are fully mobilized on-site to ensure that action plans are in place. It is too early to estimate whether there will be an impact on guidance. At this stage, we maintain our annual guidance and remain confident in the continued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of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strong recovery in the first quarter provides a solid start to the year with organic growth at the high end of the range. With regards to Omicron, the recent sanitary measures taken by Governments will have an impact on activity, but it is too early to assess whether it is significant or not. So, at this stage, excluding potential impact if any of accounting changes1, we maintain annual guidance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appoints Sophie Bellon as CEO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PAST WEEK: MODERATE MOMENTUM DOWN - SW slumps 13.7% on volume 1.4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(SW) underperformed the CAC 40 Index in 4 out of 5 days. The price ranged between a high of EUR74.46 on Wednesday Mar 30 and a low of EUR65.40 on Tuesday Apr 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Mar 30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EUR192 million ($213 million) (1.7%)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74.46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74.46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2.7%%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VI*=2.8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Apr 05</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EUR145 million ($159 million) (1.5%) in MCap, steepest heavyweight fall in Travel &amp; leisure sector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Rank in the bottom 12%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traded at a one-month low of EUR64.06 today.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0.87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0.87. Being less than 1 is a bearish indicator. It is lower than the Price/MAP 200 for the CAC 40 Index of 0.98, a second bearish indicator. The 200-day MAP has decreased to EUR74.94,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70.66 minus the 26-day EMA of 72.44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thrice suggesting a support level. The 50-day EMAP has decreased to EUR74.37.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low twice.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30 in the French market of 576 stocks which means it has underperformed 70% of the market.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the relative strength percentile is falling at 30 for 6 months, 23 for 3 months and 16 for 1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3.1% ( French ave of 4.8% ) Bond Yield of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3.1% is less attractive compared with the French average earning yield of 4.8%.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3.1% is 3.0 times the 10-year bond yield of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58.6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Present Value of EUR1000 Invested in the Past [3 Mo, 1 Yr, 3 Yrs]; The Worst Periods with PVEUR1000  less than  825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EUR807</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EUR824</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EUR1,278</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EUR976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EUR901</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EUR1,089</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The Worst Periods [3 Mo, 1 Yr, 3 Yrs] with Price Change %  less than  -19.2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-30.6% for Sodexo underperformed the change of 21.6% in the CAC 40 Index for a relative price change of -52.3%.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Moving Annual Return of -17.3%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-17.3% in the past year. Based on a dynamic start date of 5 years ago, the real rate of return has averaged 0%.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57.28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71.38</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EUR98.53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MCap: 5-Year Decrease of EUR8 billion [$9 billion] (45%)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EUR7.8 billion (45%) from EUR17.4 billion to EUR9.6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M)</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EUR65.40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9,643.2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EUR81.47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12,344.5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EUR57.28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8,678.9</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EUR94.30</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14,724.4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EUR71.38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11,779.8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EUR98.53</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17,402.4</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Annualised Period-based Total Shareholder Returns [TSR %]: The Worst Periods with TSR  less than  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320"/>
        <w:gridCol w:w="132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222.0% is above a safe benchmark figure of 70%. However, it has improved from 230.6%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4.10 Declining Volume, down 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7.6% to 282,216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05,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317.9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18.8% to EUR75.83.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05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81.99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93.37</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4.12 Declining share turnover, down 25%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24.6% to EUR21.4 million ($23.5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05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4.13 Satisfies 3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6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is the eleventh highest dividend yielding stock in the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3.06% is 3.03 times the triple-A bond yield of 1.01%. The times factor of 3.03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EUR3 billion ($3.2 billion). The Brand Value represents an impressive 17.7% of the estimated Enterprise Value of EUR16.7 billion ($18.3 billion). Enterprise Value is defined as MCap of EUR9.6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Oversold/Bullish/Support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EUR65.40 the price is below the lower Bollinger band support of EUR66.0, indicating an upside for it to return to the band.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25.8 has breached the oversold line of 30, suggesting the price decrease of 11.8%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-88.9, suggesting the price is close to its 14-day low of EUR64.06.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Money Flow Index [MFI] is 18.6 suggesting an oversold 14-day trend, being under 20. The Money Ratio of 0.2 suggests positive money flow was 0.2 times negative money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($19.2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EUR25.6 million ($28.1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Created Market Value [CMV] past 13 yrs of EUR2.2 billion ($2.4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EUR4.1 billion from EUR5.5 billion to EUR9.6 billion in the last 13 years. This increase comprises cumulative retained earnings (RETE) of EUR1.9 billion and Created Market Value of EUR2.2 billion. The Created Market Value multiple, defined by the change in MCap for every EUR1 of retained earnings is exemplary at EUR2.13.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8.5%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5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5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3.1% is 3 times the triple-A bond yield of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3 times the triple-A bond yield of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35"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236"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reported total revenue for the year-ended 31 August 2021 [FY2021] of EUR17.4b ($20.6b), down 9.8% from EUR19.3b ($23.0b)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79.1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Liabilities/Total Assets (Down 1.2% from 0.84 to 0.83)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33.8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222.4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reports recovery in 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announced EPS of EUR1.0 ($1.18) for the half year-ended 31 August 2021, recovered  from EUR-4.0 (-$4.72) in the previous corresponding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Half-Yearly Report (H1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H/31 Aug 2020], year-over-year [y.o.y.] Revenue was up 15.8%.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Half year-ended</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EUR2.0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a constituent of the following indices.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market capitalisation is $11 billion and accounts for 0.5% of the combined MCap of the CAC 40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7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2,296</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3,086</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second (2) by Total Assets and fifth (5) by MCap,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60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152.4M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23.2B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Price/Earnings per share [33.2]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200"/>
        <w:gridCol w:w="1320"/>
        <w:gridCol w:w="480"/>
        <w:gridCol w:w="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5,172</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Restaurant Brands International (QSP.UN)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20.9</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81.3</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w:t>
            </w:r>
          </w:p>
        </w:tc>
        <w:tc>
          <w:tcPr>
            <w:tcW w:w="3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right w:val="nil"/>
            </w:tcBorders>
            <w:tcMar>
              <w:top w:w="20" w:type="dxa"/>
              <w:bottom w:w="20" w:type="dxa"/>
            </w:tcMar>
            <w:vAlign w:val="top"/>
          </w:tcPr>
          <w:p>
            <w:pPr>
              <w:rPr>
                <w:lang w:val="en-US" w:eastAsia="en-US" w:bidi="ar-SA"/>
              </w:rPr>
            </w:pPr>
          </w:p>
        </w:tc>
        <w:tc>
          <w:tcPr>
            <w:tcW w:w="3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0.909691 Euro (EUR); 76.249 Pence Sterling (GBX); 1.249 Canadian Dollar (CAD); 6.363 Chinese Yuan (CNY)ChartPath:Global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13.3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576 stocks in the French Market, Sodexo is ranked Twenty-eighth(28) by Premium to 52-Wk Low, Thirty-sixth(36) by Revenue, Fifty-fifth(55) by Market Cap in $ and 102nd(102)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306.3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151.7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21.04x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594</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($19.2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GLOBAL RANK [out of 48,541 stocks] AND RANK OF SODEXO IN THE EUROPE REGION [out of 7,612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152.4M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21,843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25,952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17,640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30,880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4,473</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31,501</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05, 2022: EUR 1 equals $ 1.1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13.6 RANK OF SODEXO IN THE CAC 40 INDEX [out of 35 stocks], IN THE FRENCH MARKET [out of 650 stocks] AND IN THE TRAVEL &amp; LEISURE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824</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ranked number 2 out of 16 listed travel &amp; leisure companies in the France with a market capitalization of EUR9.6 billion ($10.6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6.3% against the US Dollars; in the past three years the Euro fell 1.7%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EUR1=1.102USD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EUR1=6.991CNY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EUR1=134.923JPY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EUR1=1,335.739KRW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EUR1=1.492SGD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EUR1=1.581NZD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EUR1=0.838GBP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EUR1=1.461AUD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EUR1=8.609HKD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EUR1=1.017CHF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EUR1=1.372CAD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EUR1=10.339SEK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EUR1=9.519NOK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EUR1=21.704MXN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Ingredion (INGR: $89.36) decreases, profits hit by 66%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25525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20th largest Food products company by market cap, has decreased 20.0c (0.2%) from its previous trading session to close at $89.36. Compared with the S&amp;P 500 Index which fell 57.5 points (1.3%) in the day, the relative price increase was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273,900 shares worth $24.5 million traded today. The volume was 0.7 times the average daily trading volume of 387,832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1 of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1 of 2022 : Ingredion (INGR:$87.15) falls 8.9%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the NYSE's 19th largest Food Products company by market cap, has fallen $8.50 (or 8.9%) in the first quarter of 2022 to close at $87.15 on March 31. Compared with the S&amp;P 500 Index which fell 235.8 points (or 5.0%) in the first quarter of 2022, this represented a relative price change of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387,832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2.9; Sector: 1.14. 60.7%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51.06; Sector: 20.21. 60.4%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ex-Dividend since Mar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66.4%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 Form 4-Insider Options Awarded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EX-DIVIDENDS SINCE MAR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shares lifted 2.5% in the 3 trading sessions since the ex-dividend date of March 31. The company paid a dividend of 65.0c per share. Based on dividends of $2.59 per share for the trailing twelve months and the last price of $89.36 the dividend yield is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670" w:history="1">
        <w:r>
          <w:rPr>
            <w:rFonts w:ascii="arial" w:eastAsia="arial" w:hAnsi="arial" w:cs="arial"/>
            <w:i/>
            <w:color w:val="0077CC"/>
            <w:sz w:val="20"/>
            <w:u w:val="single"/>
            <w:shd w:val="clear" w:color="auto" w:fill="FFFFFF"/>
            <w:lang w:val="en-US" w:eastAsia="en-US" w:bidi="ar-SA"/>
          </w:rPr>
          <w:t>http://www.buysellsignals.com/bst/00105196100050422396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671" w:history="1">
        <w:r>
          <w:rPr>
            <w:rFonts w:ascii="arial" w:eastAsia="arial" w:hAnsi="arial" w:cs="arial"/>
            <w:i/>
            <w:color w:val="0077CC"/>
            <w:sz w:val="20"/>
            <w:u w:val="single"/>
            <w:shd w:val="clear" w:color="auto" w:fill="FFFFFF"/>
            <w:lang w:val="en-US" w:eastAsia="en-US" w:bidi="ar-SA"/>
          </w:rPr>
          <w:t>http://www.buysellsignals.com/bst/00205196100050422396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672" w:history="1">
        <w:r>
          <w:rPr>
            <w:rFonts w:ascii="arial" w:eastAsia="arial" w:hAnsi="arial" w:cs="arial"/>
            <w:i/>
            <w:color w:val="0077CC"/>
            <w:sz w:val="20"/>
            <w:u w:val="single"/>
            <w:shd w:val="clear" w:color="auto" w:fill="FFFFFF"/>
            <w:lang w:val="en-US" w:eastAsia="en-US" w:bidi="ar-SA"/>
          </w:rPr>
          <w:t>http://www.buysellsignals.com/bst/00305196100050422396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673" w:history="1">
        <w:r>
          <w:rPr>
            <w:rFonts w:ascii="arial" w:eastAsia="arial" w:hAnsi="arial" w:cs="arial"/>
            <w:i/>
            <w:color w:val="0077CC"/>
            <w:sz w:val="20"/>
            <w:u w:val="single"/>
            <w:shd w:val="clear" w:color="auto" w:fill="FFFFFF"/>
            <w:lang w:val="en-US" w:eastAsia="en-US" w:bidi="ar-SA"/>
          </w:rPr>
          <w:t>http://www.buysellsignals.com/bst/00605196100050422396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674" w:history="1">
        <w:r>
          <w:rPr>
            <w:rFonts w:ascii="arial" w:eastAsia="arial" w:hAnsi="arial" w:cs="arial"/>
            <w:i/>
            <w:color w:val="0077CC"/>
            <w:sz w:val="20"/>
            <w:u w:val="single"/>
            <w:shd w:val="clear" w:color="auto" w:fill="FFFFFF"/>
            <w:lang w:val="en-US" w:eastAsia="en-US" w:bidi="ar-SA"/>
          </w:rPr>
          <w:t>http://www.buysellsignals.com/bst/00805196100050422396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281"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82"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283"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284"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172.07</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shares had their worst quarter in six quarters since the quarter ended October 06,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51.1  greater than  sector avg of 20.2: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51.1 indicates overvaluation compared with sector average of 20.2 and market average of 21.4.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4.7%  less than  Bond Yield of 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15.0%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5.3%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Overbought/Bearish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79.8 has penetrated the overbought line of 70, suggesting the price gain of 6.6%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-11.6, suggesting the price is close to its 14-day high of $90.23.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Stochastic indicator of 92.5 has broken through the overbought line of 80; this indicates the price is close to its 14-day high and is likely to revert to a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Present Value of $1000 Invested in the Past 3 Months; The Worst Period with PV$1000  less than  921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Past quarter: price fall of 8.7%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-8.7% for Ingredion underperformed the change of -3.7% in the S&amp;P 500 Index for a relative price change of -5%.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MCap: 5-Year Decrease of $3 billion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$2.6 billion (31%) from $8.6 billion to $6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$88.27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$72.29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5,097.1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$86.74</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$116.15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9,350.2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$107.42</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Annualised Period-based Total Shareholder Returns [TSR %]: The Worst Periods with TSR  less than  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3.9% to 387,832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05,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538.8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20.4%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77.67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113.58</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23.8% to $35.1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PAST WEEK: WEAK MOMENTUM UP - INGR strengthens 1.6% on volume 0.8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(INGR) outperformed the S&amp;P 500 Index in 3 out of 5 days. The price ranged between a low of $87.15 on Thursday Mar 31 and a high of $90.06 on Friday Apr 01.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520"/>
        <w:gridCol w:w="1080"/>
        <w:gridCol w:w="96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Mar 30</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29th highest dividend yield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87.34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1.2%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30th highest dividend yield of 2.9%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90.06; Top Rise; VI*=1.2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Apr 05</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1.0% from 14-day high</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Rank in the top 23%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87.49 minus the 26-day EMA of 86.9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four times, pointing to an uptrend.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03-07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2.9% is 1.21 times the triple-A bond yield of 2.4%. The times factor of 1.21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263.6%.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Present Value of $1000 Invested in the Past [1 Yr, 3 Yrs]; The Best Periods with PV$1000  greater than  1,041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$1,062</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$1,110</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Moving Annual Return of 4.2%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4.2% in the past year. Based on a dynamic start date of 5 years ago, the real rate of return has averaged 0.7%.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88.27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116.15</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$107.42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Created Market Value [CMV] past 13 yrs of $1.2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$4.2 billion from $1.8 billion to $6 billion in the last 13 years. This increase comprises cumulative retained earnings (RETE) of $3 billion and Created Market Value of $1.2 billion. The Created Market Value multiple, defined by the change in MCap for every $1 of retained earnings is $1.40.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Annualised Period-based Total Shareholder Returns [TSR %]: The Best Periods with TSR  greater than  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05,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1.2 times the triple-A bond yield of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20th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85% to the Just Capital sector average of 0.4%.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85"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286"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66.4%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$1,143, including a capital gain of $34 and dividend reinvested of $109.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10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7.6%. The present value of $1,000 (PV1000) invested 10 years ago is now $2,081, a gain of $800 and dividend reinvested of $280.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$1,372, including a capital gain of $260 and dividend reinvested of $112.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7.6%. The present value of $1,000 (PV1000) invested 10 years ago is now $2,081, a gain of $800 and dividend reinvested of $280.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Shares Held by Insiders as on Apr 05, 2022 (Value computed at price $89.36)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171,891,734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9,220,701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4,883,613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4,849,835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3,328,660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2,391,006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2,009,081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1,705,882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1,287,767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1,217,262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1,160,072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1,149,795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1,147,293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1,136,034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830,333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652,864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489,157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440,366</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209,791,455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$171.9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131,823,872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36,950,360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3,117,502</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171,891,734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1,583,191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425,890</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2,009,081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1,075,358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141,904</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1,217,262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$830,333.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$652,864.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$489,157.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415,077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74,079</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489,157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$440,366.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472.4M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686.3M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187.5M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388.6M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307.4M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Angel Yeast- A Share (600298)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205.6M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(392.7M)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8 out of 9 by Price/Earnings per share [51.2]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1,040</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Angel Yeast- A Share (600298)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34.2</w:t>
            </w:r>
          </w:p>
        </w:tc>
        <w:tc>
          <w:tcPr>
            <w:tcW w:w="12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7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6.363 Chinese Yuan (CNY); 0.926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2,094 stocks and 233 units in the NYSE Market, Ingredion is ranked 358th(358) by P/Sales, 360th(360) by Revenue, 596th(596) by Premium to 52-Wk Low and 630th(630)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P/Sales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21.4x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1293</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GLOBAL RANK [out of 48,541 stocks] AND RANK OF INGREDION IN THE AMERICAN REGION [out of 12,171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5,356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22,265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24,051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25,146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9,313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19,080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4,068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19,544</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4,133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RANK OF INGREDION IN THE NYSE MARKET [out of 2244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1,007</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1,042</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955</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24 out of 50 listed food products companies in the United States with a market capitalization of $6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Earth to earth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of South Africa</w:t>
      </w:r>
    </w:p>
    <w:p>
      <w:pPr>
        <w:keepNext w:val="0"/>
        <w:spacing w:before="240" w:after="0" w:line="260" w:lineRule="atLeast"/>
        <w:ind w:left="0" w:right="0" w:firstLine="0"/>
        <w:jc w:val="center"/>
        <w:rPr>
          <w:lang w:val="en-US" w:eastAsia="en-US" w:bidi="ar-SA"/>
        </w:rPr>
      </w:pPr>
      <w:hyperlink r:id="rId682" w:history="1">
        <w:r>
          <w:rPr>
            <w:rFonts w:ascii="arial" w:eastAsia="arial" w:hAnsi="arial" w:cs="arial"/>
            <w:i/>
            <w:color w:val="0077CC"/>
            <w:sz w:val="20"/>
            <w:u w:val="single"/>
            <w:shd w:val="clear" w:color="auto" w:fill="FFFFFF"/>
            <w:lang w:val="en-US" w:eastAsia="en-US" w:bidi="ar-SA"/>
          </w:rPr>
          <w:t>https://www.wosa.co.za/WOSA-News/Blogs/Cape-Chatter/Earth-to-earth/</w:t>
        </w:r>
      </w:hyperlink>
      <w:r>
        <w:rPr>
          <w:lang w:val="en-US" w:eastAsia="en-US" w:bidi="ar-SA"/>
        </w:rPr>
        <w:br/>
      </w: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763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Composting is the natural process of recycling organic matter, such as leaves and food scraps, into a valuable fertilizer that can enrich soil and plants. So begins The Natural Resources Defense Council’s Composting 101. To learn more about compost, its use, how it’s made and benefits it brings to the vineyard and soils, I had some fascinating...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 xml:space="preserve">Airbnb Partners With Sonoma County </w:t>
        </w:r>
      </w:hyperlink>
      <w:hyperlink r:id="rId689"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689" w:history="1">
        <w:r>
          <w:rPr>
            <w:rFonts w:ascii="arial" w:eastAsia="arial" w:hAnsi="arial" w:cs="arial"/>
            <w:b/>
            <w:bCs/>
            <w:i/>
            <w:color w:val="0077CC"/>
            <w:kern w:val="32"/>
            <w:sz w:val="28"/>
            <w:szCs w:val="32"/>
            <w:u w:val="single"/>
            <w:shd w:val="clear" w:color="auto" w:fill="FFFFFF"/>
            <w:lang w:val="en-US" w:eastAsia="en-US" w:bidi="ar-SA"/>
          </w:rPr>
          <w:t xml:space="preserve"> Cannabis Farm To Offer One-Night Stays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Forbes.com</w:t>
      </w:r>
    </w:p>
    <w:p>
      <w:pPr>
        <w:keepNext w:val="0"/>
        <w:spacing w:before="240" w:after="0" w:line="260" w:lineRule="atLeast"/>
        <w:ind w:left="0" w:right="0" w:firstLine="0"/>
        <w:jc w:val="center"/>
        <w:rPr>
          <w:lang w:val="en-US" w:eastAsia="en-US" w:bidi="ar-SA"/>
        </w:rPr>
      </w:pPr>
      <w:hyperlink r:id="rId690" w:history="1">
        <w:r>
          <w:rPr>
            <w:rFonts w:ascii="arial" w:eastAsia="arial" w:hAnsi="arial" w:cs="arial"/>
            <w:i/>
            <w:color w:val="0077CC"/>
            <w:sz w:val="20"/>
            <w:u w:val="single"/>
            <w:shd w:val="clear" w:color="auto" w:fill="FFFFFF"/>
            <w:lang w:val="en-US" w:eastAsia="en-US" w:bidi="ar-SA"/>
          </w:rPr>
          <w:t>https://www.forbes.com/sites/jacquelinebryant/2022/04/05/airbnb-partners-with-sonoma-county-</w:t>
        </w:r>
      </w:hyperlink>
      <w:hyperlink r:id="rId690" w:history="1">
        <w:r>
          <w:rPr>
            <w:rFonts w:ascii="arial" w:eastAsia="arial" w:hAnsi="arial" w:cs="arial"/>
            <w:i/>
            <w:color w:val="0077CC"/>
            <w:sz w:val="20"/>
            <w:u w:val="single"/>
            <w:shd w:val="clear" w:color="auto" w:fill="FFFFFF"/>
            <w:lang w:val="en-US" w:eastAsia="en-US" w:bidi="ar-SA"/>
          </w:rPr>
          <w:t>regenerative</w:t>
        </w:r>
      </w:hyperlink>
      <w:hyperlink r:id="rId690" w:history="1">
        <w:r>
          <w:rPr>
            <w:rFonts w:ascii="arial" w:eastAsia="arial" w:hAnsi="arial" w:cs="arial"/>
            <w:i/>
            <w:color w:val="0077CC"/>
            <w:sz w:val="20"/>
            <w:u w:val="single"/>
            <w:shd w:val="clear" w:color="auto" w:fill="FFFFFF"/>
            <w:lang w:val="en-US" w:eastAsia="en-US" w:bidi="ar-SA"/>
          </w:rPr>
          <w:t>-cannabis-farm-to-offer-one-night-stays/</w:t>
        </w:r>
      </w:hyperlink>
      <w:r>
        <w:rPr>
          <w:lang w:val="en-US" w:eastAsia="en-US" w:bidi="ar-SA"/>
        </w:rPr>
        <w:br/>
      </w: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865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EDT|New! Click on the conversation bubble to join the conversation Got it! Airbnb has partnered with Sonoma County craft cannabis farm Sonoma Hills Farm to offer exclusive overnight stays at a neighboring property that overlooks the farm. The property is a privately owned residence and the only way to access the...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J.B Hunt Launches CLEAN Transport Program to Assist Customers in Reducing Supply Chain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161.98pt;height:80.99pt">
            <v:imagedata r:id="rId48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LOWELL: J.B Hunt Transport Services Inc., one of the largest supply chain solutions providers in North America, announced the launch of CLEAN Transport™, a new program that will allow customers to acquire carbon offset credits equivalent to the emissions created by their shipments.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Hunt's CLEAN Transport program will help customers offset carbon emissions based on lane-specific activity each quarter. Carbon offset projects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 The program will expand to additional service areas as part of the program's growth. Carbon offsets are verified and registered with recognized organizations such as the American Carbon Registry, Verra and Climate Action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avoided an estimated 4.3 million empty miles in 2020 by using energy efficient equipment and alternative fuels. The company is an industry leader in converting over-the-road shipments to intermodal, which on average reduces a shipment's carbon footprint by 60%.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EASAC-i raport – vanaemade tarkused ja Tootsi peenra põhimõtted kirjutati üleeuroopalisteks poliitikasoovitusteks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Postimees Estonian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10:40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Postimees Estonian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25.98pt;height:48.74pt">
            <v:imagedata r:id="rId7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5113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EASAC-i raport – vanaemade tarkused ja Tootsi peenra põhimõtted kirjutati üleeuroopalisteks poliitikasoovitusteks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Täna, 5. aprillil 2022 esitleb Euroopa akadeemiate teadusnõukoda (</w:t>
      </w:r>
      <w:r>
        <w:rPr>
          <w:rFonts w:ascii="arial" w:eastAsia="arial" w:hAnsi="arial" w:cs="arial"/>
          <w:i/>
          <w:color w:val="000000"/>
          <w:sz w:val="20"/>
          <w:lang w:val="en-US" w:eastAsia="en-US" w:bidi="ar-SA"/>
        </w:rPr>
        <w:t>EASAC, European Academies' Science Advisory Council</w:t>
      </w:r>
      <w:r>
        <w:rPr>
          <w:rFonts w:ascii="arial" w:eastAsia="arial" w:hAnsi="arial" w:cs="arial"/>
          <w:color w:val="000000"/>
          <w:sz w:val="20"/>
          <w:lang w:val="en-US" w:eastAsia="en-US" w:bidi="ar-SA"/>
        </w:rPr>
        <w:t>) raportit "</w:t>
      </w:r>
      <w:hyperlink r:id="rId706" w:history="1">
        <w:r>
          <w:rPr>
            <w:rFonts w:ascii="arial" w:eastAsia="arial" w:hAnsi="arial" w:cs="arial"/>
            <w:i/>
            <w:color w:val="0077CC"/>
            <w:sz w:val="20"/>
            <w:u w:val="single"/>
            <w:shd w:val="clear" w:color="auto" w:fill="FFFFFF"/>
            <w:lang w:val="en-US" w:eastAsia="en-US" w:bidi="ar-SA"/>
          </w:rPr>
          <w:t>Taastav põllumajandus Euroopas. Euroopa Liidu "Talust taldrikule" ja bioloogilise mitmekesisuse strateegiate kriitiline analüüs</w:t>
        </w:r>
      </w:hyperlink>
      <w:r>
        <w:rPr>
          <w:rFonts w:ascii="arial" w:eastAsia="arial" w:hAnsi="arial" w:cs="arial"/>
          <w:color w:val="000000"/>
          <w:sz w:val="20"/>
          <w:lang w:val="en-US" w:eastAsia="en-US" w:bidi="ar-SA"/>
        </w:rPr>
        <w:t>" (i.k "</w:t>
      </w:r>
      <w:r>
        <w:rPr>
          <w:rFonts w:ascii="arial" w:eastAsia="arial" w:hAnsi="arial" w:cs="arial"/>
          <w:b/>
          <w:i/>
          <w:color w:val="000000"/>
          <w:sz w:val="20"/>
          <w:u w:val="single"/>
          <w:lang w:val="en-US" w:eastAsia="en-US" w:bidi="ar-SA"/>
        </w:rPr>
        <w:t>Regenerative agriculture</w:t>
      </w:r>
      <w:r>
        <w:rPr>
          <w:rFonts w:ascii="arial" w:eastAsia="arial" w:hAnsi="arial" w:cs="arial"/>
          <w:i/>
          <w:color w:val="000000"/>
          <w:sz w:val="20"/>
          <w:lang w:val="en-US" w:eastAsia="en-US" w:bidi="ar-SA"/>
        </w:rPr>
        <w:t xml:space="preserve"> in Europe. A critical analysis of contributions to European Union Farm to Fork and Biodiversity Strategies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Taastav põllumajandus asub nii kliima-, keskkonna-, tervise-, toidu-, energiakriisi keskmes - mis sõja kontekstis koondub reaalseks (toidu)julgeolekukriisiks. Erinevatest komplekssüsteemidest põimunud ja kriisidega võitlevas kaasaegses ühiskonnas on päris kindel, et ühtegi neist kriisidest ei suuda me ilma kõrgel tasemel teadusnõuta leevendada.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Eestist osalesid raporti koostamisel Eesti maaülikooli taimekasvatuse ja taimebioloogia õppetooli juht akadeemik </w:t>
      </w:r>
      <w:r>
        <w:rPr>
          <w:rFonts w:ascii="arial" w:eastAsia="arial" w:hAnsi="arial" w:cs="arial"/>
          <w:b/>
          <w:color w:val="000000"/>
          <w:sz w:val="20"/>
          <w:lang w:val="en-US" w:eastAsia="en-US" w:bidi="ar-SA"/>
        </w:rPr>
        <w:t>Ülo Niinemets</w:t>
      </w:r>
      <w:r>
        <w:rPr>
          <w:rFonts w:ascii="arial" w:eastAsia="arial" w:hAnsi="arial" w:cs="arial"/>
          <w:color w:val="000000"/>
          <w:sz w:val="20"/>
          <w:lang w:val="en-US" w:eastAsia="en-US" w:bidi="ar-SA"/>
        </w:rPr>
        <w:t xml:space="preserve">, Tartu ülikooli ökoloogia ja maateaduste instituudi direktor ning molekulaarse ökoloogia professor </w:t>
      </w:r>
      <w:r>
        <w:rPr>
          <w:rFonts w:ascii="arial" w:eastAsia="arial" w:hAnsi="arial" w:cs="arial"/>
          <w:b/>
          <w:color w:val="000000"/>
          <w:sz w:val="20"/>
          <w:lang w:val="en-US" w:eastAsia="en-US" w:bidi="ar-SA"/>
        </w:rPr>
        <w:t>Maarja Öpik</w:t>
      </w:r>
      <w:r>
        <w:rPr>
          <w:rFonts w:ascii="arial" w:eastAsia="arial" w:hAnsi="arial" w:cs="arial"/>
          <w:color w:val="000000"/>
          <w:sz w:val="20"/>
          <w:lang w:val="en-US" w:eastAsia="en-US" w:bidi="ar-SA"/>
        </w:rPr>
        <w:t xml:space="preserve"> ja samast instituudist taastamisökoloogia teadur </w:t>
      </w:r>
      <w:r>
        <w:rPr>
          <w:rFonts w:ascii="arial" w:eastAsia="arial" w:hAnsi="arial" w:cs="arial"/>
          <w:b/>
          <w:color w:val="000000"/>
          <w:sz w:val="20"/>
          <w:lang w:val="en-US" w:eastAsia="en-US" w:bidi="ar-SA"/>
        </w:rPr>
        <w:t>Krista Takkis</w:t>
      </w:r>
      <w:r>
        <w:rPr>
          <w:rFonts w:ascii="arial" w:eastAsia="arial" w:hAnsi="arial" w:cs="arial"/>
          <w:color w:val="000000"/>
          <w:sz w:val="20"/>
          <w:lang w:val="en-US" w:eastAsia="en-US" w:bidi="ar-SA"/>
        </w:rPr>
        <w:t xml:space="preserve">. Lisaks ühendab neid </w:t>
      </w:r>
      <w:hyperlink r:id="rId707" w:history="1">
        <w:r>
          <w:rPr>
            <w:rFonts w:ascii="arial" w:eastAsia="arial" w:hAnsi="arial" w:cs="arial"/>
            <w:i/>
            <w:color w:val="0077CC"/>
            <w:sz w:val="20"/>
            <w:u w:val="single"/>
            <w:shd w:val="clear" w:color="auto" w:fill="FFFFFF"/>
            <w:lang w:val="en-US" w:eastAsia="en-US" w:bidi="ar-SA"/>
          </w:rPr>
          <w:t>teaduse tippkeskus EcolChange: globaalmuutuste ökoloogia looduslikes ja põllumajanduskooslustes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Vasakult: professor Maarja Öpik, akadeemik Ülo Niinemets, teadur Krista Takkis.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kollaaž Eesti teaduste akadeemiast (autorid vasakult: Aveliina Helm, Reti Kokk, erakogu)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Postimees vahetas mõtteid töörühma liikmetega värske raporti teemal, et selle sisu laiemalt avada ning päris lähedalt vaadelda, kuidas taoline teadusnõu sisaldav ja Euroopa suure poliitika tarbeks soovitusi jagav põhjalik raport Eesti inimesi ja kohalikku tasandit puudutab.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Eestis on vist siiani üsna tavaline, et ka urbanistid on tegelikult kahepaiksed, kes osa oma ajast veedavad metsade ja põldude vahel maakodudes. Metsadega vahelduv põllumaastik on just kui loomulik keskkond, milles end hästi tunneme. Millised on need riskid - millele me igapäevaselt ilmselt üldse ei mõtle -, mis seda maastikku tänapäeval ohustavad?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Maarja Öpik (edaspidi </w:t>
      </w: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Kõige suuremaks ohuks on hiigelpõllud - üksikpõldude pindala suurendamine muu maastiku arvelt.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Krista Takkis (edaspidi </w:t>
      </w: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Keskkonda ohustabki see, et meile omane metsade ja põldude vaheldumine lihtsalt kaob. Ühetaoline maastik on kõige suurem oht. Vahelduvat ja mitmekülgset looduskeskkonda on oluline hoida.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Samuti on maastiku liigendatuse kontekstis oluline, et näiteks teeperved säiliksid. Suurpõldudel on ohtlik mulla erosioon, mida Eestis ei osata ehk väga tähelegi panna. Aga kevadel umbes praegusel lume sulamise ajal tuulisema ilmaga maapiirkondades ringi lendavad tolmupilved on kaotsi minev viljakas muld.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Akadeemik Ülo Niinemets.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 Kokk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Ülo Niinemets (edaspidi </w:t>
      </w: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USA-s hävitas tuuleerosioon 1930. aastatel üle 400 000 km2 väärtuslikku põllumaad, põhjustades suuri probleeme toidu kättesaadavuses.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Lisaks kaotatakse ära kraavid, vesi viiakse maa alla. See hävitab samuti looduslikke elupaiku, liigendatus väheneb.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Raportis tuuakse välja ka kliimaohud. Kui Lõuna-Euroopas on selleks kõrbestumine, siis meil hakkab üha rohkem sadama. Juba on näha, et hootisi sademeid on rohkem (sademete hulk on ühe saju puhul suurem) - see tekitab taas erosiooni. Suur vihm kannab hästi palju mulda ära. Vahel võib põllule vihmast lausa kraav tekkida - põld läheb n-ö katki. Mida rohkem pinda on paariaastase või püsirohumaa all, seda parem on. Kui meil on segiläbi metsad, põllud, niidud - seda väiksem on erosioonioht.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Kas või puude ribad või hekid vähendavad tuule kiirust põllul ja aitavad mulda kaitsta.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Hiigelpõldude ja väga ühetaolise maastikuga kaasneb tihti ka väga ühetaoline kultuur põldudel. Geneetiline ja kultuuride mitmekesistamine on ka üks põhilisi poliitikasoovitusi EASAC-i raportis. Kui meil kasvavad maastikul mitmed kultuurid või ka sama kultuuri erinevad sordid, siis juhul kui saaki ohustab mingi patogeen või taimekahjur, siis mitmekesiste sortide kasvatamise puhul on saagi täieliku hävimise võimalus palju väiksem.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Suured massiivsed lagedad põlluväljad ei paku varjumisvõimalusi kahjurputukate looduslikele vaenlastele, näiteks erinevatele lindudele. Bioloogiline mitmekesisus väheneb toidupüramiidi igal astmel. Lagedatel põldudel on vaja kasutada enam pestitsiide. Taastava põllumajanduse eesmärk on aga nende vähendamine.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Sama kehtib ka ekstreemsete ilmastikunähtuste - näiteks põua - puhul. Kui kasvatatakse erinevaid kultuure, mis reageerivad erinevalt, siis mõni sort peab ikka vastu.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Suurte põllumassiivide probleem on ka see, et kaob ära sidusus looduslike ökosüsteemide vahel. Üksteisest kaugelasuvates väikestes looduslikes isoleeritud populatsioonides kaob ära geneetiline varieeruvus ja sellised populatsioonid on vastuvõtlikumad kliimamuutustele.</w:t>
      </w:r>
    </w:p>
    <w:p>
      <w:pPr>
        <w:keepNext w:val="0"/>
        <w:spacing w:before="240" w:after="0" w:line="260" w:lineRule="atLeast"/>
        <w:ind w:left="0" w:right="0" w:firstLine="0"/>
        <w:jc w:val="both"/>
        <w:rPr>
          <w:lang w:val="en-US" w:eastAsia="en-US" w:bidi="ar-SA"/>
        </w:rPr>
      </w:pPr>
      <w:hyperlink r:id="rId706" w:history="1">
        <w:r>
          <w:rPr>
            <w:rFonts w:ascii="arial" w:eastAsia="arial" w:hAnsi="arial" w:cs="arial"/>
            <w:i/>
            <w:color w:val="0077CC"/>
            <w:sz w:val="20"/>
            <w:u w:val="single"/>
            <w:shd w:val="clear" w:color="auto" w:fill="FFFFFF"/>
            <w:lang w:val="en-US" w:eastAsia="en-US" w:bidi="ar-SA"/>
          </w:rPr>
          <w:t>EASAC-i raport</w:t>
        </w:r>
      </w:hyperlink>
      <w:r>
        <w:rPr>
          <w:rFonts w:ascii="arial" w:eastAsia="arial" w:hAnsi="arial" w:cs="arial"/>
          <w:color w:val="000000"/>
          <w:sz w:val="20"/>
          <w:lang w:val="en-US" w:eastAsia="en-US" w:bidi="ar-SA"/>
        </w:rPr>
        <w:t xml:space="preserve"> rõhutab, et taastava põllumajanduse üks olulisim eesmärk seisneb selles, et tootlikkus või saagikus peab säilima. Kui võrrelda taastavat põllumajandust ja mahepõllumajandust, siis need on kontseptuaalselt väga erinevad. Mõlema eesmärk on küll looduskeskkonna säilitamine, aga mahepõllumajandusega käib tihti kaasas saagikuse langus. Raportis rõhutatakse, et oluline on paralleelselt soodustada nii taastavat kui mahepõllumajandust, kuid mõlema puhul tuleks kõige muu hulgas võrdselt olulisena tähelepanu pöörata ka maastiku mitmekesistamisele ja kaitsele ning samas saagikuse säilimise tagamisele.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Taastava põllumajanduse raporti tunnuspilt.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Raportis tuuakse välja, et taastaval põllumajandusel on kaks suurt eesmärki: 1) saagikuse säilitamine; 2) elurikkuse ja -keskkonna kaitsmine (sh mulla tervise ja funktsioonide taastamine või säilitamine).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Kõige olulisemaks eesmärgiks võib aga nimetada looduse ja inimese taas kokku toomist</w:t>
      </w:r>
      <w:r>
        <w:rPr>
          <w:rFonts w:ascii="arial" w:eastAsia="arial" w:hAnsi="arial" w:cs="arial"/>
          <w:color w:val="000000"/>
          <w:sz w:val="20"/>
          <w:lang w:val="en-US" w:eastAsia="en-US" w:bidi="ar-SA"/>
        </w:rPr>
        <w:t>. See on põhimõtteline suuna muutus: taastavat põllumajandust nähakse kui sotsiaalökoloogilist süsteemi, milles ühiskond ja looduskeskkond toimivad koos.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Kas taolised probleemid on lokaalsed või globaalsed?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Hästi oluline on jälgida, et kui me siin Euroopas kohapeal teeme midagi paremaks, siis me ei teeks seda kuskil mujal toimuva arvelt. Lahendused on ikka globaalsed, kuid tegevused algavad lokaalselt.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Täpselt samamoodi on Euroopa talust taldrikule strateegiaga, mida on kritiseeritud sellepärast, et me lükkame oma probleemid teiste õlule. Paljud talust taldrikule strateegia meetmed vähendavad saagikust. Toit peab aga kusagilt tulema ja seetõttu peavad meie naabrid kas põldu intensiivsemalt majandama või looduslikke kooslusi rohkem üles harima. Taastava põllumajanduse raport üritab selle probleemiga tegeleda.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Oecologicumi kasvuhoones Krista Takkis (vasakul) ja professor Maarja Öpik.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 Pilt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Kindlasti kehtib üleskutse, et peaksime mõtlema globaalselt ning käituma lokaalselt. </w:t>
      </w:r>
      <w:r>
        <w:rPr>
          <w:rFonts w:ascii="arial" w:eastAsia="arial" w:hAnsi="arial" w:cs="arial"/>
          <w:i/>
          <w:color w:val="000000"/>
          <w:sz w:val="20"/>
          <w:lang w:val="en-US" w:eastAsia="en-US" w:bidi="ar-SA"/>
        </w:rPr>
        <w:t>Kui EASAC-i raporti üks suurtest poliitikasoovitustest inimkeelde tõlkida, siis see kõlaks: et ära ekspordi oma muresid teistele.</w:t>
      </w:r>
      <w:r>
        <w:rPr>
          <w:rFonts w:ascii="arial" w:eastAsia="arial" w:hAnsi="arial" w:cs="arial"/>
          <w:color w:val="000000"/>
          <w:sz w:val="20"/>
          <w:lang w:val="en-US" w:eastAsia="en-US" w:bidi="ar-SA"/>
        </w:rPr>
        <w:t xml:space="preserve"> Näitena võib mõelda bioetanoolile, mille tootmiseks me oma maastikke ei taha kurnata, aga kasvatame selleks tarbeks soja Lõuna-Ameerikas. See on selgelt kohaliku probleemi eksportimine mujale - meil endil on tore olla, meie maastikud on säilitatud, kuid tarbime bioetanooliga bensiini, mis on hävitanud Lõuna-Ameerika looduse.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Samuti on õlipalmiistandused Malaisias biodiisli tootmiseks hävitanud sealsed vihamametsad.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Üks meie kolleeg Soomest on palju uurinud ringmajanduse probleeme. Võimalik on toota näiteks biogaasi jäätmetest, mis jäävad põllumajanduses üle. Selmet kasvatada eraldi mingit energiakultuuri, saaks ringmajanduse põhimõttel kasutada olemasolevaid jäätmeid, mis muidu läheks lihtsalt prügimäele.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 toob eraldi välja ka kompostimise nendest jäätmetest, mis tulevad toidutootmisest, teravilja ja toidutaimede kasvatamisest - saame seda kompostida, sellest biogaasi toota ning lõpuks ka mullaviljakust parandada. Tarneahelate lühendamine on samuti üks suuri eesmärke, et oleks võimalikult otsetee tootjalt tarbijani.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Taastava põllumajanduse üks eesmärk ongi sellistel keskkonnasõbralikel viisidel tõsta mulla viljakust ja süsiniku sidumise võimet.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Üks keeruline küsimus on, kuidas biojäätmed linnast, kus toimub põhiline tarbimine, saaks tagasi maale ja taaskasutusse. Eestiski on seda raske teha, sest komposti vedamine ei tasu ära. Ühe analüüsi kohaselt näidati, et kui kompost asub kaugemal kui 20 km kohast, kus seda kasutada soovitakse, siis ei ole komposti vedu tasuv. Küsimus on, kuidas seda nii korraldada, et jäätmeid kompostimiseks ikkagi kasutada saaks.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Selliste väljakutsete või kitsaskohtade teadvustamine on juba hea algus selleks, et hakata otsima viise, kuidas nendest probleemidest üle saada. Mõistmine, et kompostimine on lahendus, isegi kui see viib meid ainult poolele teele, siis see on igal juhul parem, kui jäätmed lihtsalt prügimäele viia.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Raportis vaatleme mitut asja komplekselt. Orgaanilised jäätmed on üks viis mullaviljakuse tõstmiseks, mille potentsiaal on kõige suurem hajatootmises, kus jäätmete teke ja võimalik kasutus on teineteisele lähedal. Teine viis on kasvatada lämmastikku siduvaid liblikõielisi kultuure, nagu uba, lääts ja hernes. Kolmas aspekt on väetiste efektiivne kasutus. Näiteks vahekultuuride või püüdjakultuuride kasvatamine - neid ei kasutata saagi saamiseks, vaid haljasväetisena mineraalsete väetiste keskkonda leostumise vältimiseks. Meie jõgede-järvede kehv seisund või ka laiemas plaanis Läänemere tervis on suuresti seotud põldudele laotatud väetiste keskkonda leostumisega. Näiteks USA kesk- või lääneosa põllumajanduspiirkondadest jõuab sügisel laotatud väetis lõpuks jõgede kaudu Mehhiko lahte, põhjustades seal meeletut eutrofeerumist.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Paljud peavad Eestis siiani ka pisikest põllulappi või köögiviljaaeda, et maasikad ja herned, kurgid ja tomatid, värske kartul ja maitseroheline oleks oma põllult võtta. See on üsna loomulik meie olemise-elamise kultuuri osa. Kuid eks see meie pisikene siiani just kui turvaline maailm on osa üleilmsetest muutustest - ei jää me puutumata ühestki kriisist. Kuidas taastava põllumajanduse filosoofia meie n-ö rohujuuretasandit puudutab - kas hobiaiapidajatel tuleb ka mingid uued nipid-oskused selgeks õppida?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Raportis antakse n-ö suure poliitika tarbeks soovitusi, aga mitmes kohas tuleb välja ka nüansse, mis puudutavad hobipõllumajandust. Võime alustada kas või sellest soovitusest, et hoidke oma põllumaa rohkem taimkatte all - st hoiame maa ka talvel rohelisena. Kasutame näiteks kattekultuure.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Teine osa, mis poliitikasoovitustest just Eesti kontekstis silma jäi, on see, et soodustada tuleks väikesi talumajapidamisi. Eestis on ju väiketalud olnud traditsioonilised, aga meil on neid järjest vähem. Lääne-Euroopas on suurtalude valdavus veel kaugemale arenenud.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Hobiaianduse üks probleem on selles, et taimi "hooldatakse üle". Lisatakse liiga palju väetisi, pestitsiide. Aianduspoodides on pikka aega olnud professionaalseks kasutamiseks mõeldud pestitsiidid kõigile kättesaadavad.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Raportis soovitatakse nii linnaaedades kui ka maakodudes hoida geneetilist mitmekesisust. Miks mitte kasutada kohalikke vanu sorte, kui on veel võimalik seemneid saada - see oleks väga hea viis, et mitmekesisust taastada. Suurtootjatel ei ole see tihti võimalik, väiksel tasandil on lihtsam. Hiljem võib see ulatuda ka suuremale skaalale. Samuti on hea panna erinevaid taimi kokku - selliseid, mis soodustavad teise taime kasvu või hoiavad kahjureid eemal. Vanaemal olid alati küüslaugud maasikataimede vahel, sest küüslauk hoiab maasikakahjurid eemale. Oma väiksel põllul aitab see vähendada putukatõrjevahendite kasutamist.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Tootsi peenra põhimõte on väga hea. Meie hobiaednikud on seda ammu teadnud ja armastanud. Raportis tuuakse see uuesti välja kui reaalne viis elurikkuse ja looduse, aga ka saagikuse säilitamiseks. Võib-olla ongi ribakene muru või heinamaad, lillepeenar, kartulivagu, maasikad segi küüslaukudega, porgandid vaheldumisi sibulatega - tegelikult on taolised vanaemade tarkused nüüd ka poliitikasoovitustes põhimõtteliselt kirjas.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Kriisid toovad enesega kaasa pöördeid või isegi revolutsioone. Praegusest ajast võiks mõelda kui digipöördelisest tööstusrevolutsioonist 5.0, kus inimeste loomingulisus on üha enam ühendatud tehisintelligentsuse ja masinate võimekusega. Samas peab see kõik toimuma rohepöörde tingimusis. Milliseid väljakutseid taolises digi- ja rohepöörde kombinatsioonis näete?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Digi- ja rohepööre ei ole konfliktis. Digipööre annab rohepöördeks nutikad tööriistad, mida meil on väga vaja. Raporti üks soovitusi on, et muuta põllumajandus kohalikumaks - digivahendid aitavad teha nutikamaid otsuseid, mida kohalikul maastikul - selles konkreetses külas või põllulapil - konkreetselt teha. Selleks on vaja andmekihte. Osad kihid on päris head, aga teised vajavad veel andmeid juurde. Elurikkuse mõõtmiseks näiteks on meil selgelt rohkem vaja alusandmeid mulla elurikkuse kohta. Digivahendid on väga vajalikud, et suudaksime tervikpilti kokku siduda.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Eestis rakendatakse täppispõllumajandust väga ilusti. Nuti-traktorid sõidavad põllul GPS-iga, mis jälgib täpselt, mida ja kuhu on vaja laotada. Meil on suhteliselt detailsed mullastiku, keskkonnatingimuste, elurikkuse kui ka kohaliku põllumajanduse kaardid ja andmebaasid. Näiteks saame enam-vähem reaalajas jälgida, kuidas maastikul on vesi jaotunud. Samuti on kaardipõhistest andmebaasidest näha väetiste ja taimekaitsevahendite lisamise ajalugu. See on ennekuulmatult huvitav, mida tänapäeval teha saab.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Üks suuremaid väljakutseid on kliimamuutused, mistõttu mitte midagi ei ole staatiline. Näiteks sõltuvalt ilmast on konkreetsel kasvuperioodil vaja eri ajal ja eri koguses doseerida väetisi. Seda võimaldavad järjest paremini suurandmed ja nende alusel koostatud mudelid. Põllul ringisõitvad masinad on praegu kõik ka suurandmete tootjad. Küsimus on, kuidas neid andmeid kõige paremini kasutada. Lisanduvad andmed võimaldavad palju sihipärasemalt valida antud tingimuste jaoks sobiliku sordi ja isegi taimekultuuri. Muutuvas kliimas ei ole mõtet nui neljaks üritada kasvatada midagi, mis järjekindlalt ikaldub. Tuleb proovida uusi kultuure.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Tartu ülikoolis on loodud selline vahva rakendus nagu </w:t>
      </w:r>
      <w:hyperlink r:id="rId708" w:history="1">
        <w:r>
          <w:rPr>
            <w:rFonts w:ascii="arial" w:eastAsia="arial" w:hAnsi="arial" w:cs="arial"/>
            <w:i/>
            <w:color w:val="0077CC"/>
            <w:sz w:val="20"/>
            <w:u w:val="single"/>
            <w:shd w:val="clear" w:color="auto" w:fill="FFFFFF"/>
            <w:lang w:val="en-US" w:eastAsia="en-US" w:bidi="ar-SA"/>
          </w:rPr>
          <w:t>rohemeeter</w:t>
        </w:r>
      </w:hyperlink>
      <w:r>
        <w:rPr>
          <w:rFonts w:ascii="arial" w:eastAsia="arial" w:hAnsi="arial" w:cs="arial"/>
          <w:color w:val="000000"/>
          <w:sz w:val="20"/>
          <w:lang w:val="en-US" w:eastAsia="en-US" w:bidi="ar-SA"/>
        </w:rPr>
        <w:t xml:space="preserve"> - maastike elurikkuse hindaja. See on maastikupõhine eestikeelne rakendus, kus saab määrata piirkonna ning programm arvutab välja ning näitab ära maastiku elustiku kvaliteedi. Hiigelsuur põld on ilmselt kvaliteedi mõttes ohtlikult punane.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Rohemeeter annab konkreetsed soovitused, mida elurikkuse kvaliteedi parandamiseks üldisel tasemel teha annaks.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Isegi oma koduaia seisundit on võimalik rohemeetri abil mõõta ja hinnata. Tore on see, et saab mööda kaarti ringi jalutada ning avastusi teha.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Milline on taastava põllumajanduse mõju toidu- ja tarbimiskultuurile laiemalt? Kuidas tuleks tarbijat harida, et meie otsused oleksid targemad ja hoolivamad? Mida ettevõtlussektoris saaks ära teha, et tarbijaid targemate ja hoolivamate valikute poole "nügida"?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Need protsessid on pikaajalised, aga seda ei pea kartma. Selles pole midagi uut - suured ja olulised asjad võtavadki aega. Üks kolleeg kirjeldas hiljuti, kuidas mulla elurikkuse teema jõudis Euroopas otsustajate teadvusesse - et kui pikk taoline protsess võib olla. Alustati kümneid aastaid tagasi. Esialgu ei huvitanud see kedagi. Võttis väga palju aega ja tööd, kuid praeguseks on mulla elurikkus olulise teemana jõudnud Euroopa Liidu tasandile.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See et poes märgitakse juba ka Eesti oma tooted ära, on väga oluline ja hea. Seda on väga pikka aega räägitud, aga Eesti tarbija nüüdseks juba eelistab eestimaist.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Tarbija hakkas armastama banaani, kui see oli tore ja eksootiline. Varsti on meil eksootiline ilmselt tatar, mis tegelikult on imeline piirkondlik toiduaine - parem või vähemalt võrdväärne supertoit kinoaga.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Osa toidukultuurist on kindlasti seotud turundusega, milliseid toiduaineid me väärtustame. Eestis on nii toidu- kui ka turismiettevõtted väga palju ära teinud. Kõik need üritused - metsast taldrikule, sibulatee - ja muu taoline on palju meie oma toidukultuuri toetanud. Hooajaline ja piirkondlik toit on kvaliteetne lisaks sellele, et see on põnev.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Kui näiteks mõelda kas või vitamiinide peale, siis meie kohalik kaalikas on palju parem C-vitamiini allikas kui sidrun, lisaks ka kõvasti odavam ning kättesaadavam. Alles hiljuti lugesin üht meditsiinilist teadustööd sellest, et mustikate suhteliselt suures koguses regulaarne söömine aitab läbi aasta terve olla ning talvel viirushaigustest hoiduda. Eestis on mustikad metsas olemas ja lihtne ise korjata.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Ü.N: </w:t>
      </w:r>
      <w:r>
        <w:rPr>
          <w:rFonts w:ascii="arial" w:eastAsia="arial" w:hAnsi="arial" w:cs="arial"/>
          <w:color w:val="000000"/>
          <w:sz w:val="20"/>
          <w:lang w:val="en-US" w:eastAsia="en-US" w:bidi="ar-SA"/>
        </w:rPr>
        <w:t>Taastav põllumajandus üritab vähendada toidutootmise ökoloogilist jalajälge. Tarneahelate lühendamine kindlasti vähendab seda. Teisalt võib kohapealse toidutootmise jalajälg muutuda astronoomiliseks, kui me üritame kasvatada meie kliimasse mittesobivaid kultuure. Tore on Eesti kurki süüa talvel, aga selle tootmine tehistingimustes on kordades kallim kui soojema kliimaga piirkondades ja isegi transpordikulusid arvestades on ökoloogiline jalajälg suurem.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Meil on päris mitmekesine valik tera-, kaun-, aedvilju kui ka piimatooteid ja kohalikku liha. See ei ole raske ning on täiseti võimalik ülesanne, et panna ühe toidukorra taldrik kokku nii, et see oleks piirkondlik ning hooajaline. Ma ise rakendan seda juba aastaid, sest mulle lihtsalt meeldib nii.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Ü.N: </w:t>
      </w:r>
      <w:r>
        <w:rPr>
          <w:rFonts w:ascii="arial" w:eastAsia="arial" w:hAnsi="arial" w:cs="arial"/>
          <w:color w:val="000000"/>
          <w:sz w:val="20"/>
          <w:lang w:val="en-US" w:eastAsia="en-US" w:bidi="ar-SA"/>
        </w:rPr>
        <w:t>Kohalikes väikefarmides toodetud sortidel on tihti mitmeid eeliseid, näiteks tomatil on parem aroom, maitse, struktuur, aga samas ei talu nad võib-olla hästi transporti. Nende turustamine peabki sõna otseses mõttes olema talust taldrikule. Siin on kindlasti ka sotsiaalne dimensioon ja kohalikud väikefarmid saavad suurendada ühiskonna sidusust.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Raportist tuleb samuti välja, et taastava põllumajanduse üks eesmärke on toidu kvaliteedi tagamine. Me ei pea niivõrd mõtlema toidutootmise kvantiteedile, vaid selle tervisemõjudele ja toitainete sisaldusele.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Mõtlen selles kontekstis oma hobile (prof Öpik tegeleb harrastussportlasena jõutõstmisega - toim) ning jälgin seetõttu aeg-ajalt oma toitumist sellest seisukohast, mida ma sealt toitainetena saan - st jälgin valgu, süsivesikute, rasvade, mineraalide, vitamiinide sisaldust toidus. Ja kui sedasi hakata vaatama, siis Eesti toit on kvaliteetne ja sisaldab korralikult ka väärtuslikke toitaineid.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Oluline on, et kvaliteetne ja sisukas toit oleks paremini kättesaadav, kui on palju töödeldud ja kaugelt imporditud toit.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Mõnes mõttes on see popp. Tekitab ka kogukonnatunde või aitab elu sisukamaks muuta. Väikeste talude aedviljad on küll tunduvalt kallimad, nii et kui pere eelarve on väike, siis see on tegelikult väga suur kitsaskoht, et kõigile need viljad ei ole päriselt igapäevaselt siiski kättesaadavad. Aga nende aedviljade kvaliteet on midagi sellist, mida poest ei ole võimalik kunagi saada. Maitse on täiesti teine, alustades punasest kapsast, porganditest jne. Kollane peet on üks mu leid - kui maitsev see võib olla!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Ukraina sõda on meie maailma nii palju muutnud, et praegusel ajal paistab, et ka toidukatastroof on reaalne?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M.Ö: </w:t>
      </w:r>
      <w:r>
        <w:rPr>
          <w:rFonts w:ascii="arial" w:eastAsia="arial" w:hAnsi="arial" w:cs="arial"/>
          <w:color w:val="000000"/>
          <w:sz w:val="20"/>
          <w:lang w:val="en-US" w:eastAsia="en-US" w:bidi="ar-SA"/>
        </w:rPr>
        <w:t>Ukraina sõjaga seoses on hea raportist üle vaadata kaart, kus on välja toodud maailma põhilised toidutaimede kasvatamise piirkonnad. Kui sellesse sisse vaadata, siis Ukraina on väga oluline nisupiirkond siiani olnud. See on üks kuuest piirkonnast maailmas, kus peamisi toiduaineid kasvatakse. See oli mu jaoks ka üllatav, et Krimm on hästi suur nisutootja.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Meie piirkonna jaoks on see väga oluline. Juba mõni aeg tagasi oli näha, kuidas näiteks tatra hind on praktiliselt kahekordistunud. Lisaks olid riiulid tatrast tükk aega lihtsalt tühjad. Nüüd on küll olemas, aga hind on šokeerivalt kõrge.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K.T: </w:t>
      </w:r>
      <w:r>
        <w:rPr>
          <w:rFonts w:ascii="arial" w:eastAsia="arial" w:hAnsi="arial" w:cs="arial"/>
          <w:color w:val="000000"/>
          <w:sz w:val="20"/>
          <w:lang w:val="en-US" w:eastAsia="en-US" w:bidi="ar-SA"/>
        </w:rPr>
        <w:t xml:space="preserve">Ajakirjas Nature kirjutati hiljuti, et hinnanguliselt 11% kaloritest, mis maailmas tarbitakse, tuleb just Venemaal ja Ukrainas kasvatatud nisust, odrast ja maisist (vt: </w:t>
      </w:r>
      <w:hyperlink r:id="rId709" w:history="1">
        <w:r>
          <w:rPr>
            <w:rFonts w:ascii="arial" w:eastAsia="arial" w:hAnsi="arial" w:cs="arial"/>
            <w:i/>
            <w:color w:val="0077CC"/>
            <w:sz w:val="20"/>
            <w:u w:val="single"/>
            <w:shd w:val="clear" w:color="auto" w:fill="FFFFFF"/>
            <w:lang w:val="en-US" w:eastAsia="en-US" w:bidi="ar-SA"/>
          </w:rPr>
          <w:t>Alison Bentley. Broken bread - avert global wheat crisis caused by invasion of Ukraine. - NATURE, 22.03.2022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See paneb mõtlema globaalsetele tarneahelatele ja toiduga isekindlustatuse määrale. Mõistlik on toitu väiksema keskkonnakoormusega kohapeal toota. Kui me seda ei tee, siis lükkame põllumajandusega seotud probleemid teiste õlgadele, kuid globaalne põllumajanduse jalajälg mõjutab meid läbi muutuva kliima ikkagi. Seda valusamini, mida vähem me taastava põllumajanduse meetodeid rakendame.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Kas taastav põllumajandus ennustab globaalset taimetoitlust tulevikus?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M.Ö: </w:t>
      </w:r>
      <w:r>
        <w:rPr>
          <w:rFonts w:ascii="arial" w:eastAsia="arial" w:hAnsi="arial" w:cs="arial"/>
          <w:color w:val="000000"/>
          <w:sz w:val="20"/>
          <w:lang w:val="en-US" w:eastAsia="en-US" w:bidi="ar-SA"/>
        </w:rPr>
        <w:t>Raporti üks põhilistest poliitikasoovitustest on see, et rohkem põllumajanduslikku maad oleks püsitaimkatte või rohumaade all. See puudutab ka poollooduslike elupaikade taastamist ja säilitamist. Taoline olukord soosib Eestile väga iseloomulikku lamba- ja meie kohaliku rohumaaveise kasvatust. Oluline on siin see, et me ei kasvataks teravilja loomasöödaks, vaid loomad toituksid karjamaal. See hoiab rohkem keskkonda.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Kui mõtleme toidusüsteemi peale laiemalt, siis sellel on palju soodsaid külgi - nii saagikuse-tootlikkuse kui ka looduskeskkonna, elurikkuse hüvede mõttes, kui ka ühiskondlikult, sest see annab tööd kohalikele inimestele ning meil on oma piirkondlik liha ja hooajaline toit olemas.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Raport soovitab enam tähelepanu pöörata kõrge väärtusega rohumaadele, kus loomade karjatamine ja rohu niitmine võimaldab säilitada ja isegi suurendada bioloogilist mitmekesisust. Eesti mõistes on selleks poollooduslikud rohumaad. Hetkel on meil paljud taolised rohumaad täis mädanevaid heinapalle, aga veised ise söövad laudas.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Ideaalis võiks liha tarbimine väheneda, et nii intensiivset tootmist poleks. Oluline on, et ka liha oleks kvaliteetsem. Lisaks on ju teada, et sõnnik on hea nii süsiniku sidumise kui ka elurikkuse jaoks.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M.Ö: </w:t>
      </w:r>
      <w:r>
        <w:rPr>
          <w:rFonts w:ascii="arial" w:eastAsia="arial" w:hAnsi="arial" w:cs="arial"/>
          <w:color w:val="000000"/>
          <w:sz w:val="20"/>
          <w:lang w:val="en-US" w:eastAsia="en-US" w:bidi="ar-SA"/>
        </w:rPr>
        <w:t>See vähendab oluliselt vajadust mineraalväetiste järele. Vahel tasub lihtsalt meelde tuletada laiemat eesmärki - kas see on vähem loomi süüa või planeedi tervist parendada, olla loomade suhtes hoolivam või on meil hoopis mingi muu eesmärk.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Lihast tulevate kalorite hulka toidusedelis muidugi tuleb vähendada. Raport soovitab ka rohkem kasvatada liblikõielisi kõrge valgusisaldusega taimi.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Põllumajandusest tuleb suur kogus kasvuhoonegaase, kuidas on seda taastavate põllumajanduspraktikate abil võimalik vähendada?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Soovitatakse vähem künda, ning hoida maa taimkatte all - nii et muld ei oleks paljas. Sel ajal kui toimub orgaanilise aine lagunemine, siis kattekultuuri alt ei paisku gaasid õhku. Kõik see soosib taas maastikulist mitmekesisust, et küntud põllud vahelduksid rohumaadega jne.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Kündmine segab ka mullakihid läbi ja kiirendab orgaanilise aine lagunemist ning süsiniku eraldumist. Minimalistlik ilma kündmiseta maaharimine on tihti seotud herbitsiidide, eelkõige glüfosaadi kasutamisega. Põld pritsitakse glüfosaadiga üle, umbrohud hävivad ja siis külvatakse soovitud kultuur. Teistpidi on sellele aga suur keskkonnajalajälg. On teisi võimalusi minimalistlikuks maaharimiseks. Abiks on randaalimine ja kattekultuuri ning vahekultuuri kooskasvatamine: näiteks oder ristiku allakülviga või tatar mesika allakülviga.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Komposti ja sõnniku kasutamine põllul aitab ka süsinikku siduda. Samuti kasutatakse ka nn agrometsandust, kuigi Eestis on seda vähe.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Näiteks troopilistes piirkondades on hästi tavaline, et kohviistanduse all kasvavad melonid või muud sellised taimed.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Kohvitaimed ise ka armastavad metsas suurte puude all kõige paremini kasvada.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Soovitatakse kasvatada permanentseid, mitmeaastaseid kultuure. Troopikas on selliseid taimi palju, meil vähem. Eelkõige on see aianduses marjakasvatus ja puuviljandus.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Taas on oluline toidutaimede mitmekesisus, et koos oleksid hekid, lilleribad, põlluservad, kattekultuurid - leida tuleks erinevaid viise, kuidas hoida maa taimkatte all. Suvise viljapõllu puhul tuleks pärast saagi koristamist külvata põllule mingi kattekultuur, et muld poleks must, vaid seal kasvaks midagi. Kevadel küntakse kattekultuur mullasse või külvatakse otse sinna peale järgmine kultuur. Need on täiesti rakendatavad võimalused juba praegu.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Kuidas suhtute sellesse, et osa praegu põldudelt tulevast saagist ei lähe tegelikult söögiks, vaid biokütuste tootmiseks - kas see võib tähendada, et energiapuudust püütakse tegelikult lahendada toidupuuduse tekitamisega?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Soja ja mais on siin eriti kohutavas seisus. Ökoloogi jaoks kõige suurem mure biokütusteks kasvatatava soja ja maisi puhul on see, et see hävitab looduslikud maastikud või keskkonnad. Biokütuse tootmiseks hävitatakse Lõuna-Ameerika looduslikud rohumaad, Kagu-Aasia vihmametsad võetakse maha, et teha põld ja saaks bioetanooli toota.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Suur osa maisist tuleb ka Põhja-Ameerikast. Sellest tegevusest tingitud kahju on meeletult suur. Kaotame elurikkuse. Need piirkonnad on palju erosioonitundlikumad - kaotame mulla tervise ja toitainete sisalduse. Sellega kaasneb toidupuudus. Bioetanooli tootmine ei kompenseeri nende funktsioonide kadu.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Toidutaimede kasutamine kütuste tootmiseks on pigem rohepesu. Maakera rahvastiku jätkuval kasvamisel ei ole lihtsalt võimalik põldu raisata biokütuste tootmiseks. Praegu üritatakse leida jätkusuutlikumaid lahendusi, kus bioetanooli toodetakse toidutootmise jäägist - näiteks põhust -, või miks mitte ka puidust. Pigem on transpordi tulevik elektrifitseerimine ja vedelkütuste kasutamisest saab ajalugu.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Mõtleme hetkeks veel urbaniseerunud maailmale. Kas n-ö linnapõllumajandus - vertikaalsed aiad linnaruumis jmt - on pigem ulmeline fantaasia või reaalne võimalus tulevikus?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Minu teada on Hollandis juba loodud nn kõrgkasvuhooned, aga need ei ole elumajad, vaid spetsiaalselt kasvuhooneks ehitatud majad. Sisuliselt tähendab see teadusterminites aero- või hüdropoonikat, kus taimi kasvatatakse niisutatud õhu või vee keskkonnas. See on hästi tehnoloogiaintensiivne ja energiakulukas, sest kasvuhoone peab olema kontrollitud kliimaga jne, aga see kindlasti hoiab kokku maad, mulda seal ei ole vaja.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Maarja Öpik (vasakul) ja Krista Takkis instituudi vertikaalse lilleaia taustal.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 Pilt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Meil on siin instituudis vertikaalaed - sein, kus lilled kasvavad. Restoranides võiks samuti olla oma maitseainete vertikaalne aed. Väiksel skaalal on see linnaruumis kindlasti võimalik. Rohealad linnas aitavad ka kuumasaarte efekti vähendada.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Võrreldes professionaalse põllundusega jääb linnapõllunduse mõju suures skaalas siiski väikeseks. Raportis soovitatakse eelkõige linna enam puid istutada. See suurendab tehismaastike süsinikusidumist ja parandab oluliselt linnakeskkonna mikrokliimat.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Kui ehitaks linna kortermaja, siis ma küll tahaks, et sinna planeeritaks kasvuhooned või katuseterrass, kus oleks võimalik pidada n-ö kastipõldu. See on vist järjest tavalisem. Pisikesed teisaldatavad peenrad võiks küll olla maja ees, rõdul, katusel. Nn trepilaadsetel majadel on terrassipinda ju palju. Osalt on see moe küsimus.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Meil jääb see praegu paljuski fantaasiavaldkonda. Katuseaiandus on ok. Aga tegelikult on katusel mõistlikum pigem päikesepaneelidega energiat toota. Linn on üldiselt üsna pime keskkond. Mida madalamale me linnas läheme, seda pimedam on. Meie laiuskraadidel ei paista päike mitte kunagi otse ülalt alla. Toidutaimed aga vajavad üldiselt täispäikest ega kasva hästi pimedas. Sellisel taimede kasvatamisel on pigem potentsiaali Vahemeremaades ja troopikas.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EASAC-i raport on üks näide teadusnõustamise - teaduselt ühiskonnale protsessist. Kuidas teadmised ja nõuanded jõuaksid kohalikule tasandile ning ka talupidajate ja tarbijateni?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Koostöö meediaga on väga oluline. See on tänapäeval juba üldine nõue, et teadlased peavad oma teadmistega ühiskonda igal tasandil teenima. Oma teadustöö kommunikeerimise nõue on ka teadlaste töölepingutes kirjas. Seda tehakse erineval määral, aga väga paljud teadlased käivad koolides, kohtuvad põllumeeste ja talupidajatega ning räägivad heal meelel oma tegevustest. Teadlased osalevad ka erinevates n-ö koostegemistes, nii et teadmised jõuaksid ka nendeni, kes ei ole teadlased. Selle tegevuse vajaduse teadvustamine on viimastel aastatel oluliselt suurenenud.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Toiduga seoses on teaduskommunikatsioon äärmiselt vajalik. Igas riigis on oma väljakujunenud toitumistavad või traditsioonid, aga globaalselt muutuvas maailmas peame olema valmis oma harjumusi muutma.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Maarja Öpik viitab toredale näitele teaduskommunikatsioonist - aasta jooksul ilmuvad teadusartiklid on instituudi fuajees pesunööril reas ning sealt lihtsasti kättesaadavad ja loetavad.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 Pilt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See on omaette huvitav ja hea kogemus, kui geniaalselt raporti juht professor Thomas Elmqvist töötas ja haldas kogu protsessi (Thomas Elmqvist on loodusvarade haldamise professor Stockholmi ülikoolis - toim). Kõik kohtumised toimusid veebis, aga ta suutis luua nii sõbraliku, mõistlikult innustava ning inimliku keskkonna, et kõigil oli mugav ja hea tööd teha.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EASAC-i raporti koostamise puhul oli tegu väga suure meeskonnaga. See oli vist ka EASAC-i jaoks esimene kord nii suure seltskonnaga taolist teadusnõustamise dokumenti teha.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Lõpetuseks, kui hästi lihtsalt ja lühidalt veel kokku võtta, siis mis on tippteadlaste ja teaduste akadeemiate kõige olulisem sõnum täna esitletavas raportis?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See raport toob imehästi välja, kui oluline on lisaks ökoloogilisele küljele ka põllumajanduse sotsiaal-majanduslik roll. Selles puutuvad kokku inimesed, nende sissetulekud, keskkond laiemas mõttes. Täidetud peavad olema mõlemad suured eesmärgid, et saagikus säiliks ning et elurikkus ja -keskkond oleks kaitstud. Siis on võimalik keskenduda taastava põllumajanduse filosoofilisele muutusele: kuidas need kaks suunda - inimene ja loodus - taas kokku tuua.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Vanal viisil me enam jätkata ei saa. Põllumajandus on traditsiooniline eluvaldkond, kuid see on muutunud järjest intensiivsemaks ja selle ökoloogiline jalajälg on läinud järjest suuremaks. Euroopa talust taldrikuni strateegia vähendab Euroopa põllumajanduse saagikust, kuid inimesi on vaja toita. Taastava põllumajanduse meetodite rakendamine võimaldab parandada muldade olukorda, suurendada nende süsinikusidumist, kasvatada bioloogilist mitmekesisust ja kõike seda nii, et saagikus ei langeks.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Euroopa akadeemiate teadusnõukoda (</w:t>
      </w:r>
      <w:r>
        <w:rPr>
          <w:rFonts w:ascii="arial" w:eastAsia="arial" w:hAnsi="arial" w:cs="arial"/>
          <w:i/>
          <w:color w:val="000000"/>
          <w:sz w:val="20"/>
          <w:lang w:val="en-US" w:eastAsia="en-US" w:bidi="ar-SA"/>
        </w:rPr>
        <w:t>EASAC, European Academies' Science Advisory Council</w:t>
      </w:r>
      <w:r>
        <w:rPr>
          <w:rFonts w:ascii="arial" w:eastAsia="arial" w:hAnsi="arial" w:cs="arial"/>
          <w:color w:val="000000"/>
          <w:sz w:val="20"/>
          <w:lang w:val="en-US" w:eastAsia="en-US" w:bidi="ar-SA"/>
        </w:rPr>
        <w:t>) loodi 2001. aastal ning selle moodustavad Euroopa riikide teaduste akadeemiate määratud individuaalliikmed. EASAC täidab Euroopas iseseisva ja sõltumatu akadeemilise nõuandja rolli. Kolmes põhilises - bioteaduste, energia- ja keskkonnaprobleemidega tegelevas - töösuunas on moodustatud ekspertide võrgustikud, mis käsitlevad ühiskondlikult olulisi küsimusi, analüüsivad silmapiirile kerkivaid probleeme ning prognoosivad arengusuundi ja kõrvalmõjusid. Oma liikmete kaudu on EASAC järjekindlat dialoogis riiklike poliitikakujundajatega, püüdes sedasi kaasa aidata poliitiliste otsuste teadmispõhisele langetamisele Euroopas.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Eesti teadiste akadeemia liitus EASAC-iga 2004. aastal.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Tootsi peenra põhimõtted kirjutati üleeuroopalisteks poliitikasoovitusteks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Postimees Estonian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10:40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Postimees Estonian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25.98pt;height:48.74pt">
            <v:imagedata r:id="rId7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5071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Tootsi peenra põhimõtted kirjutati üleeuroopalisteks poliitikasoovitusteks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Rahvastiku juurdekasv eeldab intensiivset põllumajandust, kliimamuutuse pidurdamine aga vähema saagikusega mahepõllupidamist - taastav põllumajandus püüab need kaks eesmärki kokku viia, et säilitada nii looduse mitmekesisus kui ka toiduks vajalik saagikus.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Euroopa akadeemiate teadusnõukoja (EASAC, </w:t>
      </w:r>
      <w:r>
        <w:rPr>
          <w:rFonts w:ascii="arial" w:eastAsia="arial" w:hAnsi="arial" w:cs="arial"/>
          <w:i/>
          <w:color w:val="000000"/>
          <w:sz w:val="20"/>
          <w:lang w:val="en-US" w:eastAsia="en-US" w:bidi="ar-SA"/>
        </w:rPr>
        <w:t>European Academies' Science Advisory Council</w:t>
      </w:r>
      <w:r>
        <w:rPr>
          <w:rFonts w:ascii="arial" w:eastAsia="arial" w:hAnsi="arial" w:cs="arial"/>
          <w:color w:val="000000"/>
          <w:sz w:val="20"/>
          <w:lang w:val="en-US" w:eastAsia="en-US" w:bidi="ar-SA"/>
        </w:rPr>
        <w:t>) raporti "</w:t>
      </w:r>
      <w:hyperlink r:id="rId706" w:history="1">
        <w:r>
          <w:rPr>
            <w:rFonts w:ascii="arial" w:eastAsia="arial" w:hAnsi="arial" w:cs="arial"/>
            <w:i/>
            <w:color w:val="0077CC"/>
            <w:sz w:val="20"/>
            <w:u w:val="single"/>
            <w:shd w:val="clear" w:color="auto" w:fill="FFFFFF"/>
            <w:lang w:val="en-US" w:eastAsia="en-US" w:bidi="ar-SA"/>
          </w:rPr>
          <w:t>Taastav põllumajandus Euroopas. Euroopa Liidu "Talust taldrikule" ja bioloogilise mitmekesisuse strateegiate kriitiline analüüs</w:t>
        </w:r>
      </w:hyperlink>
      <w:r>
        <w:rPr>
          <w:rFonts w:ascii="arial" w:eastAsia="arial" w:hAnsi="arial" w:cs="arial"/>
          <w:color w:val="000000"/>
          <w:sz w:val="20"/>
          <w:lang w:val="en-US" w:eastAsia="en-US" w:bidi="ar-SA"/>
        </w:rPr>
        <w:t>" (i.k "</w:t>
      </w:r>
      <w:r>
        <w:rPr>
          <w:rFonts w:ascii="arial" w:eastAsia="arial" w:hAnsi="arial" w:cs="arial"/>
          <w:b/>
          <w:i/>
          <w:color w:val="000000"/>
          <w:sz w:val="20"/>
          <w:u w:val="single"/>
          <w:lang w:val="en-US" w:eastAsia="en-US" w:bidi="ar-SA"/>
        </w:rPr>
        <w:t>Regenerative agriculture</w:t>
      </w:r>
      <w:r>
        <w:rPr>
          <w:rFonts w:ascii="arial" w:eastAsia="arial" w:hAnsi="arial" w:cs="arial"/>
          <w:i/>
          <w:color w:val="000000"/>
          <w:sz w:val="20"/>
          <w:lang w:val="en-US" w:eastAsia="en-US" w:bidi="ar-SA"/>
        </w:rPr>
        <w:t xml:space="preserve"> in Europe. A critical analysis of contributions to European Union Farm to Fork and Biodiversity Strategies</w:t>
      </w:r>
      <w:r>
        <w:rPr>
          <w:rFonts w:ascii="arial" w:eastAsia="arial" w:hAnsi="arial" w:cs="arial"/>
          <w:color w:val="000000"/>
          <w:sz w:val="20"/>
          <w:lang w:val="en-US" w:eastAsia="en-US" w:bidi="ar-SA"/>
        </w:rPr>
        <w:t xml:space="preserve">") ettepanekute kallal nägid vaeva ka Eesti teadlased: Eesti maaülikooli taimekasvatuse ja taimebioloogia õppetooli juht akadeemik </w:t>
      </w:r>
      <w:r>
        <w:rPr>
          <w:rFonts w:ascii="arial" w:eastAsia="arial" w:hAnsi="arial" w:cs="arial"/>
          <w:b/>
          <w:color w:val="000000"/>
          <w:sz w:val="20"/>
          <w:lang w:val="en-US" w:eastAsia="en-US" w:bidi="ar-SA"/>
        </w:rPr>
        <w:t>Ülo Niinemets</w:t>
      </w:r>
      <w:r>
        <w:rPr>
          <w:rFonts w:ascii="arial" w:eastAsia="arial" w:hAnsi="arial" w:cs="arial"/>
          <w:color w:val="000000"/>
          <w:sz w:val="20"/>
          <w:lang w:val="en-US" w:eastAsia="en-US" w:bidi="ar-SA"/>
        </w:rPr>
        <w:t xml:space="preserve">, Tartu ülikooli ökoloogia ja maateaduste instituudi direktor ning molekulaarse ökoloogia professor </w:t>
      </w:r>
      <w:r>
        <w:rPr>
          <w:rFonts w:ascii="arial" w:eastAsia="arial" w:hAnsi="arial" w:cs="arial"/>
          <w:b/>
          <w:color w:val="000000"/>
          <w:sz w:val="20"/>
          <w:lang w:val="en-US" w:eastAsia="en-US" w:bidi="ar-SA"/>
        </w:rPr>
        <w:t>Maarja Öpik</w:t>
      </w:r>
      <w:r>
        <w:rPr>
          <w:rFonts w:ascii="arial" w:eastAsia="arial" w:hAnsi="arial" w:cs="arial"/>
          <w:color w:val="000000"/>
          <w:sz w:val="20"/>
          <w:lang w:val="en-US" w:eastAsia="en-US" w:bidi="ar-SA"/>
        </w:rPr>
        <w:t xml:space="preserve"> ja samast instituudist taastamisökoloogia teadur </w:t>
      </w:r>
      <w:r>
        <w:rPr>
          <w:rFonts w:ascii="arial" w:eastAsia="arial" w:hAnsi="arial" w:cs="arial"/>
          <w:b/>
          <w:color w:val="000000"/>
          <w:sz w:val="20"/>
          <w:lang w:val="en-US" w:eastAsia="en-US" w:bidi="ar-SA"/>
        </w:rPr>
        <w:t>Krista Takkis</w:t>
      </w:r>
      <w:r>
        <w:rPr>
          <w:rFonts w:ascii="arial" w:eastAsia="arial" w:hAnsi="arial" w:cs="arial"/>
          <w:color w:val="000000"/>
          <w:sz w:val="20"/>
          <w:lang w:val="en-US" w:eastAsia="en-US" w:bidi="ar-SA"/>
        </w:rPr>
        <w:t xml:space="preserve">. Lisaks ühendab neid </w:t>
      </w:r>
      <w:hyperlink r:id="rId707" w:history="1">
        <w:r>
          <w:rPr>
            <w:rFonts w:ascii="arial" w:eastAsia="arial" w:hAnsi="arial" w:cs="arial"/>
            <w:i/>
            <w:color w:val="0077CC"/>
            <w:sz w:val="20"/>
            <w:u w:val="single"/>
            <w:shd w:val="clear" w:color="auto" w:fill="FFFFFF"/>
            <w:lang w:val="en-US" w:eastAsia="en-US" w:bidi="ar-SA"/>
          </w:rPr>
          <w:t>teaduse tippkeskus EcolChange: globaalmuutuste ökoloogia looduslikes ja põllumajanduskooslustes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Vasakult: professor Maarja Öpik, akadeemik Ülo Niinemets, teadur Krista Takkis.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kollaaž Eesti teaduste akadeemiast (autorid vasakult: Aveliina Helm, Reti Kokk, erakogu)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Taastav põllumajandus asub nii kliima-, keskkonna-, tervise-, toidu-, energiakriisi keskmes - mis sõja kontekstis koondub reaalseks (toidu)julgeolekukriisiks. Päris kindel on, et ühtegi neist kriisidest ei suuda me ilma kõrgel tasemel teadusnõuta leevendada.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Postimees vahetas mõtteid töörühma liikmetega värske raporti teemal, et selle sisu laiemalt avada ning päris lähedalt vaadelda, kuidas taoline teadusnõu sisaldav ja Euroopa suure poliitika tarbeks soovitusi jagav põhjalik raport Eesti inimesi ja kohalikku tasandit puudutab.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Eestis on vist siiani üsna tavaline, et ka urbanistid on tegelikult kahepaiksed, kes osa oma ajast veedavad metsade ja põldude vahel maakodudes. Metsadega vahelduv põllumaastik on just kui loomulik keskkond, milles end hästi tunneme. Millised on need riskid - millele me igapäevaselt ilmselt üldse ei mõtle -, mis seda maastikku tänapäeval ohustavad?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Maarja Öpik (edaspidi </w:t>
      </w: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Kõige suuremaks ohuks on hiigelpõllud - üksikpõldude pindala suurendamine muu maastiku arvelt.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Krista Takkis (edaspidi </w:t>
      </w: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Keskkonda ohustabki see, et meile omane metsade ja põldude vaheldumine lihtsalt kaob. Ühetaoline maastik on kõige suurem oht. Vahelduvat ja mitmekülgset looduskeskkonda on oluline hoida.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Samuti on maastiku liigendatuse kontekstis oluline, et näiteks teeperved säiliksid. Suurpõldudel on ohtlik mulla erosioon, mida Eestis ei osata ehk väga tähelegi panna. Aga kevadel umbes praegusel lume sulamise ajal tuulisema ilmaga maapiirkondades ringi lendavad tolmupilved on kaotsi minev viljakas muld.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Akadeemik Ülo Niinemets.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 Kokk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Ülo Niinemets (edaspidi </w:t>
      </w: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USA-s hävitas tuuleerosioon 1930. aastatel üle 400 000 km2 väärtuslikku põllumaad, põhjustades suuri probleeme toidu kättesaadavuses.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Lisaks kaotatakse ära kraavid, vesi viiakse maa alla. See hävitab samuti looduslikke elupaiku, liigendatus väheneb.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Raportis tuuakse välja ka kliimaohud. Kui Lõuna-Euroopas on selleks kõrbestumine, siis meil hakkab üha rohkem sadama. Juba on näha, et hootisi sademeid on rohkem (sademete hulk on ühe saju puhul suurem) - see tekitab taas erosiooni. Suur vihm kannab hästi palju mulda ära. Vahel võib põllule vihmast lausa kraav tekkida - põld läheb n-ö katki. Mida rohkem pinda on paariaastase või püsirohumaa all, seda parem on. Kui meil on segiläbi metsad, põllud, niidud - seda väiksem on erosioonioht.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Kas või puude ribad või hekid vähendavad tuule kiirust põllul ja aitavad mulda kaitsta.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Hiigelpõldude ja väga ühetaolise maastikuga kaasneb tihti ka väga ühetaoline kultuur põldudel. Geneetiline ja kultuuride mitmekesistamine on ka üks põhilisi poliitikasoovitusi EASAC-i raportis. Kui meil kasvavad maastikul mitmed kultuurid või ka sama kultuuri erinevad sordid, siis juhul kui saaki ohustab mingi patogeen või taimekahjur, siis mitmekesiste sortide kasvatamise puhul on saagi täieliku hävimise võimalus palju väiksem.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Suured massiivsed lagedad põlluväljad ei paku varjumisvõimalusi kahjurputukate looduslikele vaenlastele, näiteks erinevatele lindudele. Bioloogiline mitmekesisus väheneb toidupüramiidi igal astmel. Lagedatel põldudel on vaja kasutada enam pestitsiide. Taastava põllumajanduse eesmärk on aga nende vähendamine.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Sama kehtib ka ekstreemsete ilmastikunähtuste - näiteks põua - puhul. Kui kasvatatakse erinevaid kultuure, mis reageerivad erinevalt, siis mõni sort peab ikka vastu.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Suurte põllumassiivide probleem on ka see, et kaob ära sidusus looduslike ökosüsteemide vahel. Üksteisest kaugelasuvates väikestes looduslikes isoleeritud populatsioonides kaob ära geneetiline varieeruvus ja sellised populatsioonid on vastuvõtlikumad kliimamuutustele.</w:t>
      </w:r>
    </w:p>
    <w:p>
      <w:pPr>
        <w:keepNext w:val="0"/>
        <w:spacing w:before="240" w:after="0" w:line="260" w:lineRule="atLeast"/>
        <w:ind w:left="0" w:right="0" w:firstLine="0"/>
        <w:jc w:val="both"/>
        <w:rPr>
          <w:lang w:val="en-US" w:eastAsia="en-US" w:bidi="ar-SA"/>
        </w:rPr>
      </w:pPr>
      <w:hyperlink r:id="rId706" w:history="1">
        <w:r>
          <w:rPr>
            <w:rFonts w:ascii="arial" w:eastAsia="arial" w:hAnsi="arial" w:cs="arial"/>
            <w:i/>
            <w:color w:val="0077CC"/>
            <w:sz w:val="20"/>
            <w:u w:val="single"/>
            <w:shd w:val="clear" w:color="auto" w:fill="FFFFFF"/>
            <w:lang w:val="en-US" w:eastAsia="en-US" w:bidi="ar-SA"/>
          </w:rPr>
          <w:t>EASAC-i raport</w:t>
        </w:r>
      </w:hyperlink>
      <w:r>
        <w:rPr>
          <w:rFonts w:ascii="arial" w:eastAsia="arial" w:hAnsi="arial" w:cs="arial"/>
          <w:color w:val="000000"/>
          <w:sz w:val="20"/>
          <w:lang w:val="en-US" w:eastAsia="en-US" w:bidi="ar-SA"/>
        </w:rPr>
        <w:t xml:space="preserve"> rõhutab, et taastava põllumajanduse üks olulisim eesmärk seisneb selles, et tootlikkus või saagikus peab säilima. Kui võrrelda taastavat põllumajandust ja mahepõllumajandust, siis need on kontseptuaalselt väga erinevad. Mõlema eesmärk on küll looduskeskkonna säilitamine, aga mahepõllumajandusega käib tihti kaasas saagikuse langus. Raportis rõhutatakse, et oluline on paralleelselt soodustada nii taastavat kui mahepõllumajandust, kuid mõlema puhul tuleks kõige muu hulgas võrdselt olulisena tähelepanu pöörata ka maastiku mitmekesistamisele ja kaitsele ning samas saagikuse säilimise tagamisele.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Taastava põllumajanduse raporti tunnuspilt.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Raportis tuuakse välja, et taastaval põllumajandusel on kaks suurt eesmärki: 1) saagikuse säilitamine; 2) elurikkuse ja -keskkonna kaitsmine (sh mulla tervise ja funktsioonide taastamine või säilitamine).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Kõige olulisemaks eesmärgiks võib aga nimetada looduse ja inimese taas kokku toomist</w:t>
      </w:r>
      <w:r>
        <w:rPr>
          <w:rFonts w:ascii="arial" w:eastAsia="arial" w:hAnsi="arial" w:cs="arial"/>
          <w:color w:val="000000"/>
          <w:sz w:val="20"/>
          <w:lang w:val="en-US" w:eastAsia="en-US" w:bidi="ar-SA"/>
        </w:rPr>
        <w:t>. See on põhimõtteline suuna muutus: taastavat põllumajandust nähakse kui sotsiaalökoloogilist süsteemi, milles ühiskond ja looduskeskkond toimivad koos.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Kas taolised probleemid on lokaalsed või globaalsed?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Hästi oluline on jälgida, et kui me siin Euroopas kohapeal teeme midagi paremaks, siis me ei teeks seda kuskil mujal toimuva arvelt. Lahendused on ikka globaalsed, kuid tegevused algavad lokaalselt.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Täpselt samamoodi on Euroopa talust taldrikule strateegiaga, mida on kritiseeritud sellepärast, et me lükkame oma probleemid teiste õlule. Paljud talust taldrikule strateegia meetmed vähendavad saagikust. Toit peab aga kusagilt tulema ja seetõttu peavad meie naabrid kas põldu intensiivsemalt majandama või looduslikke kooslusi rohkem üles harima. Taastava põllumajanduse raport üritab selle probleemiga tegeleda.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Oecologicumi kasvuhoones Krista Takkis (vasakul) ja professor Maarja Öpik.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 Pilt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Kindlasti kehtib üleskutse, et peaksime mõtlema globaalselt ning käituma lokaalselt. </w:t>
      </w:r>
      <w:r>
        <w:rPr>
          <w:rFonts w:ascii="arial" w:eastAsia="arial" w:hAnsi="arial" w:cs="arial"/>
          <w:i/>
          <w:color w:val="000000"/>
          <w:sz w:val="20"/>
          <w:lang w:val="en-US" w:eastAsia="en-US" w:bidi="ar-SA"/>
        </w:rPr>
        <w:t>Kui EASAC-i raporti üks suurtest poliitikasoovitustest inimkeelde tõlkida, siis see kõlaks: et ära ekspordi oma muresid teistele.</w:t>
      </w:r>
      <w:r>
        <w:rPr>
          <w:rFonts w:ascii="arial" w:eastAsia="arial" w:hAnsi="arial" w:cs="arial"/>
          <w:color w:val="000000"/>
          <w:sz w:val="20"/>
          <w:lang w:val="en-US" w:eastAsia="en-US" w:bidi="ar-SA"/>
        </w:rPr>
        <w:t xml:space="preserve"> Näitena võib mõelda bioetanoolile, mille tootmiseks me oma maastikke ei taha kurnata, aga kasvatame selleks tarbeks soja Lõuna-Ameerikas. See on selgelt kohaliku probleemi eksportimine mujale - meil endil on tore olla, meie maastikud on säilitatud, kuid tarbime bioetanooliga bensiini, mis on hävitanud Lõuna-Ameerika looduse.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Samuti on õlipalmiistandused Malaisias biodiisli tootmiseks hävitanud sealsed vihamametsad.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Üks meie kolleeg Soomest on palju uurinud ringmajanduse probleeme. Võimalik on toota näiteks biogaasi jäätmetest, mis jäävad põllumajanduses üle. Selmet kasvatada eraldi mingit energiakultuuri, saaks ringmajanduse põhimõttel kasutada olemasolevaid jäätmeid, mis muidu läheks lihtsalt prügimäele.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 toob eraldi välja ka kompostimise nendest jäätmetest, mis tulevad toidutootmisest, teravilja ja toidutaimede kasvatamisest - saame seda kompostida, sellest biogaasi toota ning lõpuks ka mullaviljakust parandada. Tarneahelate lühendamine on samuti üks suuri eesmärke, et oleks võimalikult otsetee tootjalt tarbijani.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Taastava põllumajanduse üks eesmärk ongi sellistel keskkonnasõbralikel viisidel tõsta mulla viljakust ja süsiniku sidumise võimet.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Üks keeruline küsimus on, kuidas biojäätmed linnast, kus toimub põhiline tarbimine, saaks tagasi maale ja taaskasutusse. Eestiski on seda raske teha, sest komposti vedamine ei tasu ära. Ühe analüüsi kohaselt näidati, et kui kompost asub kaugemal kui 20 km kohast, kus seda kasutada soovitakse, siis ei ole komposti vedu tasuv. Küsimus on, kuidas seda nii korraldada, et jäätmeid kompostimiseks ikkagi kasutada saaks.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Selliste väljakutsete või kitsaskohtade teadvustamine on juba hea algus selleks, et hakata otsima viise, kuidas nendest probleemidest üle saada. Mõistmine, et kompostimine on lahendus, isegi kui see viib meid ainult poolele teele, siis see on igal juhul parem, kui jäätmed lihtsalt prügimäele viia.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Raportis vaatleme mitut asja komplekselt. Orgaanilised jäätmed on üks viis mullaviljakuse tõstmiseks, mille potentsiaal on kõige suurem hajatootmises, kus jäätmete teke ja võimalik kasutus on teineteisele lähedal. Teine viis on kasvatada lämmastikku siduvaid liblikõielisi kultuure, nagu uba, lääts ja hernes. Kolmas aspekt on väetiste efektiivne kasutus. Näiteks vahekultuuride või püüdjakultuuride kasvatamine - neid ei kasutata saagi saamiseks, vaid haljasväetisena mineraalsete väetiste keskkonda leostumise vältimiseks. Meie jõgede-järvede kehv seisund või ka laiemas plaanis Läänemere tervis on suuresti seotud põldudele laotatud väetiste keskkonda leostumisega. Näiteks USA kesk- või lääneosa põllumajanduspiirkondadest jõuab sügisel laotatud väetis lõpuks jõgede kaudu Mehhiko lahte, põhjustades seal meeletut eutrofeerumist.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Paljud peavad Eestis siiani ka pisikest põllulappi või köögiviljaaeda, et maasikad ja herned, kurgid ja tomatid, värske kartul ja maitseroheline oleks oma põllult võtta. See on üsna loomulik meie olemise-elamise kultuuri osa. Kuid eks see meie pisikene siiani just kui turvaline maailm on osa üleilmsetest muutustest - ei jää me puutumata ühestki kriisist. Kuidas taastava põllumajanduse filosoofia meie n-ö rohujuuretasandit puudutab - kas hobiaiapidajatel tuleb ka mingid uued nipid-oskused selgeks õppida?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Raportis antakse n-ö suure poliitika tarbeks soovitusi, aga mitmes kohas tuleb välja ka nüansse, mis puudutavad hobipõllumajandust. Võime alustada kas või sellest soovitusest, et hoidke oma põllumaa rohkem taimkatte all - st hoiame maa ka talvel rohelisena. Kasutame näiteks kattekultuure.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Teine osa, mis poliitikasoovitustest just Eesti kontekstis silma jäi, on see, et soodustada tuleks väikesi talumajapidamisi. Eestis on ju väiketalud olnud traditsioonilised, aga meil on neid järjest vähem. Lääne-Euroopas on suurtalude valdavus veel kaugemale arenenud.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Hobiaianduse üks probleem on selles, et taimi "hooldatakse üle". Lisatakse liiga palju väetisi, pestitsiide. Aianduspoodides on pikka aega olnud professionaalseks kasutamiseks mõeldud pestitsiidid kõigile kättesaadavad.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Raportis soovitatakse nii linnaaedades kui ka maakodudes hoida geneetilist mitmekesisust. Miks mitte kasutada kohalikke vanu sorte, kui on veel võimalik seemneid saada - see oleks väga hea viis, et mitmekesisust taastada. Suurtootjatel ei ole see tihti võimalik, väiksel tasandil on lihtsam. Hiljem võib see ulatuda ka suuremale skaalale. Samuti on hea panna erinevaid taimi kokku - selliseid, mis soodustavad teise taime kasvu või hoiavad kahjureid eemal. Vanaemal olid alati küüslaugud maasikataimede vahel, sest küüslauk hoiab maasikakahjurid eemale. Oma väiksel põllul aitab see vähendada putukatõrjevahendite kasutamist.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Tootsi peenra põhimõte on väga hea. Meie hobiaednikud on seda ammu teadnud ja armastanud. Raportis tuuakse see uuesti välja kui reaalne viis elurikkuse ja looduse, aga ka saagikuse säilitamiseks. Võib-olla ongi ribakene muru või heinamaad, lillepeenar, kartulivagu, maasikad segi küüslaukudega, porgandid vaheldumisi sibulatega - tegelikult on taolised vanaemade tarkused nüüd ka poliitikasoovitustes põhimõtteliselt kirjas.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Kriisid toovad enesega kaasa pöördeid või isegi revolutsioone. Praegusest ajast võiks mõelda kui digipöördelisest tööstusrevolutsioonist 5.0, kus inimeste loomingulisus on üha enam ühendatud tehisintelligentsuse ja masinate võimekusega. Samas peab see kõik toimuma rohepöörde tingimusis. Milliseid väljakutseid taolises digi- ja rohepöörde kombinatsioonis näete?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Digi- ja rohepööre ei ole konfliktis. Digipööre annab rohepöördeks nutikad tööriistad, mida meil on väga vaja. Raporti üks soovitusi on, et muuta põllumajandus kohalikumaks - digivahendid aitavad teha nutikamaid otsuseid, mida kohalikul maastikul - selles konkreetses külas või põllulapil - konkreetselt teha. Selleks on vaja andmekihte. Osad kihid on päris head, aga teised vajavad veel andmeid juurde. Elurikkuse mõõtmiseks näiteks on meil selgelt rohkem vaja alusandmeid mulla elurikkuse kohta. Digivahendid on väga vajalikud, et suudaksime tervikpilti kokku siduda.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Eestis rakendatakse täppispõllumajandust väga ilusti. Nuti-traktorid sõidavad põllul GPS-iga, mis jälgib täpselt, mida ja kuhu on vaja laotada. Meil on suhteliselt detailsed mullastiku, keskkonnatingimuste, elurikkuse kui ka kohaliku põllumajanduse kaardid ja andmebaasid. Näiteks saame enam-vähem reaalajas jälgida, kuidas maastikul on vesi jaotunud. Samuti on kaardipõhistest andmebaasidest näha väetiste ja taimekaitsevahendite lisamise ajalugu. See on ennekuulmatult huvitav, mida tänapäeval teha saab.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Üks suuremaid väljakutseid on kliimamuutused, mistõttu mitte midagi ei ole staatiline. Näiteks sõltuvalt ilmast on konkreetsel kasvuperioodil vaja eri ajal ja eri koguses doseerida väetisi. Seda võimaldavad järjest paremini suurandmed ja nende alusel koostatud mudelid. Põllul ringisõitvad masinad on praegu kõik ka suurandmete tootjad. Küsimus on, kuidas neid andmeid kõige paremini kasutada. Lisanduvad andmed võimaldavad palju sihipärasemalt valida antud tingimuste jaoks sobiliku sordi ja isegi taimekultuuri. Muutuvas kliimas ei ole mõtet nui neljaks üritada kasvatada midagi, mis järjekindlalt ikaldub. Tuleb proovida uusi kultuure.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Tartu ülikoolis on loodud selline vahva rakendus nagu </w:t>
      </w:r>
      <w:hyperlink r:id="rId708" w:history="1">
        <w:r>
          <w:rPr>
            <w:rFonts w:ascii="arial" w:eastAsia="arial" w:hAnsi="arial" w:cs="arial"/>
            <w:i/>
            <w:color w:val="0077CC"/>
            <w:sz w:val="20"/>
            <w:u w:val="single"/>
            <w:shd w:val="clear" w:color="auto" w:fill="FFFFFF"/>
            <w:lang w:val="en-US" w:eastAsia="en-US" w:bidi="ar-SA"/>
          </w:rPr>
          <w:t>rohemeeter</w:t>
        </w:r>
      </w:hyperlink>
      <w:r>
        <w:rPr>
          <w:rFonts w:ascii="arial" w:eastAsia="arial" w:hAnsi="arial" w:cs="arial"/>
          <w:color w:val="000000"/>
          <w:sz w:val="20"/>
          <w:lang w:val="en-US" w:eastAsia="en-US" w:bidi="ar-SA"/>
        </w:rPr>
        <w:t xml:space="preserve"> - maastike elurikkuse hindaja. See on maastikupõhine eestikeelne rakendus, kus saab määrata piirkonna ning programm arvutab välja ning näitab ära maastiku elustiku kvaliteedi. Hiigelsuur põld on ilmselt kvaliteedi mõttes ohtlikult punane.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Rohemeeter annab konkreetsed soovitused, mida elurikkuse kvaliteedi parandamiseks üldisel tasemel teha annaks.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Isegi oma koduaia seisundit on võimalik rohemeetri abil mõõta ja hinnata. Tore on see, et saab mööda kaarti ringi jalutada ning avastusi teha.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Milline on taastava põllumajanduse mõju toidu- ja tarbimiskultuurile laiemalt? Kuidas tuleks tarbijat harida, et meie otsused oleksid targemad ja hoolivamad? Mida ettevõtlussektoris saaks ära teha, et tarbijaid targemate ja hoolivamate valikute poole "nügida"?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Need protsessid on pikaajalised, aga seda ei pea kartma. Selles pole midagi uut - suured ja olulised asjad võtavadki aega. Üks kolleeg kirjeldas hiljuti, kuidas mulla elurikkuse teema jõudis Euroopas otsustajate teadvusesse - et kui pikk taoline protsess võib olla. Alustati kümneid aastaid tagasi. Esialgu ei huvitanud see kedagi. Võttis väga palju aega ja tööd, kuid praeguseks on mulla elurikkus olulise teemana jõudnud Euroopa Liidu tasandile.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See et poes märgitakse juba ka Eesti oma tooted ära, on väga oluline ja hea. Seda on väga pikka aega räägitud, aga Eesti tarbija nüüdseks juba eelistab eestimaist.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Tarbija hakkas armastama banaani, kui see oli tore ja eksootiline. Varsti on meil eksootiline ilmselt tatar, mis tegelikult on imeline piirkondlik toiduaine - parem või vähemalt võrdväärne supertoit kinoaga.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Osa toidukultuurist on kindlasti seotud turundusega, milliseid toiduaineid me väärtustame. Eestis on nii toidu- kui ka turismiettevõtted väga palju ära teinud. Kõik need üritused - metsast taldrikule, sibulatee - ja muu taoline on palju meie oma toidukultuuri toetanud. Hooajaline ja piirkondlik toit on kvaliteetne lisaks sellele, et see on põnev.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Kui näiteks mõelda kas või vitamiinide peale, siis meie kohalik kaalikas on palju parem C-vitamiini allikas kui sidrun, lisaks ka kõvasti odavam ning kättesaadavam. Alles hiljuti lugesin üht meditsiinilist teadustööd sellest, et mustikate suhteliselt suures koguses regulaarne söömine aitab läbi aasta terve olla ning talvel viirushaigustest hoiduda. Eestis on mustikad metsas olemas ja lihtne ise korjata.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Ü.N: </w:t>
      </w:r>
      <w:r>
        <w:rPr>
          <w:rFonts w:ascii="arial" w:eastAsia="arial" w:hAnsi="arial" w:cs="arial"/>
          <w:color w:val="000000"/>
          <w:sz w:val="20"/>
          <w:lang w:val="en-US" w:eastAsia="en-US" w:bidi="ar-SA"/>
        </w:rPr>
        <w:t>Taastav põllumajandus üritab vähendada toidutootmise ökoloogilist jalajälge. Tarneahelate lühendamine kindlasti vähendab seda. Teisalt võib kohapealse toidutootmise jalajälg muutuda astronoomiliseks, kui me üritame kasvatada meie kliimasse mittesobivaid kultuure. Tore on Eesti kurki süüa talvel, aga selle tootmine tehistingimustes on kordades kallim kui soojema kliimaga piirkondades ja isegi transpordikulusid arvestades on ökoloogiline jalajälg suurem.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Meil on päris mitmekesine valik tera-, kaun-, aedvilju kui ka piimatooteid ja kohalikku liha. See ei ole raske ning on täiseti võimalik ülesanne, et panna ühe toidukorra taldrik kokku nii, et see oleks piirkondlik ning hooajaline. Ma ise rakendan seda juba aastaid, sest mulle lihtsalt meeldib nii.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Ü.N: </w:t>
      </w:r>
      <w:r>
        <w:rPr>
          <w:rFonts w:ascii="arial" w:eastAsia="arial" w:hAnsi="arial" w:cs="arial"/>
          <w:color w:val="000000"/>
          <w:sz w:val="20"/>
          <w:lang w:val="en-US" w:eastAsia="en-US" w:bidi="ar-SA"/>
        </w:rPr>
        <w:t>Kohalikes väikefarmides toodetud sortidel on tihti mitmeid eeliseid, näiteks tomatil on parem aroom, maitse, struktuur, aga samas ei talu nad võib-olla hästi transporti. Nende turustamine peabki sõna otseses mõttes olema talust taldrikule. Siin on kindlasti ka sotsiaalne dimensioon ja kohalikud väikefarmid saavad suurendada ühiskonna sidusust.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Raportist tuleb samuti välja, et taastava põllumajanduse üks eesmärke on toidu kvaliteedi tagamine. Me ei pea niivõrd mõtlema toidutootmise kvantiteedile, vaid selle tervisemõjudele ja toitainete sisaldusele.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Mõtlen selles kontekstis oma hobile (prof Öpik tegeleb harrastussportlasena jõutõstmisega - toim) ning jälgin seetõttu aeg-ajalt oma toitumist sellest seisukohast, mida ma sealt toitainetena saan - st jälgin valgu, süsivesikute, rasvade, mineraalide, vitamiinide sisaldust toidus. Ja kui sedasi hakata vaatama, siis Eesti toit on kvaliteetne ja sisaldab korralikult ka väärtuslikke toitaineid.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Oluline on, et kvaliteetne ja sisukas toit oleks paremini kättesaadav, kui on palju töödeldud ja kaugelt imporditud toit.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Mõnes mõttes on see popp. Tekitab ka kogukonnatunde või aitab elu sisukamaks muuta. Väikeste talude aedviljad on küll tunduvalt kallimad, nii et kui pere eelarve on väike, siis see on tegelikult väga suur kitsaskoht, et kõigile need viljad ei ole päriselt igapäevaselt siiski kättesaadavad. Aga nende aedviljade kvaliteet on midagi sellist, mida poest ei ole võimalik kunagi saada. Maitse on täiesti teine, alustades punasest kapsast, porganditest jne. Kollane peet on üks mu leid - kui maitsev see võib olla!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Ukraina sõda on meie maailma nii palju muutnud, et praegusel ajal paistab, et ka toidukatastroof on reaalne?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M.Ö: </w:t>
      </w:r>
      <w:r>
        <w:rPr>
          <w:rFonts w:ascii="arial" w:eastAsia="arial" w:hAnsi="arial" w:cs="arial"/>
          <w:color w:val="000000"/>
          <w:sz w:val="20"/>
          <w:lang w:val="en-US" w:eastAsia="en-US" w:bidi="ar-SA"/>
        </w:rPr>
        <w:t>Ukraina sõjaga seoses on hea raportist üle vaadata kaart, kus on välja toodud maailma põhilised toidutaimede kasvatamise piirkonnad. Kui sellesse sisse vaadata, siis Ukraina on väga oluline nisupiirkond siiani olnud. See on üks kuuest piirkonnast maailmas, kus peamisi toiduaineid kasvatakse. See oli mu jaoks ka üllatav, et Krimm on hästi suur nisutootja.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Meie piirkonna jaoks on see väga oluline. Juba mõni aeg tagasi oli näha, kuidas näiteks tatra hind on praktiliselt kahekordistunud. Lisaks olid riiulid tatrast tükk aega lihtsalt tühjad. Nüüd on küll olemas, aga hind on šokeerivalt kõrge.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K.T: </w:t>
      </w:r>
      <w:r>
        <w:rPr>
          <w:rFonts w:ascii="arial" w:eastAsia="arial" w:hAnsi="arial" w:cs="arial"/>
          <w:color w:val="000000"/>
          <w:sz w:val="20"/>
          <w:lang w:val="en-US" w:eastAsia="en-US" w:bidi="ar-SA"/>
        </w:rPr>
        <w:t xml:space="preserve">Ajakirjas Nature kirjutati hiljuti, et hinnanguliselt 11% kaloritest, mis maailmas tarbitakse, tuleb just Venemaal ja Ukrainas kasvatatud nisust, odrast ja maisist (vt: </w:t>
      </w:r>
      <w:hyperlink r:id="rId709" w:history="1">
        <w:r>
          <w:rPr>
            <w:rFonts w:ascii="arial" w:eastAsia="arial" w:hAnsi="arial" w:cs="arial"/>
            <w:i/>
            <w:color w:val="0077CC"/>
            <w:sz w:val="20"/>
            <w:u w:val="single"/>
            <w:shd w:val="clear" w:color="auto" w:fill="FFFFFF"/>
            <w:lang w:val="en-US" w:eastAsia="en-US" w:bidi="ar-SA"/>
          </w:rPr>
          <w:t>Alison Bentley. Broken bread - avert global wheat crisis caused by invasion of Ukraine. - NATURE, 22.03.2022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See paneb mõtlema globaalsetele tarneahelatele ja toiduga isekindlustatuse määrale. Mõistlik on toitu väiksema keskkonnakoormusega kohapeal toota. Kui me seda ei tee, siis lükkame põllumajandusega seotud probleemid teiste õlgadele, kuid globaalne põllumajanduse jalajälg mõjutab meid läbi muutuva kliima ikkagi. Seda valusamini, mida vähem me taastava põllumajanduse meetodeid rakendame.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Kas taastav põllumajandus ennustab globaalset taimetoitlust tulevikus?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M.Ö: </w:t>
      </w:r>
      <w:r>
        <w:rPr>
          <w:rFonts w:ascii="arial" w:eastAsia="arial" w:hAnsi="arial" w:cs="arial"/>
          <w:color w:val="000000"/>
          <w:sz w:val="20"/>
          <w:lang w:val="en-US" w:eastAsia="en-US" w:bidi="ar-SA"/>
        </w:rPr>
        <w:t>Raporti üks põhilistest poliitikasoovitustest on see, et rohkem põllumajanduslikku maad oleks püsitaimkatte või rohumaade all. See puudutab ka poollooduslike elupaikade taastamist ja säilitamist. Taoline olukord soosib Eestile väga iseloomulikku lamba- ja meie kohaliku rohumaaveise kasvatust. Oluline on siin see, et me ei kasvataks teravilja loomasöödaks, vaid loomad toituksid karjamaal. See hoiab rohkem keskkonda.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Kui mõtleme toidusüsteemi peale laiemalt, siis sellel on palju soodsaid külgi - nii saagikuse-tootlikkuse kui ka looduskeskkonna, elurikkuse hüvede mõttes, kui ka ühiskondlikult, sest see annab tööd kohalikele inimestele ning meil on oma piirkondlik liha ja hooajaline toit olemas.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Raport soovitab enam tähelepanu pöörata kõrge väärtusega rohumaadele, kus loomade karjatamine ja rohu niitmine võimaldab säilitada ja isegi suurendada bioloogilist mitmekesisust. Eesti mõistes on selleks poollooduslikud rohumaad. Hetkel on meil paljud taolised rohumaad täis mädanevaid heinapalle, aga veised ise söövad laudas.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Ideaalis võiks liha tarbimine väheneda, et nii intensiivset tootmist poleks. Oluline on, et ka liha oleks kvaliteetsem. Lisaks on ju teada, et sõnnik on hea nii süsiniku sidumise kui ka elurikkuse jaoks.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M.Ö: </w:t>
      </w:r>
      <w:r>
        <w:rPr>
          <w:rFonts w:ascii="arial" w:eastAsia="arial" w:hAnsi="arial" w:cs="arial"/>
          <w:color w:val="000000"/>
          <w:sz w:val="20"/>
          <w:lang w:val="en-US" w:eastAsia="en-US" w:bidi="ar-SA"/>
        </w:rPr>
        <w:t>See vähendab oluliselt vajadust mineraalväetiste järele. Vahel tasub lihtsalt meelde tuletada laiemat eesmärki - kas see on vähem loomi süüa või planeedi tervist parendada, olla loomade suhtes hoolivam või on meil hoopis mingi muu eesmärk.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Lihast tulevate kalorite hulka toidusedelis muidugi tuleb vähendada. Raport soovitab ka rohkem kasvatada liblikõielisi kõrge valgusisaldusega taimi.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Põllumajandusest tuleb suur kogus kasvuhoonegaase, kuidas on seda taastavate põllumajanduspraktikate abil võimalik vähendada?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Soovitatakse vähem künda, ning hoida maa taimkatte all - nii et muld ei oleks paljas. Sel ajal kui toimub orgaanilise aine lagunemine, siis kattekultuuri alt ei paisku gaasid õhku. Kõik see soosib taas maastikulist mitmekesisust, et küntud põllud vahelduksid rohumaadega jne.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Kündmine segab ka mullakihid läbi ja kiirendab orgaanilise aine lagunemist ning süsiniku eraldumist. Minimalistlik ilma kündmiseta maaharimine on tihti seotud herbitsiidide, eelkõige glüfosaadi kasutamisega. Põld pritsitakse glüfosaadiga üle, umbrohud hävivad ja siis külvatakse soovitud kultuur. Teistpidi on sellel aga suur keskkonnajalajälg. On teisi võimalusi minimalistlikuks maaharimiseks. Abiks on randaalimine ja kattekultuuri ning vahekultuuri kooskasvatamine: näiteks oder ristiku allakülviga või tatar mesika allakülviga.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Komposti ja sõnniku kasutamine põllul aitab ka süsinikku siduda. Samuti kasutatakse ka nn agrometsandust, kuigi Eestis on seda vähe.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Näiteks troopilistes piirkondades on hästi tavaline, et kohviistanduse all kasvavad melonid või muud sellised taimed.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Kohvitaimed ise ka armastavad metsas suurte puude all kõige paremini kasvada.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Soovitatakse kasvatada permanentseid, mitmeaastaseid kultuure. Troopikas on selliseid taimi palju, meil vähem. Eelkõige on see aianduses marjakasvatus ja puuviljandus.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Taas on oluline toidutaimede mitmekesisus, et koos oleksid hekid, lilleribad, põlluservad, kattekultuurid - leida tuleks erinevaid viise, kuidas hoida maa taimkatte all. Suvise viljapõllu puhul tuleks pärast saagi koristamist külvata põllule mingi kattekultuur, et muld poleks must, vaid seal kasvaks midagi. Kevadel küntakse kattekultuur mullasse või külvatakse otse sinna peale järgmine kultuur. Need on täiesti rakendatavad võimalused juba praegu.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Kuidas suhtute sellesse, et osa praegu põldudelt tulevast saagist ei lähe tegelikult söögiks, vaid biokütuste tootmiseks - kas see võib tähendada, et energiapuudust püütakse tegelikult lahendada toidupuuduse tekitamisega?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Soja ja mais on siin eriti kohutavas seisus. Ökoloogi jaoks kõige suurem mure biokütusteks kasvatatava soja ja maisi puhul on see, et see hävitab looduslikud maastikud või keskkonnad. Biokütuse tootmiseks hävitatakse Lõuna-Ameerika looduslikud rohumaad, Kagu-Aasia vihmametsad võetakse maha, et teha põld ja saaks bioetanooli toota.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Suur osa maisist tuleb ka Põhja-Ameerikast. Sellest tegevusest tingitud kahju on meeletult suur. Kaotame elurikkuse. Need piirkonnad on palju erosioonitundlikumad - kaotame mulla tervise ja toitainete sisalduse. Sellega kaasneb toidupuudus. Bioetanooli tootmine ei kompenseeri nende funktsioonide kadu.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Toidutaimede kasutamine kütuste tootmiseks on pigem rohepesu. Maakera rahvastiku jätkuval kasvamisel ei ole lihtsalt võimalik põldu raisata biokütuste tootmiseks. Praegu üritatakse leida jätkusuutlikumaid lahendusi, kus bioetanooli toodetakse toidutootmise jäägist - näiteks põhust -, või miks mitte ka puidust. Pigem on transpordi tulevik elektrifitseerimine ja vedelkütuste kasutamisest saab ajalugu.</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Mõtleme hetkeks veel urbaniseerunud maailmale. Kas n-ö linnapõllumajandus - vertikaalsed aiad linnaruumis jmt - on pigem ulmeline fantaasia või reaalne võimalus tulevikus?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Minu teada on Hollandis juba loodud nn kõrgkasvuhooned, aga need ei ole elumajad, vaid spetsiaalselt kasvuhooneks ehitatud majad. Sisuliselt tähendab see teadusterminites aero- või hüdropoonikat, kus taimi kasvatatakse niisutatud õhu või vee keskkonnas. See on hästi tehnoloogiaintensiivne ja energiakulukas, sest kasvuhoone peab olema kontrollitud kliimaga jne, aga see kindlasti hoiab kokku maad, mulda seal ei ole vaja.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Maarja Öpik (vasakul) ja Krista Takkis instituudi vertikaalse lilleaia taustal.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 Pilt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Meil on siin instituudis vertikaalaed - sein, kus lilled kasvavad. Restoranides võiks samuti olla oma maitseainete vertikaalne aed. Väiksel skaalal on see linnaruumis kindlasti võimalik. Rohealad linnas aitavad ka kuumasaarte efekti vähendada.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Võrreldes professionaalse põllundusega jääb linnapõllunduse mõju suures skaalas siiski väikeseks. Raportis soovitatakse eelkõige linna enam puid istutada. See suurendab tehismaastike süsinikusidumist ja parandab oluliselt linnakeskkonna mikrokliimat.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Kui ehitaks linna kortermaja, siis ma küll tahaks, et sinna planeeritaks kasvuhooned või katuseterrass, kus oleks võimalik pidada n-ö kastipõldu. See on vist järjest tavalisem. Pisikesed teisaldatavad peenrad võiks küll olla maja ees, rõdul, katusel. Nn trepilaadsetel majadel on terrassipinda ju palju. Osalt on see moe küsimus.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Meil jääb see praegu paljuski fantaasiavaldkonda. Katuseaiandus on ok. Aga tegelikult on katusel mõistlikum pigem päikesepaneelidega energiat toota. Linn on üldiselt üsna pime keskkond. Mida madalamale me linnas läheme, seda pimedam on. Meie laiuskraadidel ei paista päike mitte kunagi otse ülalt alla. Toidutaimed aga vajavad üldiselt täispäikest ega kasva hästi pimedas. Sellisel taimede kasvatamisel on pigem potentsiaali Vahemeremaades ja troopikas.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EASAC-i raport on üks näide teadusnõustamise - teaduselt ühiskonnale protsessist. Kuidas teadmised ja nõuanded jõuaksid kohalikule tasandile ning ka talupidajate ja tarbijateni?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Koostöö meediaga on väga oluline. See on tänapäeval juba üldine nõue, et teadlased peavad oma teadmistega ühiskonda igal tasandil teenima. Oma teadustöö kommunikeerimise nõue on ka teadlaste töölepingutes kirjas. Seda tehakse erineval määral, aga väga paljud teadlased käivad koolides, kohtuvad põllumeeste ja talupidajatega ning räägivad heal meelel oma tegevustest. Teadlased osalevad ka erinevates n-ö koostegemistes, nii et teadmised jõuaksid ka nendeni, kes ei ole teadlased. Selle tegevuse vajaduse teadvustamine on viimastel aastatel oluliselt suurenenud.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Toiduga seoses on teaduskommunikatsioon äärmiselt vajalik. Igas riigis on oma väljakujunenud toitumistavad või traditsioonid, aga globaalselt muutuvas maailmas peame olema valmis oma harjumusi muutma.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Maarja Öpik viitab toredale näitele teaduskommunikatsioonist - aasta jooksul ilmuvad teadusartiklid on instituudi fuajees pesunööril reas ning sealt lihtsasti kättesaadavad ja loetavad.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Ebe Pilt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See on omaette huvitav ja hea kogemus, kui geniaalselt raporti juht professor Thomas Elmqvist töötas ja haldas kogu protsessi (Thomas Elmqvist on loodusvarade haldamise professor Stockholmi ülikoolis - toim). Kõik kohtumised toimusid veebis, aga ta suutis luua nii sõbraliku, mõistlikult innustava ning inimliku keskkonna, et kõigil oli mugav ja hea tööd teha.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K.T:</w:t>
      </w:r>
      <w:r>
        <w:rPr>
          <w:rFonts w:ascii="arial" w:eastAsia="arial" w:hAnsi="arial" w:cs="arial"/>
          <w:color w:val="000000"/>
          <w:sz w:val="20"/>
          <w:lang w:val="en-US" w:eastAsia="en-US" w:bidi="ar-SA"/>
        </w:rPr>
        <w:t xml:space="preserve"> EASAC-i raporti koostamise puhul oli tegu väga suure meeskonnaga. See oli vist ka EASAC-i jaoks esimene kord nii suure seltskonnaga taolist teadusnõustamise dokumenti teha.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Lõpetuseks, kui hästi lihtsalt ja lühidalt veel kokku võtta, siis mis on tippteadlaste ja teaduste akadeemiate kõige olulisem sõnum täna esitletavas raportis?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M.Ö:</w:t>
      </w:r>
      <w:r>
        <w:rPr>
          <w:rFonts w:ascii="arial" w:eastAsia="arial" w:hAnsi="arial" w:cs="arial"/>
          <w:color w:val="000000"/>
          <w:sz w:val="20"/>
          <w:lang w:val="en-US" w:eastAsia="en-US" w:bidi="ar-SA"/>
        </w:rPr>
        <w:t xml:space="preserve"> See raport toob imehästi välja, kui oluline on lisaks ökoloogilisele küljele ka põllumajanduse sotsiaal-majanduslik roll. Selles puutuvad kokku inimesed, nende sissetulekud, keskkond laiemas mõttes. Täidetud peavad olema mõlemad suured eesmärgid, et saagikus säiliks ning et elurikkus ja -keskkond oleks kaitstud. Siis on võimalik keskenduda taastava põllumajanduse filosoofilisele muutusele: kuidas need kaks suunda - inimene ja loodus - taas kokku tuua.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Ü.N:</w:t>
      </w:r>
      <w:r>
        <w:rPr>
          <w:rFonts w:ascii="arial" w:eastAsia="arial" w:hAnsi="arial" w:cs="arial"/>
          <w:color w:val="000000"/>
          <w:sz w:val="20"/>
          <w:lang w:val="en-US" w:eastAsia="en-US" w:bidi="ar-SA"/>
        </w:rPr>
        <w:t xml:space="preserve"> Vanal viisil me enam jätkata ei saa. Põllumajandus on traditsiooniline eluvaldkond, kuid see on muutunud järjest intensiivsemaks ja selle ökoloogiline jalajälg on läinud järjest suuremaks. Euroopa talust taldrikuni strateegia vähendab Euroopa põllumajanduse saagikust, kuid inimesi on vaja toita. Taastava põllumajanduse meetodite rakendamine võimaldab parandada muldade olukorda, suurendada nende süsinikusidumist, kasvatada bioloogilist mitmekesisust ja kõike seda nii, et saagikus ei langeks.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Euroopa akadeemiate teadusnõukoda (EASAC, </w:t>
      </w:r>
      <w:r>
        <w:rPr>
          <w:rFonts w:ascii="arial" w:eastAsia="arial" w:hAnsi="arial" w:cs="arial"/>
          <w:i/>
          <w:color w:val="000000"/>
          <w:sz w:val="20"/>
          <w:lang w:val="en-US" w:eastAsia="en-US" w:bidi="ar-SA"/>
        </w:rPr>
        <w:t>European Academies' Science Advisory Council</w:t>
      </w:r>
      <w:r>
        <w:rPr>
          <w:rFonts w:ascii="arial" w:eastAsia="arial" w:hAnsi="arial" w:cs="arial"/>
          <w:color w:val="000000"/>
          <w:sz w:val="20"/>
          <w:lang w:val="en-US" w:eastAsia="en-US" w:bidi="ar-SA"/>
        </w:rPr>
        <w:t>) loodi 2001. aastal ning selle moodustavad Euroopa riikide teaduste akadeemiate määratud individuaalliikmed. EASAC täidab Euroopas iseseisva ja sõltumatu akadeemilise nõuandja rolli peamiselt bioteaduste, energia- ja keskkonnaprobleemidega tegelevas töösuunas. Eesti teadiste akadeemia liitus EASAC-iga 2004. aastal.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Pa. Senate Republicans: State Sen. Ward Issues Statement on Senate's Efforts to Override the Governor's RGGI Carbon Tax Veto on Pennsylvanians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HARRISBURG, Pennsylvania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The Pennsylvania Senate Republicans issued the following statement on April 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Pennsylvania Senate Majority Leader Kim Ward (R-Westmoreland) today offered the following statement regarding support for the Senate's efforts to override the governor's Regional Greenhouse Gas Initiative (RGGI) carbon tax veto on Pennsylvanians.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simply absurd that we would initiate a tax increase on Pennsylvanians and our Commonwealth's energy resources at a time when inflation and gas prices are skyrocketing. We are trying to help Pennsylvanians manage through the economic fallout from COVID-19 not to mention the effects of the current state of affairs globally. Instead, Pennsylvania Democrats voted to increase Pennsylvanians electric bills by 30%, eliminate 22,000 homegrown jobs, and increase the cost of everyday products with no significant environmental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fight against the RGGI carbon tax will continue in court. This could have been a slam-dunk bi-partisan effort for Pennsylvanians to override the governor's unilateral decision for Pennsylvania to join RGGI. Stopping Pennsylvania from joining RGGI would have helped build upon a foundation started in the last budget session to position our Commonwealth's economy for prosperity by helping to unleash Pennsylvanians greatest energy assets while reducing energy and consumer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other state in the nation positioned to rebound out of this economic downturn better than Pennsylvania. To do that, we must not raise taxes on Pennsylvanians and instead place emphasis on our states' greatest assets to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our economy including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education, and energy while also addressing our state's business climate and workforce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"Pennsylvania is the second largest producer of natural gas and third largest producer of energy. There is no excuse as to why Pennsylvania should not be helping our nation and our Commonwealth become energy independent while making Pennsylvanians prosperous."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MSTRUCK-7798247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House Appropriations Subcommittee on Legislative Branch Hearing; "FY2023 Budget Request for the Government Accountability Office."; Testimony by Gene Dodaro, Comptroller General Of the United States, Government Accountability Office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2966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Ryan, Ranking Member Herrera Beutler, and Members of the Subcommittee,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greatly appreciate the subcommittee's support of GAO's efforts to serve the Congress and improve the federal government's performance, accountability, and transparency. Since 2002, GAO's work has resulted in about $1.26 trillion in financial benefits. Our work has helped change laws, improve public safety and other services, and promote better management throughout the government. Our average return on investment for the past five years is $158 to $1. We have also identified on average over 1,300 program and operational benefits that produced a more effective and efficient government each year during the same time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GAO's FY 2023 budget request will continue to advance our efforts in serving the Congress. This request, if honored, would enable us to expand the capabilities of our workforce, transform our information technology tools and cybersecurity, and improve how we deliver results for the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Year 2023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requests $810.3 million for FY 2023, an increase of $91.1 million (12.7 percent) over the enacted FY 2022 level. GAO also requests the use of $61.0 million in offsets and supplemental appropriations. With this budget request, we are planning to achieve and maintain 3,500 full-time equivalents (FTEs) in FY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request for $810.3 in appropriated funds includes $25 million in no-year funds to help meet the congressional directives and requests for oversight of federal infrastructure spending included in the Infrastructure Investment and Jobs Act. The Act requires more than 30 studies. In addition, the Consolidated Appropriations for 2022 (and Joint Explanatory Statements) included 29 GAO studies, with seven of these studies focused on infrastructure-related issues. Congressional committees have indicated an interest in additional GAO oversight of federal infrastructure spending, above and beyond the required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table below provides a summary by program for the FY 2023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the FY 2023 budget request will enable GAO to continue to increase our capabilities to review the opportunities and challenges associated with rapidly evolving science and technology issues; complex and growing cyber security developments; increasingly complex national security issues and the re-emergence of long-term, strategic competition among nations; and rising health care costs, among other issues. Specifically,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Science and Technology. Since 2019, GAO's Science, Technology Assessment, and Analytics (STAA) team has enhanced our ability to support the Congress on science and technology issues. We have provided insight and foresight on new and emerging technologies and supported evidence-based policymaking through data analytics. In addition, we have developed policy options that may enhance the benefits and mitigate the challenges of technologies. We have provided rapid consultation on science and technology issues. GAO's Innovation Lab, housed within STAA, has continued to develop solutions that forge the leading-edge practices of tomorrow for the oversight community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2021, we issued seven short-form explainers, called "Science and Tech Spotlights." The Spotlights have examined a broad range of topics including chemical weapons forensics, advanced plastic recycling, and genomic sequencing of infectious pathogens.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issued several technology assessments that examined topics like the accuracy of forensic algorithms, quantum computing and communications, block chain, vaccine development, defense navigation capabilities and the use of artificial intelligence to augment patient health care. In addition, we issued a framework for oversight of artificial intelligence (AI) to help managers ensure accountability and responsible use of AI in government programs and processes. Looking forward, we have ongoing or planned technology assessments on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medicine,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carbon management, and autonomous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goals are to increase the number of technology assessments that we conduct each year and increase the number of short-to-medium turnaround products. We also are working to improve access to and absorption of our work through a variety of digital publishing tools and expand technical assistance to committees and individual member offices. Finally, we plan to continue to pilot and deploy multiple advanced analytics prototypes to enhance congressional oversight and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Cybersecurity. GAO will continue to expand its expertise and ability to assess the cybersecurity challenges facing the nation. With this expanded capacity, we will assess federal efforts to establish and implement a national cyber strategy, enhance the agencies' response to cyber incidents, and improve cyber threat information sharing with critical infrastructure owners and operations. We will also assess the government's efforts to address cybersecurity risks and challenges facing specific critical infrastructure sectors. Finally, we will examine the Department of Defense's (DOD) ability to detect and counter cyber threats, build and maintain its cyber workforce, and meet the challenge of cyber issues in the broader environment, including global dynamics and competition in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GAO's deep cyber expertise includes its Center for Enhanced Cybersecurity (CEC), a dedicated group of cyber professionals that dig deep into the technical details of agency systems and networks to get to the bottom of persistent cybersecurity weaknesses. As networks and information systems have become more elaborate, diverse, and interconnected, GAO has recognized the need to cultivate a center of excellence to conduct in-depth technical audits. Through vulnerability assessments, cybersecurity control testing, and technical advice, the CEC has ferreted out and recommended fixes for hundreds of weaknesses throughout the federal government-- an unrivaled asset for cybersecurity vigilance.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National Security Enterprise. Threats to national security continue to evolve--including threats from Russia, China, North Korea, and Iran, as well as from other global and domestic threats. The war in Ukraine underscores the potential for threats that challenge the international order and jeopardize global security. The White House's March 2021 Interim National Security Strategic Guidance highlighted two principal security trends: China's and Russia's challenge to the traditional international order and the re-emergence of long-term, strategic competition among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evolving landscape, DOD plans to invest over $1.79 trillion on its costliest weapon programs. GAO will continue to evaluate DOD's progress in improving its acquisition of these weapon programs. This includes evaluating cost, schedule, and technical performance of the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will also expand assessments of individual programs such as the Navy's Columbia Class submarine and the Air Force's Global Positioning System programs, and DOD's costliest program-the F-35 aircraft. GAO will also continue to assess DOD's efforts to facilitate rapid prototyping and fielding of capabilities within two to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will assess DOD's ability to develop and maintain military forces that are trained and ready to counter emerging threats. We will assess the well-being of DOD's military personnel, the resilience of infrastructure in the face of climate change, and efficiency of the DOD's organizational structure. We will expand our assessments of DOD's ability to efficiently sustain critical platforms and systems throughout their lifecycles. We will also expand assessments of important emerging issues, such as DOD's ability to conduct electromagnetic, and information operations. Finally, we will continue to expand our assessments of the intelligence community's management and structure in support of the national security enterprise.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Health Care Spending. GAO will continue to examine federal health care spending, which accounts for more than 25 percent of the federal budget. Putting the nation on a sustainable fiscal path requires that the government better understand and restrain the growth in health care spending, including spending on prescription drugs. In March 2021, we issued a report that examined one of the main factors that affects drug spending--drug prices. We found that U.S. prices were two to four times higher compared to prices paid by consumers for brand-name drugs in other selected countries. We have forthcoming work looking at potential drivers of increased federal spending on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also continue to examine the sustainability and integrity of the Medicare and Medicaid programs, which together accounted for more than one trillion dollars in expenditures and an estimated $148 billion in improper payments in FY 2021. In addition to eroding public trust, the scope of improper payments in these programs jeopardize the government's ability to provide care for those who most need it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supporting work in critical areas, such as national security and healthcare, the FY 2023 budget request would support internal investments needed to enable auditors to better serve the Congress. These internal investments include accelerating IT modernization and addressing deferred maintenance at GAO's HQ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Modernization. GAO will continue to execute its IT Modernization Plan, a multi-phase strategy that shifts the majority of IT operations to cloud computing. Doing so will allow us to take advantage of enhanced capabilities through on-demand infrastructure and greater access to innovative technology provided by cloud vendors. The target state within this strategy is an enterprise IT architecture modernization that provides enterprise-class computing capabilities, scalability, security, and resiliency. IT modernization will also reduce capital expenditures in the long term, make operating costs more predictable, and support federal Cloud Smart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we will continue implementing efforts identified in our IT Modernization Plan. This will increase GAO's flexibility to evolve IT services as agency mission needs change, strengthen information security, increase IT agility, and maintain compliance. For example, we will continue the implementation of an Enterprise Content Management system, which will replace and retire legacy technology. We will also continue to move critical applications from on-site to the cloud and strengthen protection of personally identifiable information across multiple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*Deferred maintenance. GAO's FY 2023 budget request will allow us to move forward with critical headquarters building initiatives that have been deferred for several years. In FY 2021, GAO took a major step forward in reducing the more than $80 million in deferred maintenance at our headquarters building by starting work on $16.4 million in critical building repairs and replacements. This initial installment in our multi-year effort to reduce the backlog of maintenance will help ensure the reliability and safety of the headquarters building for staff and tenants for many years to come. In addition, GAO plans to begin work on a variety of critical maintenance and construction initiatives, including constructing a new secure room for our growing body of work involving classified information and adding blast protection to the windows at our HQ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from FY 2021 and Recent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documented $66.2 billion in financial benefits and over 1,200 in program and operational benefits in FY 2021. GAO issued 578 reports and more than 500 legal decisions, and made 1,602 recommendations to improve government operations. GAO also testified at least once before 45 separate committees or subcommittees on a range of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 continues to use GAO's work to inform its legislative decisions. For example, recently enacted legislation, such as the National Defense Authorization Act for FY 2022, Consolidated Appropriations Act for FY 2021, and Infrastructure Investment and Jobs Act included more than 50 directives for agencies to implement our recommendations or take actions based on recommendations or findings. Most recently, the Consolidated Appropriations Act for FY 2022 included over 25 directives that would spur agency action on GAO's recommendations. For example, the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*requires the Office of Management and Budget (OMB) to publicly post apportionments for executive branch appropriations, as we recommended, to increase visibility into OMB's use of its apportionment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*directs DOD to report to Congress on its progress toward deploying the electronic health record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*directs the Department of Energy to establish a performance baseline for the U.S. International Thermonuclear Experimental Reactor Program, consistent with our long-standing priority recommendation;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*directs the National Institute of Standards and Technology to coordinate across the federal government in identifying an authoritative set of climate information, as we recommended, to assist organizations in developing standards to improve building resiliency and therefore lower long-term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Agencies also act on our recommendations to improve their programs and operations. Agencies typically implement 75 percent or more of our recommendations within four years. For example, in FY 2021 our work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safety and security led the Food and Drug Administration (FDA) to release information on its review of COVID-19 therapeutic emergency use authorizations (EUAs) and COVID-19 vaccine EUAs, increasing public transparency about the products' safety and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*vulnerable populations prompted the FDA to develop a timeline to finalizing its guidance for managing the risk of arsenic in infant rice cereal and to coordinate with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on developing methods to detect arsenic in food, which will better protect human health and reduce potential duplication in research;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operations led the Centers for Disease Control and Prevention (CDC) to implement 195 recommendations to help address weaknesses in cybersecurity controls, which will help protect its systems from threats and vulnerabilities and ensure the security of sensitive data about the nation's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continued to make an impact with key bodies of work, including our COVID-19, High Risk, and fragmentation, overlap and duplication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Response and Recovery. Since spring 2020, we have provided ongoing oversight of the federal government's response to COVID-19. In January 2022, we issued our ninth government-wide report. We have also issued an additional 139 individual reports, testimonies, or other products, through March 18, 2022. We have made 277 recommendations to federal agencies, and raised 15 legislative matters for congressional consideration to improve the government's COVID-19 pandemic response and increase transparency and accountability over emergency and non-emergency federal spending. Agencies have partially or fully implemented more than one-third of these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Risk. In March 2021, we issued the biennial update of our High Risk Report to focus attention on government operations that are vulnerable to fraud, waste, abuse, and mismanagement or that need transformation-- offering solutions to 36 high-risk problems. In FY 2021, our high-risk work yielded $52 billion in financial benefits, 508 other benefits, 157 reports, and 37 testimonies. Financial benefits to the federal government from addressing high-risk areas over the past 16 years (FY 2006 through FY 2021) have totaled nearly $627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2022, GAO also designated the Department of Health and Human Services' (HHS) coordination and leadership of public health emergencies as High Risk due to significant, long-standing deficiencies. For more than a decade, GAO has found persistent deficiencies in HHS's leadership role preparing for and responding to public health emergencies, including COVID-19 and other infectious diseases and extreme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Fragmentation, Overlap, and Duplication. In 2021, we issued our eleventh annual report, which identified 112 new actions in 29 new areas (and four existing areas) that could reduce fragmentation, overlap, and duplication, or provide other cost savings and opportunities to enhance revenue across the federal government. From 2011 to 2021, we identified 1,200 such actions. As of August 2021, the Congress and executive branch agencies had fully addressed 666 of these actions and partially addressed 207, yielding about $515 billion in financial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GAO has had another year of strong performance in serving the Congress, and has a proven track record of delivering a sound return on investment. These results are due to the hard work and dedication of our diverse and professional multidisciplinary staff. GAO continues to successfully attract and retain a talented and dedicated workforce, and is recognized as one the best places to work in the federal government. In June 2021, the Partnership for Public Service ranked GAO first among mid-size federal agencies as a "best place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value the opportunity to serve the Congress and the nation by providing timely and insightful analysis on the quickly evolving challenges facing the country. Our FY 2023 budget request allows GAO to build on our resilience to adapt to the rapidly changing requirements of today. This will ensure that GAO is well-positioned and prepared to address both emerging and long-term priorities of the Congress.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31" w:history="1">
        <w:r>
          <w:rPr>
            <w:rFonts w:ascii="arial" w:eastAsia="arial" w:hAnsi="arial" w:cs="arial"/>
            <w:i/>
            <w:color w:val="0077CC"/>
            <w:sz w:val="20"/>
            <w:u w:val="single"/>
            <w:shd w:val="clear" w:color="auto" w:fill="FFFFFF"/>
            <w:lang w:val="en-US" w:eastAsia="en-US" w:bidi="ar-SA"/>
          </w:rPr>
          <w:t>http://docs.house.gov/meetings/AP/AP24/20220405/114589/HHRG-117-AP24-Wstate-DodaroG-20220405.pdf</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Skinner: Sustainable Settings to pull up roots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Aspen Daily News</w:t>
      </w:r>
    </w:p>
    <w:p>
      <w:pPr>
        <w:keepNext w:val="0"/>
        <w:spacing w:before="240" w:after="0" w:line="260" w:lineRule="atLeast"/>
        <w:ind w:left="0" w:right="0" w:firstLine="0"/>
        <w:jc w:val="center"/>
        <w:rPr>
          <w:lang w:val="en-US" w:eastAsia="en-US" w:bidi="ar-SA"/>
        </w:rPr>
      </w:pPr>
      <w:hyperlink r:id="rId739" w:history="1">
        <w:r>
          <w:rPr>
            <w:rFonts w:ascii="arial" w:eastAsia="arial" w:hAnsi="arial" w:cs="arial"/>
            <w:i/>
            <w:color w:val="0077CC"/>
            <w:sz w:val="20"/>
            <w:u w:val="single"/>
            <w:shd w:val="clear" w:color="auto" w:fill="FFFFFF"/>
            <w:lang w:val="en-US" w:eastAsia="en-US" w:bidi="ar-SA"/>
          </w:rPr>
          <w:t>https://www.aspendailynews.com/opinion/skinner-sustainable-settings-to-pull-up-roots/article_782ef51a-b46a-11ec-8bc0-2b55227691a9.html</w:t>
        </w:r>
      </w:hyperlink>
      <w:r>
        <w:rPr>
          <w:lang w:val="en-US" w:eastAsia="en-US" w:bidi="ar-SA"/>
        </w:rPr>
        <w:br/>
      </w: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Settings in the Crystal River Valley is perhaps the most wondrous gem in this region of shimmering stars. The 244-acre farm, ranch, school, science lab and mystical earth interface is up for sale and the founders, Brook and Rose LeVan, are looking for their next location to work their fearless magic. I am choking up as...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746" w:history="1">
        <w:r>
          <w:rPr>
            <w:rFonts w:ascii="arial" w:eastAsia="arial" w:hAnsi="arial" w:cs="arial"/>
            <w:b/>
            <w:bCs/>
            <w:i/>
            <w:color w:val="0077CC"/>
            <w:kern w:val="32"/>
            <w:sz w:val="28"/>
            <w:szCs w:val="32"/>
            <w:u w:val="single"/>
            <w:shd w:val="clear" w:color="auto" w:fill="FFFFFF"/>
            <w:lang w:val="en-US" w:eastAsia="en-US" w:bidi="ar-SA"/>
          </w:rPr>
          <w:t>: Healthy Soil Best Bet for Carbon Storage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Cision Nordic Companies Press Releases (Scandinavia)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10:01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Cision AB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38.73pt;height:40.49pt">
            <v:imagedata r:id="rId7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5 APRIL 2022 -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main driver of global deforestation and land conversion, and food systems account for more than a third of global greenhouse gas emissions, making it a major contributor to climate change. A new report by Europe's National Academies of Sciences provides evidence that a transformation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holds promising keys to reducing climate risks while providing the growing world population with food and enhancing biodiversity.</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"Transforming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planet's greatest untapped treasure for coping with the climate crisis. Today's large-scale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huge negative impact on soil. Soil erosion, the loss of flora and fauna and thereby nutrients in soils, has become a major factor in Europe," explains Prof. Thomas Elmqvist, one of the lead authors of EASAC's first-time scientific analysis of the potential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report shows that restoring biodiversity in soils, particularly in grasslands can dramatically increase their capacity to capture and store carbon.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"Sawing off the branch we're sitting 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being responsible for a third of global carbon emissions,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extremely vulnerable to the effects of climate change, such as shifts in temperature and rainfall. More and more farmers, and particularly the smallholders that produce about a third of the world's food, are struggling with harvest and livestock losses while trying to adapt to the increasingly irregular weather conditions caused by a changing climate. "We are literally sawing the branch that we are sitting on," says Orsolya Valkó of Hungary's Institute of Ecology and Botany.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Need to protect scale of food production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seems to be a belief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only be applied at small scale, and that making any changes to current industrial farming practices will make it impossible to feed a growing world population", explains Prof. Thomas Elmqvist. "But the opposite is true: we have maybe a decade for a massive transformation. We need to get industrial farmers on board and take a landscape perspective to reach the goals. Ultimately, we can only protect the scale of food production by moving away from only emphasizing quantity of agricultural production to more quality and nutritional value of agricultural products."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 contradiction to modern plant and animal breeding technologies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EASAC's results demonstrate that many of the analyzed practices show synergies between carbon capture and storage and enhancing biodiversity, while not having large negative effects on food production in the long term. The scientists underline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does not contradict the use of modern plant and animal breeding technology, tilling, use of mineral fertilizer or pesticides. Instead, it aims for a limited, more targeted use. The use of chemical pesticides, for example, can be reduced by using biological alternatives, employing gene-edited crops that are pathogen-resistant, or even introduction of predators.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Most potent carbon capture storage on the planet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take large amounts of CO2 out of the atmosphere and tie it back into the soil. "We are literally standing on the largest and most potent carbon capture storage of the planet," Orsolya Valkó says. "Many field tests show how high the soil's storage performance is. If we want not only to preserve biodiversity, expand food production and at the same time fight climate change, there is no alternative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Insufficient implementation of EU's Biodiversity and Farm-to-Fork Strategies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EASAC recommends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should be prioritized by Member States when implementing the new Common Agricultural Policy. This includes more diversification within and among crops, introduction of permanent and perennial crops, expanded agroforestry and intercropping, keeping green plant cover on all farm fields during all seasons, and reduced tillage.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 and national governments must sharpen their instruments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welcomes the European Union's Biodiversity and Farm-to-Fork Strategies as steps in the right direction but underlines that governments have done little so far to implement them. "We need sharp policies and sharp economic instruments," says Elmqvist. "Targeting the farm scale is insufficient. Financial schemes should also benefit communities and associations of farmers managing landscapes in a coordinated way."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Full Report: </w:t>
      </w:r>
      <w:hyperlink r:id="rId706" w:history="1">
        <w:r>
          <w:rPr>
            <w:rFonts w:ascii="arial" w:eastAsia="arial" w:hAnsi="arial" w:cs="arial"/>
            <w:i/>
            <w:color w:val="0077CC"/>
            <w:sz w:val="20"/>
            <w:u w:val="single"/>
            <w:shd w:val="clear" w:color="auto" w:fill="FFFFFF"/>
            <w:lang w:val="en-US" w:eastAsia="en-US" w:bidi="ar-SA"/>
          </w:rPr>
          <w:t>https://easac.eu/publications/details/</w:t>
        </w:r>
      </w:hyperlink>
      <w:hyperlink r:id="rId706" w:history="1">
        <w:r>
          <w:rPr>
            <w:rFonts w:ascii="arial" w:eastAsia="arial" w:hAnsi="arial" w:cs="arial"/>
            <w:b/>
            <w:i/>
            <w:color w:val="0077CC"/>
            <w:sz w:val="20"/>
            <w:u w:val="single"/>
            <w:shd w:val="clear" w:color="auto" w:fill="FFFFFF"/>
            <w:lang w:val="en-US" w:eastAsia="en-US" w:bidi="ar-SA"/>
          </w:rPr>
          <w:t>regenerative-agriculture</w:t>
        </w:r>
      </w:hyperlink>
      <w:hyperlink r:id="rId706" w:history="1">
        <w:r>
          <w:rPr>
            <w:rFonts w:ascii="arial" w:eastAsia="arial" w:hAnsi="arial" w:cs="arial"/>
            <w:i/>
            <w:color w:val="0077CC"/>
            <w:sz w:val="20"/>
            <w:u w:val="single"/>
            <w:shd w:val="clear" w:color="auto" w:fill="FFFFFF"/>
            <w:lang w:val="en-US" w:eastAsia="en-US" w:bidi="ar-SA"/>
          </w:rPr>
          <w:t>-in-europe/</w:t>
        </w:r>
      </w:hyperlink>
      <w:r>
        <w:rPr>
          <w:rFonts w:ascii="arial" w:eastAsia="arial" w:hAnsi="arial" w:cs="arial"/>
          <w:color w:val="000000"/>
          <w:sz w:val="20"/>
          <w:lang w:val="en-US" w:eastAsia="en-US" w:bidi="ar-SA"/>
        </w:rPr>
        <w:t xml:space="preserve"> (active from 5 April 2022)</w:t>
      </w:r>
    </w:p>
    <w:p>
      <w:pPr>
        <w:keepNext w:val="0"/>
        <w:spacing w:before="240" w:after="0" w:line="260" w:lineRule="atLeast"/>
        <w:ind w:left="0" w:right="0" w:firstLine="0"/>
        <w:jc w:val="both"/>
        <w:rPr>
          <w:lang w:val="en-US" w:eastAsia="en-US" w:bidi="ar-SA"/>
        </w:rPr>
      </w:pPr>
      <w:hyperlink r:id="rId748" w:history="1">
        <w:r>
          <w:rPr>
            <w:rFonts w:ascii="arial" w:eastAsia="arial" w:hAnsi="arial" w:cs="arial"/>
            <w:i/>
            <w:color w:val="0077CC"/>
            <w:sz w:val="20"/>
            <w:u w:val="single"/>
            <w:shd w:val="clear" w:color="auto" w:fill="FFFFFF"/>
            <w:lang w:val="en-US" w:eastAsia="en-US" w:bidi="ar-SA"/>
          </w:rPr>
          <w:t>Link to PDF File</w:t>
        </w:r>
      </w:hyperlink>
    </w:p>
    <w:p>
      <w:pPr>
        <w:keepNext w:val="0"/>
        <w:spacing w:before="240" w:after="0" w:line="260" w:lineRule="atLeast"/>
        <w:ind w:left="0" w:right="0" w:firstLine="0"/>
        <w:jc w:val="both"/>
        <w:rPr>
          <w:lang w:val="en-US" w:eastAsia="en-US" w:bidi="ar-SA"/>
        </w:rPr>
      </w:pPr>
      <w:hyperlink r:id="rId749" w:history="1">
        <w:r>
          <w:rPr>
            <w:rFonts w:ascii="arial" w:eastAsia="arial" w:hAnsi="arial" w:cs="arial"/>
            <w:i/>
            <w:color w:val="0077CC"/>
            <w:sz w:val="20"/>
            <w:u w:val="single"/>
            <w:shd w:val="clear" w:color="auto" w:fill="FFFFFF"/>
            <w:lang w:val="en-US" w:eastAsia="en-US" w:bidi="ar-SA"/>
          </w:rPr>
          <w:t>Link to PDF File</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Thomas Elmqvist Stockholm Resilience Centre </w:t>
      </w:r>
      <w:hyperlink r:id="rId750" w:history="1">
        <w:r>
          <w:rPr>
            <w:rFonts w:ascii="arial" w:eastAsia="arial" w:hAnsi="arial" w:cs="arial"/>
            <w:i/>
            <w:color w:val="0077CC"/>
            <w:sz w:val="20"/>
            <w:u w:val="single"/>
            <w:shd w:val="clear" w:color="auto" w:fill="FFFFFF"/>
            <w:lang w:val="en-US" w:eastAsia="en-US" w:bidi="ar-SA"/>
          </w:rPr>
          <w:t>Thomas.elmqvist@su.se</w:t>
        </w:r>
      </w:hyperlink>
      <w:r>
        <w:rPr>
          <w:rFonts w:ascii="arial" w:eastAsia="arial" w:hAnsi="arial" w:cs="arial"/>
          <w:color w:val="000000"/>
          <w:sz w:val="20"/>
          <w:lang w:val="en-US" w:eastAsia="en-US" w:bidi="ar-SA"/>
        </w:rPr>
        <w:t xml:space="preserve"> +46705264806 Orsolya Valkó, DSc Research Group Leader 'Lendület' Seed Ecology Research Group Institute of Ecology and Botany +36-30-519-0316 </w:t>
      </w:r>
      <w:hyperlink r:id="rId751" w:history="1">
        <w:r>
          <w:rPr>
            <w:rFonts w:ascii="arial" w:eastAsia="arial" w:hAnsi="arial" w:cs="arial"/>
            <w:i/>
            <w:color w:val="0077CC"/>
            <w:sz w:val="20"/>
            <w:u w:val="single"/>
            <w:shd w:val="clear" w:color="auto" w:fill="FFFFFF"/>
            <w:lang w:val="en-US" w:eastAsia="en-US" w:bidi="ar-SA"/>
          </w:rPr>
          <w:t>valko.orsolya@ecolres.hu</w:t>
        </w:r>
      </w:hyperlink>
      <w:r>
        <w:rPr>
          <w:rFonts w:ascii="arial" w:eastAsia="arial" w:hAnsi="arial" w:cs="arial"/>
          <w:color w:val="000000"/>
          <w:sz w:val="20"/>
          <w:lang w:val="en-US" w:eastAsia="en-US" w:bidi="ar-SA"/>
        </w:rPr>
        <w:t xml:space="preserve"> General inquiries Sabine Froning EASAC Communication Adviser +49 152087270000 </w:t>
      </w:r>
      <w:hyperlink r:id="rId752" w:history="1">
        <w:r>
          <w:rPr>
            <w:rFonts w:ascii="arial" w:eastAsia="arial" w:hAnsi="arial" w:cs="arial"/>
            <w:i/>
            <w:color w:val="0077CC"/>
            <w:sz w:val="20"/>
            <w:u w:val="single"/>
            <w:shd w:val="clear" w:color="auto" w:fill="FFFFFF"/>
            <w:lang w:val="en-US" w:eastAsia="en-US" w:bidi="ar-SA"/>
          </w:rPr>
          <w:t>sabine@communicationworks.eu</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54" style="position:absolute;z-index:251828224" from="0,2pt" to="512pt,2pt" strokecolor="#009ddb" strokeweight="2pt">
            <v:stroke linestyle="single"/>
            <w10:wrap type="topAndBottom"/>
          </v:line>
        </w:pict>
      </w:r>
    </w:p>
    <w:p>
      <w:pPr>
        <w:keepNext w:val="0"/>
        <w:spacing w:before="24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Prof. Thomas Elmqvist  Stockholm Resilience Centre  </w:t>
      </w:r>
      <w:hyperlink r:id="rId750" w:history="1">
        <w:r>
          <w:rPr>
            <w:rFonts w:ascii="arial" w:eastAsia="arial" w:hAnsi="arial" w:cs="arial"/>
            <w:i/>
            <w:color w:val="0077CC"/>
            <w:sz w:val="20"/>
            <w:u w:val="single"/>
            <w:shd w:val="clear" w:color="auto" w:fill="FFFFFF"/>
            <w:lang w:val="en-US" w:eastAsia="en-US" w:bidi="ar-SA"/>
          </w:rPr>
          <w:t>Thomas.elmqvist@su.se</w:t>
        </w:r>
      </w:hyperlink>
      <w:r>
        <w:rPr>
          <w:rFonts w:ascii="arial" w:eastAsia="arial" w:hAnsi="arial" w:cs="arial"/>
          <w:color w:val="000000"/>
          <w:sz w:val="20"/>
          <w:lang w:val="en-US" w:eastAsia="en-US" w:bidi="ar-SA"/>
        </w:rPr>
        <w:t xml:space="preserve">  +46705264806  Orsolya Valk , DSc  Research Group Leader  'Lendület' Seed Ecology Research Group  Institute of Ecology and Botany  +36-30-519-0316  </w:t>
      </w:r>
      <w:hyperlink r:id="rId751" w:history="1">
        <w:r>
          <w:rPr>
            <w:rFonts w:ascii="arial" w:eastAsia="arial" w:hAnsi="arial" w:cs="arial"/>
            <w:i/>
            <w:color w:val="0077CC"/>
            <w:sz w:val="20"/>
            <w:u w:val="single"/>
            <w:shd w:val="clear" w:color="auto" w:fill="FFFFFF"/>
            <w:lang w:val="en-US" w:eastAsia="en-US" w:bidi="ar-SA"/>
          </w:rPr>
          <w:t>valko.orsolya@ecolres.hu</w:t>
        </w:r>
      </w:hyperlink>
      <w:r>
        <w:rPr>
          <w:rFonts w:ascii="arial" w:eastAsia="arial" w:hAnsi="arial" w:cs="arial"/>
          <w:color w:val="000000"/>
          <w:sz w:val="20"/>
          <w:lang w:val="en-US" w:eastAsia="en-US" w:bidi="ar-SA"/>
        </w:rPr>
        <w:t xml:space="preserve">  General inquiries  Sabine Froning  EASAC Communication Adviser  +49 152087270000  </w:t>
      </w:r>
      <w:hyperlink r:id="rId752" w:history="1">
        <w:r>
          <w:rPr>
            <w:rFonts w:ascii="arial" w:eastAsia="arial" w:hAnsi="arial" w:cs="arial"/>
            <w:i/>
            <w:color w:val="0077CC"/>
            <w:sz w:val="20"/>
            <w:u w:val="single"/>
            <w:shd w:val="clear" w:color="auto" w:fill="FFFFFF"/>
            <w:lang w:val="en-US" w:eastAsia="en-US" w:bidi="ar-SA"/>
          </w:rPr>
          <w:t>sabine@communicationworks.eu</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67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220405_EASAC_Press_Release_</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759" w:history="1">
        <w:r>
          <w:rPr>
            <w:rFonts w:ascii="arial" w:eastAsia="arial" w:hAnsi="arial" w:cs="arial"/>
            <w:b/>
            <w:bCs/>
            <w:i/>
            <w:color w:val="0077CC"/>
            <w:kern w:val="32"/>
            <w:sz w:val="28"/>
            <w:szCs w:val="32"/>
            <w:u w:val="single"/>
            <w:shd w:val="clear" w:color="auto" w:fill="FFFFFF"/>
            <w:lang w:val="en-US" w:eastAsia="en-US" w:bidi="ar-SA"/>
          </w:rPr>
          <w:t>: Healthy Soil Best Bet for Carbon Storage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474.84pt;height:115pt">
            <v:imagedata r:id="rId2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1002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60"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76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Cover of new EASAC Report on </w:t>
      </w:r>
      <w:r>
        <w:rPr>
          <w:rFonts w:ascii="arial" w:eastAsia="arial" w:hAnsi="arial" w:cs="arial"/>
          <w:b/>
          <w:i/>
          <w:color w:val="000000"/>
          <w:sz w:val="20"/>
          <w:u w:val="single"/>
          <w:lang w:val="en-US" w:eastAsia="en-US" w:bidi="ar-SA"/>
        </w:rPr>
        <w:t>Regenerative Agriculture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Healthy Soil Best Bet for Carbon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Transforming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planet's greatest untapped treasure for coping with the climate crisis. Today's large-scale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huge negative impact on soil." — Professor Thomas ElmqvistHALLE (SAALE), SAXONY-ANHALT, GERMANY, April 5, 2022 /EINPresswire.com /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main driver of global deforestation and land conversion, and food systems account for more than a third of global greenhouse gas emissions, making it a major contributor to climate change. A new report by Europe's National Academies of Sciences provides evidence that a transformation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holds promising keys to reducing climate risks while providing the growing world population with food and enhancing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"Transforming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planet's greatest untapped treasure for coping with the climate crisis. Today's large-scale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huge negative impact on soil. Soil erosion, the loss of flora and fauna and thereby nutrients in soils, has become a major factor in Europe," explains Prof. Thomas Elmqvist, one of the lead authors of EASAC's first-time scientific analysis of the potential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report shows that restoring biodiversity in soils, particularly in grasslands can dramatically increase their capacity to capture and store carbon.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"Sawing off the branch we're sitting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being responsible for a third of global carbon emissions,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extremely vulnerable to the effects of climate change, such as shifts in temperature and rainfall. More and more farmers, and particularly the smallholders that produce about a third of the world's food, are struggling with harvest and livestock losses while trying to adapt to the increasingly irregular weather conditions caused by a changing climate."We are literally sawing the branch that we are sitting on," says Orsolya Valkó of Hungary's Institute of Ecology and Botany.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Need to protect scale of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seems to be a belief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only be applied at small scale, and that making any changes to current industrial farming practices will make it impossible to feed a growing world population", explains Prof. Thomas Elmqvist."But the opposite is true: we have maybe a decade for a massive transformation. We need to get industrial farmers on board and take a landscape perspective to reach the goals. Ultimately, we can only protect the scale of food production by moving away from only emphasizing quantity of agricultural production to more quality and nutritional value of agricultural products."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 contradiction to modern plant and animal breeding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EASAC's results demonstrate that many of the analyzed practices show synergies between carbon capture and storage and enhancing biodiversity, while not having large negative effects on food production in the long term. The scientists underline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does not contradict the use of modern plant and animal breeding technology, tilling, use of mineral fertilizer or pesticides. Instead, it aims for a limited, more targeted use. The use of chemical pesticides, for example, can be reduced by using biological alternatives, employing gene-edited crops that are pathogen-resistant, or even introduction of predators.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Most potent carbon capture storage on the planet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take large amounts of CO2 out of the atmosphere and tie it back into the soil."We are literally standing on the largest and most potent carbon capture storage of the planet," Orsolya Valkó says."Many field tests show how high the soil's storage performance is. If we want not only to preserve biodiversity, expand food production and at the same time fight climate change, there is no alternative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Insufficient implementation of EU's Biodiversity and Farm-to-Fork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EASAC recommends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should be prioritized by Member States when implementing the new Common Agricultural Policy. This includes more diversification within and among crops, introduction of permanent and perennial crops, expanded agroforestry and intercropping, keeping green plant cover on all farm fields during all seasons, and reduced tillage.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 and national governments must sharpen their instruments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welcomes the European Union's Biodiversity and Farm-to-Fork Strategies as steps in the right direction but underlines that governments have done little so far to implement them."We need sharp policies and sharp economic instruments," says Elmqvist."Targeting the farm scale is insufficient. Financial schemes should also benefit communities and associations of farmers managing landscapes in a coordinated 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Full Report is available from 5 April 2022 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contact if you would like to receive the publication in advance.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Prof. Thomas Elmqvist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Stockholm Resilience Centre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+46705264806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Orsolya Valkó, DSc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Group Leader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'Lendület' Seed Ecology Research Group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Institute of Ecology and Botany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Centre for Ecological Research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+36-30-519-0316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inquiries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Sabine Froning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EASAC Communication Adviser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+49 152087270000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European Academies' Science Advisory Council (EASAC)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EASAC is formed by the national science academies of the EU Member States, Norway, Switzerland and United Kingdom, to collaborate in giving advice to European policymakers. EASAC provides a means for the collective voice of European science to be heard. Through EASAC, the academies work together to provide independent, expert, evidence-based advice about the scientific aspects of European policies to those who make or influence policy within the European institutions.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Secretariat Coordinator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EASAC - European Academies' Science Advisory Council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 us on social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MENAFN04042022003118003196ID1103962460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Better Cotton plans drive to speed up soil regeneration.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just-style.com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2022 GlobalData Ltd.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 Fi Forrest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not a one-trick pony. Improvements to soil health, habitat protection, and water systems are just some of the environmental benefits it delivers," says Alan McClay, CEO Better Cotton, which recently announced its 2030 Strategy, which includes five impact target areas and a climate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which is a global sustainability initiative for cotton, says soil health, helping to re-balance its chemistry, structure, biology, organic content and ability to retain water is one of the impact target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plans to speed up the regeneration of soil in cotton farming and, within the Better Cotton network, raise awareness of the importance of soil health through education programmes and specifically helping farmers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Achieve better yields by improving the soil structure – tilling the soil less and planting cover crops helps to protect the fragile underground ecosystem and feeds the land for the next cotton planting – it prevents erosion, limits weeds, controls pests and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Reducing reliance on harmful pesticides by teaching techniques like crop rotation, using biopesticides made with ingredients found in nature and encouraging bird and bat species that act as predators to cotton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McClay, CEO Better Cotton, says, “Farmers won't transition from what they know on the basis of anecdotes and promises. Hard evidence is required. And, for that, investment in monitoring and data research is needed. Not only is the unsustainability of today's intensive, input-heavy farming increasingly well understood, so too is the contribution that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models can make to turning this around. The challenge going forward is to turn growing awareness into on-the-ground action. The issues that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seek to address are urgent. At Better Cotton, we're big believers in continuous improvement. Rule No.1? Get out of the blocks and get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Teaching many of these techniques can also increase the availability of nutrients and water to crops, and by reducing pests and weeds cut labour costs. This requires the adoption of what is termed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related to practices that promote soil health and restore organic carbon in the soil. These practices may include reducing tilling (no-till or low-till), use of cover crops, complex crop rotation, rotating livestock with crops and avoiding or minimising the use of synthetic fertilisers and pesticides - practices that have the potential to turn agricultural soil into a net carbon sink.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Cotton's efforts are already taking effect it says. In the 2018-19 cotton season, Better Cotton say its farmers used less pesticide than other farmers – in Tajikistan, farmers used 38% less, in India, farmers used biopesticides 6% more, while in China, they used organic fertiliser 10% more. By the end of 2022, Better Cotton will set targets for soil health which will be supported by tangible indicators to measure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Indian farmer, Vinodbhai Patel, who became a Better Cotton farmer in 2016, says he has been impressed by the results of the initiatives. By 2018, using non-chemical fertiliser in combination with planting his cotton more densely, helped him reduce his pesticide costs by 80%, increase his overall production by over 100%, and his profit by 200%. Patel said: "Just three years ago, the soil on my farm was so degraded, I could hardly find any earthworms in the soil. Now I can see many more earthworms which suggests my soil is recovering, and my soil tests show that nutrient levels have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recently announced some revisions will be made to its Better Cotton Standard in a bid to strengthen the Better Cotton Principles and criteria and ensure best practice is met in line with the initiative's 2030 Strategy.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was originally published on just-style.com on 4 April 2022. For authoritative and timely style business information visit </w:t>
      </w:r>
      <w:hyperlink r:id="rId769" w:history="1">
        <w:r>
          <w:rPr>
            <w:rFonts w:ascii="arial" w:eastAsia="arial" w:hAnsi="arial" w:cs="arial"/>
            <w:i/>
            <w:color w:val="0077CC"/>
            <w:sz w:val="20"/>
            <w:u w:val="single"/>
            <w:shd w:val="clear" w:color="auto" w:fill="FFFFFF"/>
            <w:lang w:val="en-US" w:eastAsia="en-US" w:bidi="ar-SA"/>
          </w:rPr>
          <w:t>http://www.just-style.com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Better Cotton plans drive to speed up soil regeneration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just-style global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12:07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Aroq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475.35pt;height:298pt">
            <v:imagedata r:id="rId7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 Forrest</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not a one-trick pony. Improvements to soil health, habitat protection, and water systems are just some of the environmental benefits it delivers,  says Alan McClay, CEO Better Cotton, which recently announced its 2030 Strategy, which includes five impact target areas and a climate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which is a global sustainability initiative for cotton, says soil health, helping to re-balance its chemistry, structure, biology, organic content and ability to retain water is one of the impact target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plans to speed up the regeneration of soil in cotton farming and, within the Better Cotton network, raise awareness of the importance of soil health through education programmes and specifically helping farmers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Achieve better yields by improving the soil structure &amp;#8211; tilling the soil less and planting cover crops helps to protect the fragile underground ecosystem and feeds the land for the next cotton planting &amp;#8211; it prevents erosion, limits weeds, controls pests and diseases.&amp;nbsp;    Achieve better yields by improving the soil structure &amp;#8211; tilling the soil less and planting cover crops helps to protect the fragile underground ecosystem and feeds the land for the next cotton planting &amp;#8211; it prevents erosion, limits weeds, controls pests and diseases.&amp;nbsp;Alan McClay, CEO Better Cotton, says, &amp;#8220;Farmers won t transition from what they know on the basis of anecdotes and promises. Hard evidence is required. And, for that, investment in monitoring and data research is needed. Not only is the unsustainability of today s intensive, input-heavy farming increasingly well understood, so too is the contribution that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models can make to turning this around.&amp;nbsp;The challenge going forward is to turn growing awareness into on-the-ground action. The issues that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seek to address are urgent. At Better Cotton, we re big believers in continuous improvement. Rule No.1? Get out of the blocks and get started. &amp;nbsp;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Teaching many of these techniques can also increase the availability of nutrients and water to crops, and by reducing pests and weeds cut labour costs. This requires the adoption of what is termed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related to practices that promote soil health and restore organic carbon in the soil. These practices may include reducing tilling (no-till or low-till), use of cover crops, complex crop rotation, rotating livestock with crops and avoiding or minimising the use of synthetic fertilisers and pesticides   practices that have the potential to turn agricultural soil into a net carbon sink.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s efforts are already taking effect it says. In the 2018-19 cotton season, Better Cotton say its farmers used less pesticide than other farmers &amp;#8211; in Tajikistan, farmers used 38% less, in India, farmers used biopesticides 6% more, while in China, they used organic fertiliser 10% more. By the end of 2022, Better Cotton will set targets for soil health which will be supported by tangible indicators to measure progress.&amp;nbsp;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Indian farmer, Vinodbhai Patel, who became a Better Cotton farmer in 2016, says he has been impressed by the results of the initiatives. By 2018, using non-chemical fertiliser in combination with planting his cotton more densely, helped him reduce his pesticide costs by 80%, increase his overall production by over 100%, and his profit by 200%. Patel said:  Just three years ago, the soil on my farm was so degraded, I could hardly find any earthworms in the soil. Now I can see many more earthworms which suggests my soil is recovering, and my soil tests show that nutrient levels have increased.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Cotton recently announced some revisions will be made to its Better Cotton Standard in a bid to strengthen the Better Cotton Principles and criteria and ensure best practice is met in line with the initiative s 2030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Large area of countryside being handed back to nature and opening up to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Bridport and Lyme Regis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284.96pt;height:36pt">
            <v:imagedata r:id="rId7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786" w:history="1">
        <w:r>
          <w:rPr>
            <w:rFonts w:ascii="arial" w:eastAsia="arial" w:hAnsi="arial" w:cs="arial"/>
            <w:i/>
            <w:color w:val="0077CC"/>
            <w:sz w:val="20"/>
            <w:u w:val="single"/>
            <w:shd w:val="clear" w:color="auto" w:fill="FFFFFF"/>
            <w:lang w:val="en-US" w:eastAsia="en-US" w:bidi="ar-SA"/>
          </w:rPr>
          <w:t>Martin Lea</w:t>
        </w:r>
      </w:hyperlink>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area of countryside in west Dorset is being handed back to nature and opening up to the the public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450 acres of pasture, arable and woodlands at the Mapperton Estate near Beaminster are being 'rewilded' in a project called Mapperton Wildlands.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estate is also planning to build a visitor centre and wants to develop a social programme to support the health and wellbeing of local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now being invited to experience the flourishing wildlife by joining guided walking tours and through stays in glamping accommodation and converted farm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landscape surrounds historic Mapperton House, the family home of the Earl of Sandwich, and has been shaped over hundreds of years by traditional management for food, fuel and timber. However the intensification of farming and forestry in the 20th century resulted in soil degradation and the loss of traditional habitats, including wood pasture, scrub, deciduous woodland and flower-rich grassland.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Mapperton is changing its approach to land management by employing a combination of rewilding, traditional conservation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to deliver significant ecological benefits over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already started its 'rewilding journey' at Coltleigh, a 200-acre farm in the east of the estate. In 2023, another 250 acres in the west and south of the estate will be added to the project, including land at Wytherston with its marshy woodlands and wildflower meadows.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herd of 25 White Park cattle, an ancient British breed, has already been introduced at Coltleigh. This summer they will be joined by Exmoor ponies and in 2023 by Iron Age pigs, a cross between a Tamworth and a wild boar. In the autumn a pair of beavers will be released into an enclosure. These animals are intended to replicate the type and intensity of grazing that would have existed before the invention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Internal fencing and gates will be removed in the rewilded area, and cattle will be managed using virtual fence technology to target grazing in species-rich grassland areas. Broadleaf tree species will also be planted in targeted areas and new ponds will created to support ecological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Luke Montagu, Viscount Hinchingbrooke, said: \xE2Mapperton Wildlands will enable visitors and the local community to enjoy our glorious countryside and connect with nature while helping to restore the biodiversity of our degraded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vision is to create an open countryside with no fences or field boundaries, where large herbivores such as White Park cattle and Exmoor ponies can wander freely, and where visitors can experience the thrill of exploring an ancient landscape teeming with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"Mapperton Wildlands will continue to produce food. We intend to supply local customers with highly prized White Park beef, as well as delicious venison from our expanding deer population. We will also promote sustainable farming principles, known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across the rest of the estate.\xE2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Tom Brereton, Head of Ecology at Mapperton, said: \xE2I am delighted to be working with Mapperton Estate because of its commitment to rewilding and conservation, underpinned by sound scientific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\xE2There is a huge potential to enhance the ecological and societal value of Mapperton through rewilding. However we need to strike a balance, as we don't want to lose the special features that are already present, some of which have been here for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\xE2Mapperton is already extremely rich in wildlife and is internationally important for grassland fungi and insects, including rare craneflies, snail-killing flies, soldier flies and robber flies. That is why we have been working hard to produce baseline surveys which help guide the future management and the target areas for rewilding.\xE2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Mapperton Wildlands tour, led by Dr Tom Brereton, is on the morning of Sunday, April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book a tour visit mappertonwildlands.com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Better Cotton plans drive to speed up soil regeneration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NewsWire (Formerly Datamonitor)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12:08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MarketLine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3" type="#_x0000_t75" style="width:476.92pt;height:93pt">
            <v:imagedata r:id="rId7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RETAIL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not a one-trick pony. Improvements to soil health, habitat protection, and water systems are just some of the environmental benefits it delivers," says Alan McClay, CEO Better Cotton, which recently announced its 2030 Strategy, which includes five impact target areas and a climate approach.</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Better Cotton, which is a global sustainability initiative for cotton, says soil health, helping to re-balance its chemistry, structure, biology, organic content and ability to retain water is one of the impact target areas. Better Cotton plans to speed up the regeneration of soil in cotton farming and, within the Better Cotton network, raise awareness of the importance of soil health through education programmes and specifically helping farmers to: Achieve better yields by improving the soil structure - tilling the soil less and planting cover crops helps to protect the fragile underground ecosystem and feeds the land for the next cotton planting - it prevents erosion, limits weeds, controls pests and diseases. Reducing reliance on harmful pesticides by teaching techniques like crop rotation, using biopesticides made with ingredients found in nature and encouraging bird and bat species that act as predators to cotton pests. Alan McClay, CEO Better Cotton, says, "Farmers won't transition from what they know on the basis of anecdotes and promises. Hard evidence is required.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for that, investment in monitoring and data research is needed. Not only is the unsustainability of today's intensive, input-heavy farming increasingly well understood, so too is the contribution that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models can make to turning this around. The challenge going forward is to turn growing awareness into on-the-ground action. The issues that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seek to address are urgent. At Better Cotton, we're big believers in continuous improvement. Rule No.1? Get out of the blocks and get started." Teaching many of these techniques can also increase the availability of nutrients and water to crops, and by reducing pests and weeds cut labour costs. This requires the adoption of what is termed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related to practices that promote soil health and restore organic carbon in the soil. These practices may include reducing tilling (no-till or low-till), use of cover crops, complex crop rotation, rotating livestock with crops and avoiding or minimising the use of synthetic fertilisers and pesticides - practices that have the potential to turn agricultural soil into a net carbon sink. Better Cotton's efforts are already taking effect it says. In the 2018-19 cotton season, Better Cotton say its farmers used less pesticide than other farmers - in Tajikistan, farmers used 38% less, in India, farmers used biopesticides 6% more, while in China, they used organic fertiliser 10% more. By the end of 2022, Better Cotton will set targets for soil health which will be supported by tangible indicators to measure progress. One Indian farmer, Vinodbhai Patel, who became a Better Cotton farmer in 2016, says he has been impressed by the results of the initiatives. By 2018, using non-chemical fertiliser in combination with planting his cotton more densely, helped him reduce his pesticide costs by 80%, increase his overall production by over 100%, and his profit by 200%. Patel said: "Just three years ago, the soil on my farm was so degraded, I could hardly find any earthworms in the soil. Now I can see many more earthworms which suggests my soil is recovering, and my soil tests show that nutrient levels have increased." Better Cotton recently announced some revisions will be made to its Better Cotton Standard in a bid to strengthen the Better Cotton Principles and criteria and ensure best practice is met in line with the initiative's 2030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The Woolmark Company launches new sustainability and wool online course for textile and fashion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Apparel Resources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Apparel Resources Private Limited,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Apparel Resources News-Desk</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Woolmark Company has launched the first online education course dedicated to sustainability on the Woolmark Learning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course provides an open access to extensive knowledge on wool, sustainable development and circular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Developed by industry experts, the self-paced Sustainability and Wool course is designed for designers, brands, manufacturers, tertiary students and tutors to support the industry's move towards less impactful product and business models with wool.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freely available course also provides an introduction into the concepts, frameworks and strategies to support sustainable and restorative business in the textile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focus on the wool fibre and wool industry, the course provides learners with the theory and practical examples of circular design,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manufacturing processes with reduced environmental impacts within the wool supply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course explores the key issues and questions relating to sustainable development, legislation, collaborative global goals and ways to measure and manage our impacts on people and planet," commented Livia Firth, Co-founder and Creative Director of Eco-Age, adding, "As a global community we have the opportunity to change how we operate, to responsibly work within the planet's boundaries, and to respect and protect the people throughout global supply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course, the learners will explore opportunities and solutions for creating products with a more positive legacy, and how designers and businesses can support consumers to reduce their environmental and social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leaders including Livia Firth, Clare Press, Charles Ross, Leanne Kemp, Dr. Stephen Wiedemann and Dr. Charles Massy provide exclusive insights into the challenges and opportunities of sustainability in the textile and fashion industry throughout the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80 per cent of the overall impact of a garment defined by the design stage, this course will equip designers and brands with access to information about how they can use wool to meet sustainable development targets and align to sustainability commitments," commented Julie Davies, General Manager for Processing Innovation &amp; Education Extension, The Woolmark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completing this course, learners will gain an understanding of sustainability grounded in science and be introduced to the knowledge and tools that will help build resilient businesses during this dynamic, complex time. Once learners complete the course, they will be awarded an independent certification from Credly to include on their digital CVs.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worth noting here that The Woolmark Learning Centre is a web-based hub that houses free world-class educational resources about wool for learners at all levels, including those entering the global textile industry as well as those already in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Horizon - 11:40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112.5pt;height:34.5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third of the population regularly struggle with our sleep, which rose to one in two during the pandemic - the highest it's ever been. However, as more and more people seek help, an explosion in sleep science is enabling the study of sleep in ways not possible before.</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29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809"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http://ln.tveyes.com/transcript.asp?StationID=810&amp;DateTime=04%2f05%2f2022+00%3a40%3a02&amp;Dur=298&amp;PlayClip=true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4"/>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amazing. I'm really pleased at that. Thank you. Very pleased. Yeah. Valerie has been following the quarter-of-an-hour rule, and has had a slumber breakthrough.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slept for ten hours - ten hours! Seriously, that never happens. I was in bed at, like, ten. I must have been asleep by about quarter past - I didn't even read. And then I finally woke up at about 8:25, which was five minutes before I set the alarm, because I set the alarm for half eight this morning, and I was just like, "I can't believe it." SHE LAUGHS Inside three months, Valerie managed to improve her sleep census score from 2.5 - clear insomnia - to an 8.9 - insomnia free. As for me, well, I'm not exactly cured, but by incorporating some of what I've learned during the course of making this programme, I AM sleeping better. You may feel you have already tried everything, but I would thoroughly recommend giving a go to some of the things that we have suggested - become your own self-experiment. And the really good news is that sleep science is continuing to evolve at a rapid pace, with exciting and revolutionary solutions on the horizon. So, time for bed, and a chance to get in as many of those wonderful deep sleep brainwaves as possible. Britain's always been a creative place. You have new generations full of passion. New ways of exploring life. Change is just coming like an avalanche. From across our isle... ..an epic story of creativity... ..Art That Made Us. Welcome to the Cotswolds. I was born and brought up on this farm, and I've certainly seen some changes over the years. We're in one of the most beautiful parts of the country, and Countryfile, of course, visits most weeks. But this year, we've invited ourselves for three very special programmes because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facing some challenges. There's certainly no time for standing still. And like so many farmers across the country, I've now got to make some serious choices about how we farm for the future. The Cotswolds is an Area of Outstanding Natural Beauty, spanning 787 square miles across six counties, rolling hills and meadows, climbing from the Upper Thames escarpment to the Severn Valley, and Adam's farm sits right in the heart of it. We're going to be spending a lot of time over the coming year here in the Cotswolds. And I'll be with my farmer neighbour David Wilson, to explore the possibilities of the brand-new buzzwords in farming -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It's about loving the planet from the ground up. So, how does that work? And how will it affect the food that we eat and will it pay the farm bills? David farms 800 acres regeneratively, just five miles down the road from my 1,600-acre farm. He's shown me the benefits he's already seeing.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"WE ARE RUNNING OUT OF TIME": CONGRESSMAN NEGUSE RESPONDS TO LATEST IPCC REPORT WITH URGENT WARNING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Colorado Rep. Joe Neguse: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Congressman Joe Neguse, the only member of the House Select Committee on the Climate Crisis from the Rocky Mountain region, and Chair of the Subcommittee on National Parks, Forests and Public Lands, issued the following statement in response to the Intergovernmental Panel on Climate Change (IPCC)s contribution to the Sixth Assessment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scientists at the Intergovernmental Panel on Climate Change have been warning us of the worsening and catastrophic consequences of inaction on climate change. Every time they release a new report, there is collective outrage at the damaging assessment of the state of our planet, and yet the years pass by while policymakers fail to take this threat seriously and take the necessary steps to make whole-of-government investments to reduce emissions and save our planet, said Congressman Joe Neguse. We are running out of time. For communities in Colorado, the crisis has reached our backyards burning homes through historic and unprecedented wildfires, damaging water supplies through drought and flash flooding and affecting the very air that we breathe. There is currently a $500 billion-dollar climate package being debated in Congress. If it cannot get to the Presidents desk as a down payment for climate action, the Congress is failing our communities, our planet, and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Congressman Neguse represents Boulder, Colorado where 1,084 homes and businesses were recently destroyed in the destructive Marshall Fire. He also represents Grand and Larimer Counties, which experienced the most historic wildfire season on record in 2020, in the Cameron Peak and East Troublesome fires, followed by flash flooding in the Poudre Canyon, which took 3 lives and exacerbated damage to local water supplies. In summer 2021, the Denver metro area experienced the worst air quality in the world. These climate impacts follow 100-year floods in 2013 which local communities are still rebuilding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coming to Congress, Congressman Neguse has introduced countless bills aimed at tackling the climate crisis and mitigating the impacts. His plan to launch a 21st Century Climate Conservation Corps has captured the imagination of the American people and would put a new generation to work in our public lands working on climate resilience projects. His Carbon Cost Act would ensure Congress is leading by example and tracking the carbon-emission impacts of legislation passed through the Chamber. He is also leading a resolution calling for a whole-of-government approach to tackle the biodiversity crisis and protect lands and wildlife and a legislative package to invest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research. As communities in the 2nd face worsening and more intense wildfires, as Co-Chair of the Bipartisan Wildfire Caucus, Congressman Neguse is leading the Western Wildfire Support Act to comprehensively scale-up fire suppression resources, Tims Act, to raise federal wildland firefighter pay, as well as the Wildfire Recovery Act and Wildfire Smoke Relief Act to support communities. Recently, two laws led by Congressman Neguse to formalize a popular forest restoration program and ensure a disaster safe power grid, were enacted into law alongside the Bipartisan Infrastructure Law.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J.B. Hunt Launches CLEAN Transport Program to Help Customers Reduce the Carbon Footprint of Their Supply Chain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2:24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LOWELL, Ark.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Transport Services Inc. (NASDAQ: JBHT), one of the largest supply chain solutions providers in North America, today announced the launch of CLEAN Transport(TM), a new program that will allow customers to acquire carbon offset credits equivalent to the emissions created by their shipments.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is committed to leading the industry toward a low-carbon future," said Craig Harper, chief sustainability officer and executive vice president at J.B. Hunt. "Many of our customers are working towards short- and long-term sustainability goals, and CLEAN Transport will serve as a great extension of the efforts they're already taking to reduce the carbon footprint of their supply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Transport will help customers offset carbon emissions based on lane-specific activity each quarter. Working with credible third-party organizations, J.B. Hunt will provide program participants with data showing the amount of carbon offsets needed to achieve a carbon neutral shipment and obtain carbon credits supporting the project selected by the customer. Carbon offset projects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Transport is currently available for J.B. Hunt Intermodal customers and will expand to additional service areas as part of the program's growth. Customers can select which lanes are part of the program, or J.B. Hunt can provide recommendations based on a carbon footprint evaluation of lane activity. Carbon offset projects available through CLEAN Transport are verified and registered with recognized organizations such as the American Carbon Registry, Verra, Gold Standard and Climate Action Reserve to confirm that the emission reduction or removal was successful and the intended environmental benefits were executed.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 Hunt offers multiple sustainable and efficient transportation solutions to help customers reduce carbon emissions. In addition to using energy efficient equipment and alternative fuels, J.B. Hunt avoided an estimated 4.3 million empty miles in 2020 by using its technology platform J.B. Hunt 360°® to secure backhaul freight. The company is an industry leader in converting over-the-road shipments to intermodal, which on average reduces a shipment's carbon footprint by 60%. J.B. Hunt recently announced it plans to expand its intermodal fleet to as many as 150,000 containers in the next three to five years as part of a joint initiative with BNSF Railway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J.B. Hunt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Hunt Transport Services, Inc., an S&amp;P 500 company, provides innovative supply chain solutions for a variety of customers throughout North America. Utilizing an integrated, multimodal approach, the company applies technology-driven methods to create the best solution for each customer, adding efficiency, flexibility, and value to their operations. J.B. Hunt services include intermodal, dedicated, refrigerated, truckload, less-than-truckload, flatbed, single source, final mile, and more. J.B. Hunt Transport Services, Inc. stock trades on NASDAQ under the ticker symbol JBHT and is a component of the Dow Jones Transportation Average. J.B. Hunt Transport, Inc. is a wholly owned subsidiary of JBHT. For more information, visit </w:t>
      </w:r>
      <w:hyperlink r:id="rId824" w:history="1">
        <w:r>
          <w:rPr>
            <w:rFonts w:ascii="arial" w:eastAsia="arial" w:hAnsi="arial" w:cs="arial"/>
            <w:i/>
            <w:color w:val="0077CC"/>
            <w:sz w:val="20"/>
            <w:u w:val="single"/>
            <w:shd w:val="clear" w:color="auto" w:fill="FFFFFF"/>
            <w:lang w:val="en-US" w:eastAsia="en-US" w:bidi="ar-SA"/>
          </w:rPr>
          <w:t>www.jbhunt.com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825" w:history="1">
        <w:r>
          <w:rPr>
            <w:rFonts w:ascii="arial" w:eastAsia="arial" w:hAnsi="arial" w:cs="arial"/>
            <w:i/>
            <w:color w:val="0077CC"/>
            <w:sz w:val="20"/>
            <w:u w:val="single"/>
            <w:shd w:val="clear" w:color="auto" w:fill="FFFFFF"/>
            <w:lang w:val="en-US" w:eastAsia="en-US" w:bidi="ar-SA"/>
          </w:rPr>
          <w:t>https://www.businesswire.com/news/home/20220404005657/en/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Brittnee Davie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 - Marketing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479.419.3178</w:t>
      </w:r>
    </w:p>
    <w:p>
      <w:pPr>
        <w:keepNext w:val="0"/>
        <w:spacing w:before="240" w:after="0" w:line="260" w:lineRule="atLeast"/>
        <w:ind w:left="0" w:right="0" w:firstLine="0"/>
        <w:jc w:val="both"/>
        <w:rPr>
          <w:lang w:val="en-US" w:eastAsia="en-US" w:bidi="ar-SA"/>
        </w:rPr>
      </w:pPr>
      <w:hyperlink r:id="rId826" w:history="1">
        <w:r>
          <w:rPr>
            <w:rFonts w:ascii="arial" w:eastAsia="arial" w:hAnsi="arial" w:cs="arial"/>
            <w:i/>
            <w:color w:val="0077CC"/>
            <w:sz w:val="20"/>
            <w:u w:val="single"/>
            <w:shd w:val="clear" w:color="auto" w:fill="FFFFFF"/>
            <w:lang w:val="en-US" w:eastAsia="en-US" w:bidi="ar-SA"/>
          </w:rPr>
          <w:t>press@jbhunt.com</w:t>
        </w:r>
      </w:hyperlink>
    </w:p>
    <w:p>
      <w:pPr>
        <w:keepNext w:val="0"/>
        <w:spacing w:before="240" w:after="0" w:line="260" w:lineRule="atLeast"/>
        <w:ind w:left="0" w:right="0" w:firstLine="0"/>
        <w:jc w:val="left"/>
        <w:rPr>
          <w:lang w:val="en-US" w:eastAsia="en-US" w:bidi="ar-SA"/>
        </w:rPr>
      </w:pPr>
      <w:r>
        <w:rPr>
          <w:lang w:val="en-US" w:eastAsia="en-US" w:bidi="ar-SA"/>
        </w:rPr>
        <w:br/>
      </w:r>
      <w:hyperlink r:id="rId827"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Love your earthworms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(Christchurch,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Harvie</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Earthworms are critical to soil health and farmers and home gardeners should encourage them more, a scholar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 activity commonly leads to increased plant growth," wrote Dr Nicole Schon of AgResearch and two colleagues. And the more worms,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an earthworm population is a sign of healthy soils, but it's not a common measure on farms or in quality monitoring," Schon said in an interview. The authors called for worm monitoring to become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farmers have their soils chemically analysed. If a deficiency is found, the solution is usually fertiliser or another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biological condition of soil is equally important, and neglected. Commercial biological soil tests are few, expensive and not calibrated for New Zealand soils,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there should be more than 400 individual earthworms in a square metre of soil. But farmers and gardeners don't need to excavate 1sqm. Rather, a "spade square" is enough to get a count. This is explained at earthworms.nz, an AgResearch and citizen science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earthworms "tend to be confined to native forests and forest fragments or other undisturbed areas, and are often absent from agricultural soils," wrote Schon and colleagues in the peer-reviewed NZ Journal of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agriculturally important earthworms tend to be exotic, and are categorised into three groups based on their burrowing and feeding behaviour. Epigeic earthworms live and feed on organic matter near the soil surface. They are important for decomposition of organic matter on the soil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Endogeic earthworms burrow extensively throughout the topsoil, forming semi-permanent burrows, feeding on organic matter, and enhancing nutrient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Anecic earthworms are larger and form semi-permanent burrows, which can be deep. These earthworms incorporate organic material deeper into the soil and enhance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benefits come when all three ecological groups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research led by Schon and Dr Alec Mackay has shown that most of the South Island and North Island hill country lack the third group, the anecic.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probably because of the accidental nature of earthworm introductions. They typically came over in potted plants or ship ballast.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own, earthworms can move about 10 metres a year, Schon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high country stations, earthworms are often abundant near the homestead but less so on distant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Translocating earthworms is likely to be successful, Schon and Mackay have shown, although much will depend on the specific soils and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testing gap, RJ Hills Laboratories is developing a soil biological condition test that uses advances in DNA technologies to quantify earthworm populations. It is based on research by Schon and others, and would become part of routine soil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project with dairy company Synlait and international health food giant Danone ([Euro]25.3 billion in sales in 2019) is assessing farm soil health - including earthworms. It's also identifying where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 gardeners, Schon advised that earthworms can be encouraged with lots of compost and the use of cover crops - autumn plantings that are not intended to be harvested for food, but manage soil fertility and quality, as well as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will generally reduce earthworm numbers,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gardeners are encouraged to count earthworms and can learn more at earthworms.nz.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Love your earthworms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Waikato Times (Hamilton,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Harvie</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Earthworms are critical to soil health and farmers and home gardeners should encourage them more, a scholar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 activity commonly leads to increased plant growth," wrote Dr Nicole Schon of AgResearch and two colleagues. And the more worms,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an earthworm population is a sign of healthy soils, but it's not a common measure on farms or in quality monitoring," Schon said in an interview. The authors called for worm monitoring to become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farmers have their soils chemically analysed. If a deficiency is found, the solution is usually fertiliser or another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biological condition of soil is equally important, and neglected. Commercial biological soil tests are few, expensive and not calibrated for New Zealand soils,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there should be more than 400 individual earthworms in a square metre of soil. But farmers and gardeners don't need to excavate 1sqm. Rather, a "spade square" is enough to get a count. This is explained at earthworms.nz, an AgResearch and citizen science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earthworms "tend to be confined to native forests and forest fragments or other undisturbed areas, and are often absent from agricultural soils," wrote Schon and colleagues in the peer-reviewed NZ Journal of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agriculturally important earthworms tend to be exotic, and are categorised into three groups based on their burrowing and feeding behaviour. Epigeic earthworms live and feed on organic matter near the soil surface. They are important for decomposition of organic matter on the soil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Endogeic earthworms burrow extensively throughout the topsoil, forming semi-permanent burrows, feeding on organic matter, and enhancing nutrient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Anecic earthworms are larger and form semi-permanent burrows, which can be deep. These earthworms incorporate organic material deeper into the soil and enhance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benefits come when all three ecological groups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research led by Schon and Dr Alec Mackay has shown that most of the South Island and North Island hill country lack the third group, the anecic.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probably because of the accidental nature of earthworm introductions. They typically came over in potted plants or ship ballast.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own, earthworms can move about 10 metres a year, Schon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high country stations, earthworms are often abundant near the homestead but less so on distant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Translocating earthworms is likely to be successful, Schon and Mackay have shown, although much will depend on the specific soils and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testing gap, RJ Hills Laboratories is developing a soil biological condition test that uses advances in DNA technologies to quantify earthworm populations. It is based on research by Schon and others, and would become part of routine soil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project with dairy company Synlait and international health food giant Danone ([Euro]25.3 billion in sales in 2019) is assessing farm soil health - including earthworms. It's also identifying where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 gardeners, Schon advised that earthworms can be encouraged with lots of compost and the use of cover crops - autumn plantings that are not intended to be harvested for food, but manage soil fertility and quality, as well as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will generally reduce earthworm numbers,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gardeners are encouraged to count earthworms and can learn more at earthworms.nz.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"WE ARE RUNNING OUT OF TIME": CONGRESSMAN NEGUSE RESPONDS TO LATEST IPCC REPORT WITH URGENT WARNING; Rep. Joseph Neguse (D-CO)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D.C.--Today, Congressman Joe Neguse, the only member of the House Select Committee on the Climate Crisis from the Rocky Mountain region, and Chair of the Subcommittee on National Parks, Forests and Public Lands, issued the following statement in response to the Intergovernmental Panel on Climate Change (IPCC)'s contribution to the Sixth Assessment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scientists at the Intergovernmental Panel on Climate Change have been warning us of the worsening and catastrophic consequences of inaction on climate change. Every time they release a new report, there is collective outrage at the damaging assessment of the state of our planet, and yet the years pass by while policymakers fail to take this threat seriously and take the necessary steps to make whole-of-government investments to reduce emissions and save our planet," said Congressman Joe Neguse. "We are running out of time. For communities in Colorado, the crisis has reached our backyards - burning homes through historic and unprecedented wildfires, damaging water supplies through drought and flash flooding and affecting the very air that we breathe. There is currently a $500 billion-dollar climate package being debated in Congress. If it cannot get to the President's desk as a down payment for climate action, the Congress is failing our communities, our planet, and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Congressman Neguse represents Boulder, Colorado where 1,084 homes and businesses were recently destroyed in the destructive Marshall Fire. He also represents Grand and Larimer Counties, which experienced the most historic wildfire season on record in 2020, in the Cameron Peak and East Troublesome fires, followed by flash flooding in the Poudre Canyon, which took 3 lives and exacerbated damage to local water supplies. In summer 2021, the Denver metro area experienced the worst air quality in the world. These climate impacts follow 100-year floods in 2013 which local communities are still rebuilding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coming to Congress, Congressman Neguse has introduced countless bills aimed at tackling the climate crisis and mitigating the impacts. His plan to launch a 21st Century Climate Conservation Corps has captured the imagination of the American people and would put a new generation to work in our public lands working on climate resilience projects. His Carbon Cost Act would ensure Congress is leading by example and tracking the carbon-emission impacts of legislation passed through the Chamber. He is also leading a resolution calling for a whole-of-government approach to tackle the biodiversity crisis and protect lands and wildlife and a legislative package to invest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research. As communities in the 2nd face worsening and more intense wildfires, as Co-Chair of the Bipartisan Wildfire Caucus, Congressman Neguse is leading the Western Wildfire Support Act to comprehensively scale-up fire suppression resources, Tim's Act, to raise federal wildland firefighter pay, as well as the Wildfire Recovery Act and Wildfire Smoke Relief Act to support communities. Recently, two laws led by Congressman Neguse to formalize a popular forest restoration program and ensure a disaster safe power grid, were enacted into law alongside the Bipartisan Infrastructure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849" w:history="1">
        <w:r>
          <w:rPr>
            <w:rFonts w:ascii="arial" w:eastAsia="arial" w:hAnsi="arial" w:cs="arial"/>
            <w:i/>
            <w:color w:val="0077CC"/>
            <w:sz w:val="20"/>
            <w:u w:val="single"/>
            <w:shd w:val="clear" w:color="auto" w:fill="FFFFFF"/>
            <w:lang w:val="en-US" w:eastAsia="en-US" w:bidi="ar-SA"/>
          </w:rPr>
          <w:t>https://neguse.house.gov/media/press-releases/we-are-running-out-of-time-congressman-neguse-responds-to-latest-ipcc-report-with-urgent-warning_</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Love your earthworms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Dominion Post (Wellington,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Harvie</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Earthworms are critical to soil health and farmers and home gardeners should encourage them more, a scholar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 activity commonly leads to increased plant growth," wrote Dr Nicole Schon of AgResearch and two colleagues. And the more worms,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an earthworm population is a sign of healthy soils, but it's not a common measure on farms or in quality monitoring," Schon said in an interview. The authors called for worm monitoring to become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farmers have their soils chemically analysed. If a deficiency is found, the solution is usually fertiliser or another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biological condition of soil is equally important, and neglected. Commercial biological soil tests are few, expensive and not calibrated for New Zealand soils,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there should be more than 400 individual earthworms in a square metre of soil. But farmers and gardeners don't need to excavate 1sqm. Rather, a "spade square" is enough to get a count. This is explained at earthworms.nz, an AgResearch and citizen science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earthworms "tend to be confined to native forests and forest fragments or other undisturbed areas, and are often absent from agricultural soils," wrote Schon and colleagues in the peer-reviewed NZ Journal of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agriculturally important earthworms tend to be exotic, and are categorised into three groups based on their burrowing and feeding behaviour. Epigeic earthworms live and feed on organic matter near the soil surface. They are important for decomposition of organic matter on the soil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Endogeic earthworms burrow extensively throughout the topsoil, forming semi-permanent burrows, feeding on organic matter, and enhancing nutrient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Anecic earthworms are larger and form semi-permanent burrows, which can be deep. These earthworms incorporate organic material deeper into the soil and enhance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benefits come when all three ecological groups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research led by Schon and Dr Alec Mackay has shown that most of the South Island and North Island hill country lack the third group, the anecic.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probably because of the accidental nature of earthworm introductions. They typically came over in potted plants or ship ballast.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own, earthworms can move about 10 metres a year, Schon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high country stations, earthworms are often abundant near the homestead but less so on distant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Translocating earthworms is likely to be successful, Schon and Mackay have shown, although much will depend on the specific soils and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testing gap, RJ Hills Laboratories is developing a soil biological condition test that uses advances in DNA technologies to quantify earthworm populations. It is based on research by Schon and others, and would become part of routine soil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project with dairy company Synlait and international health food giant Danone ([Euro]25.3 billion in sales in 2019) is assessing farm soil health - including earthworms. It's also identifying where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 gardeners, Schon advised that earthworms can be encouraged with lots of compost and the use of cover crops - autumn plantings that are not intended to be harvested for food, but manage soil fertility and quality, as well as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will generally reduce earthworm numbers,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gardeners are encouraged to count earthworms and can learn more at earthworms.nz.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Love your earthworms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Nelson Mail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Harvie</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Earthworms are critical to soil health and farmers and home gardeners should encourage them more, a scholar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 activity commonly leads to increased plant growth," wrote Dr Nicole Schon of AgResearch and two colleagues. And the more worms,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an earthworm population is a sign of healthy soils, but it's not a common measure on farms or in quality monitoring," Schon said in an interview. The authors called for worm monitoring to become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farmers have their soils chemically analysed. If a deficiency is found, the solution is usually fertiliser or another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biological condition of soil is equally important, and neglected. Commercial biological soil tests are few, expensive and not calibrated for New Zealand soils,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there should be more than 400 individual earthworms in a square metre of soil. But farmers and gardeners don't need to excavate 1sqm. Rather, a "spade square" is enough to get a count. This is explained at earthworms.nz, an AgResearch and citizen science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earthworms "tend to be confined to native forests and forest fragments or other undisturbed areas, and are often absent from agricultural soils," wrote Schon and colleagues in the peer-reviewed NZ Journal of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agriculturally important earthworms tend to be exotic, and are categorised into three groups based on their burrowing and feeding behaviour. Epigeic earthworms live and feed on organic matter near the soil surface. They are important for decomposition of organic matter on the soil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Endogeic earthworms burrow extensively throughout the topsoil, forming semi-permanent burrows, feeding on organic matter, and enhancing nutrient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Anecic earthworms are larger and form semi-permanent burrows, which can be deep. These earthworms incorporate organic material deeper into the soil and enhance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benefits come when all three ecological groups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research led by Schon and Dr Alec Mackay has shown that most of the South Island and North Island hill country lack the third group, the anecic.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probably because of the accidental nature of earthworm introductions. They typically came over in potted plants or ship ballast.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own, earthworms can move about 10 metres a year, Schon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high country stations, earthworms are often abundant near the homestead but less so on distant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Translocating earthworms is likely to be successful, Schon and Mackay have shown, although much will depend on the specific soils and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testing gap, RJ Hills Laboratories is developing a soil biological condition test that uses advances in DNA technologies to quantify earthworm populations. It is based on research by Schon and others, and would become part of routine soil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project with dairy company Synlait and international health food giant Danone ([Euro]25.3 billion in sales in 2019) is assessing farm soil health - including earthworms. It's also identifying where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 gardeners, Schon advised that earthworms can be encouraged with lots of compost and the use of cover crops - autumn plantings that are not intended to be harvested for food, but manage soil fertility and quality, as well as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will generally reduce earthworm numbers,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gardeners are encouraged to count earthworms and can learn more at earthworms.nz.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Love your earthworms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Southland Times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Harvie</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Earthworms are critical to soil health and farmers and home gardeners should encourage them more, a scholar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 activity commonly leads to increased plant growth," wrote Dr Nicole Schon of AgResearch and two colleagues. And the more worms,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an earthworm population is a sign of healthy soils, but it's not a common measure on farms or in quality monitoring," Schon said in an interview. The authors called for worm monitoring to become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farmers have their soils chemically analysed. If a deficiency is found, the solution is usually fertiliser or another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biological condition of soil is equally important, and neglected. Commercial biological soil tests are few, expensive and not calibrated for New Zealand soils,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there should be more than 400 individual earthworms in a square metre of soil. But farmers and gardeners don't need to excavate 1sqm. Rather, a "spade square" is enough to get a count. This is explained at earthworms.nz, an AgResearch and citizen science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earthworms "tend to be confined to native forests and forest fragments or other undisturbed areas, and are often absent from agricultural soils," wrote Schon and colleagues in the peer-reviewed NZ Journal of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agriculturally important earthworms tend to be exotic, and are categorised into three groups based on their burrowing and feeding behaviour. Epigeic earthworms live and feed on organic matter near the soil surface. They are important for decomposition of organic matter on the soil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Endogeic earthworms burrow extensively throughout the topsoil, forming semi-permanent burrows, feeding on organic matter, and enhancing nutrient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Anecic earthworms are larger and form semi-permanent burrows, which can be deep. These earthworms incorporate organic material deeper into the soil and enhance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benefits come when all three ecological groups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research led by Schon and Dr Alec Mackay has shown that most of the South Island and North Island hill country lack the third group, the anecic.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probably because of the accidental nature of earthworm introductions. They typically came over in potted plants or ship ballast.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own, earthworms can move about 10 metres a year, Schon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high country stations, earthworms are often abundant near the homestead but less so on distant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Translocating earthworms is likely to be successful, Schon and Mackay have shown, although much will depend on the specific soils and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testing gap, RJ Hills Laboratories is developing a soil biological condition test that uses advances in DNA technologies to quantify earthworm populations. It is based on research by Schon and others, and would become part of routine soil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project with dairy company Synlait and international health food giant Danone ([Euro]25.3 billion in sales in 2019) is assessing farm soil health - including earthworms. It's also identifying where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 gardeners, Schon advised that earthworms can be encouraged with lots of compost and the use of cover crops - autumn plantings that are not intended to be harvested for food, but manage soil fertility and quality, as well as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will generally reduce earthworm numbers,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gardeners are encouraged to count earthworms and can learn more at earthworms.nz.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Love your earthworms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Timaru Herald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Harvie</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Earthworms are critical to soil health and farmers and home gardeners should encourage them more, a scholar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"Earthworm activity commonly leads to increased plant growth," wrote Dr Nicole Schon of AgResearch and two colleagues. And the more worms,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an earthworm population is a sign of healthy soils, but it's not a common measure on farms or in quality monitoring," Schon said in an interview. The authors called for worm monitoring to become widespread.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farmers have their soils chemically analysed. If a deficiency is found, the solution is usually fertiliser or another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biological condition of soil is equally important, and neglected. Commercial biological soil tests are few, expensive and not calibrated for New Zealand soils,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there should be more than 400 individual earthworms in a square metre of soil. But farmers and gardeners don't need to excavate 1sqm. Rather, a "spade square" is enough to get a count. This is explained at earthworms.nz, an AgResearch and citizen science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earthworms "tend to be confined to native forests and forest fragments or other undisturbed areas, and are often absent from agricultural soils," wrote Schon and colleagues in the peer-reviewed NZ Journal of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agriculturally important earthworms tend to be exotic, and are categorised into three groups based on their burrowing and feeding behaviour. Epigeic earthworms live and feed on organic matter near the soil surface. They are important for decomposition of organic matter on the soil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Endogeic earthworms burrow extensively throughout the topsoil, forming semi-permanent burrows, feeding on organic matter, and enhancing nutrient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Anecic earthworms are larger and form semi-permanent burrows, which can be deep. These earthworms incorporate organic material deeper into the soil and enhance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benefits come when all three ecological groups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research led by Schon and Dr Alec Mackay has shown that most of the South Island and North Island hill country lack the third group, the anecic.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probably because of the accidental nature of earthworm introductions. They typically came over in potted plants or ship ballast.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own, earthworms can move about 10 metres a year, Schon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high country stations, earthworms are often abundant near the homestead but less so on distant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Translocating earthworms is likely to be successful, Schon and Mackay have shown, although much will depend on the specific soils and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testing gap, RJ Hills Laboratories is developing a soil biological condition test that uses advances in DNA technologies to quantify earthworm populations. It is based on research by Schon and others, and would become part of routine soil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project with dairy company Synlait and international health food giant Danone ([Euro]25.3 billion in sales in 2019) is assessing farm soil health - including earthworms. It's also identifying where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 gardeners, Schon advised that earthworms can be encouraged with lots of compost and the use of cover crops - autumn plantings that are not intended to be harvested for food, but manage soil fertility and quality, as well as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will generally reduce earthworm numbers,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gardeners are encouraged to count earthworms and can learn more at earthworms.nz.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6" w:name="Bookmark_84"/>
      <w:bookmarkEnd w:id="166"/>
    </w:p>
    <w:p>
      <w:pPr>
        <w:rPr>
          <w:rFonts w:ascii="arial" w:eastAsia="arial" w:hAnsi="arial" w:cs="arial"/>
          <w:sz w:val="20"/>
          <w:lang w:val="en-US" w:eastAsia="en-US" w:bidi="ar-SA"/>
        </w:rPr>
      </w:pPr>
      <w:r>
        <w:pict>
          <v:shape id="_x0000_i1310"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FORGE Announces Cleantech Grants for Female- and Non-Binary- Led Startups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11" type="#_x0000_t75" style="width:474.84pt;height:115pt">
            <v:imagedata r:id="rId21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spacing w:before="240" w:after="0" w:line="340" w:lineRule="atLeast"/>
        <w:ind w:left="0" w:right="0" w:firstLine="0"/>
        <w:jc w:val="left"/>
        <w:rPr>
          <w:rFonts w:ascii="arial" w:eastAsia="arial" w:hAnsi="arial" w:cs="arial"/>
          <w:sz w:val="20"/>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12" style="position:absolute;z-index:2517432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88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SOMERVILLE, Mass., April 04, 2022 (GLOBE NEWSWIRE) -- FORGE , the nonprofit that helps bridge the gap between startups and manufacturing, today announced the opening of a new grant for cleantech startups with female and non-binary leadership. The latest edition of the FORGE Product Development Grant program will award grants ranging from $5,000 to $25,000 in late June. The application deadline is June 3,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FORGE is a non-profit 501(c)(3) organization connecting innovative startups with physical products with manufacturing resources. FORGE support for startups includes training, consulting, grants, curated introductions and access to an ecosystem of like-minded companies, ready to collaborate.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more than 6 years of sustained engagement with startups, FORGE determined that several sectors within their ecosystem were under-resourced."Twenty-eight percent of the startups we work with have female leadership and they typically come on board with less than two-thirds the funding of male-led companies," said Laura Teicher, FORGE executive director."With the support of the Woka Foundation , female- and non-binary-led cleantech companies will be the focus of the upcoming round of Product Development Grants. The ability to raise early money is a good predictor of success and we see grants like these as an opportunity to boost their trajectory."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additional benefit, the grants are non-dilutive. They do not result in a loss of equity, through loans or a transfer of shares to secondary investors. For female- and non-binary- led companies, this is especially vital, as they traditionally launch with less capital investment.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winning startups should use the FORGE Product Development Grants to address a specific product development challenge critical to the company's ability to scale and reach the marketplace. The successful grant application will pinpoint that challenge and articulate how the grant funds will be used to overcome the roadblock.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Eligibility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meet the eligibility requirements for this FORGE Product Development Grant, female-led or non-binary leadership, is broadly defined to include: founders, president, or c-suite executives. The cleantech sectors eligible for the FORGE Product Development Grant include building and energy efficiency; energy generation/storage/distribution; chemical and advanced materials; robotics and process efficiency; smart cities; water tech;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waste industries. Innovative companies applying must have at least an early stage physical prototype.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FORGE Product Development Grants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year, FORGE offers innovative startups the opportunity to apply for Product Development Grants, to receive funds to advance their prototype designs, product development, or ready their product for production. These product grants continue FORGE's mission to help innovators navigate the journey from physical prototype to commercialization and impact at scale.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Woka Foundation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Woka Foundation is a grantmaking organization currently focusing on reversing climate change and building a durable biosphere through innovation,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gender equity, and education. Learn more at wokafoundation.org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FORGE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FORGE is a 501(c)3 nonprofit that helps startups go from physical prototype to commercialization and impact at scale. FORGE identifies gaps and accelerates the path to market for startups with manufacturable products by making right-fit introductions to industry expertise, combined with the training and support needed to ensure readiness to manufacture. FORGE programming and resources prepare startups and manufacturers to work effectively together, driving local manufacturing contracts from initial prototyping through to full-scale production.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FORGE's mission to identify, support and build resources for startup companies has yielded considerable success. More than 90 percent of the 480+ startup companies that have engaged with FORGE have matured and thrived. FORGE has helped to add more than $33 million to the local economy and more than 4,000 innovation and manufacturing jobs. Learn more at FORGEMass.org</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cleantech female founders startups non-binary founders grant manufacturing nonprofit product development Related Links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Application</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FORGE website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MENAFN04042022004107003653ID1103961003</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13"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FORGE Announces Cleantech Grants for Female- and Non-Binary- Led Startups; Non-Dilutive Funding Will Enable Startups to Compete and Scale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10:52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215.97pt;height:68.99pt">
            <v:imagedata r:id="rId20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FINANCING AGREEMENTS; CONTESTS/AWARDS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SOMERVILLE, Mass., April  04, 2022  (GLOBE NEWSWIRE) -- FORGE, the nonprofit that helps bridge the gap between startups and manufacturing, today announced the opening of a new grant for cleantech startups with female and non-binary leadership. The latest edition of the FORGE Product Development Grant program will award grants ranging from $5,000 to $25,000 in late June. The application deadline is June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 is a non-profit 501(c)(3) organization connecting innovative startups with physical products with manufacturing resources. FORGE support for startups includes training, consulting, grants, curated introductions and access to an ecosystem of like-minded companies, ready to collaborate.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more than 6 years of sustained engagement with startups, FORGE determined that several sectors within their ecosystem were under-resourced. “Twenty-eight percent of the startups we work with have female leadership and they typically come on board with less than two-thirds the funding of male-led companies,” said Laura Teicher, FORGE executive director. “With the support of the Woka Foundation, female- and non-binary-led cleantech companies will be the focus of the upcoming round of Product Development Grants. The ability to raise early money is a good predictor of success and we see grants like these as an opportunity to boost their trajectory.”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additional benefit, the grants are non-dilutive. They do not result in a loss of equity, through loans or a transfer of shares to secondary investors. For female- and non-binary- led companies, this is especially vital, as they traditionally launch with less capital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winning startups should use the FORGE Product Development Grants to address a specific product development challenge critical to the company’s ability to scale and reach the marketplace. The successful grant application will pinpoint that challenge and articulate how the grant funds will be used to overcome the roadblock.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meet the eligibility requirements for this FORGE Product Development Grant, female-led or non-binary leadership, is broadly defined to include: founders, president, or c-suite executives. The cleantech sectors eligible for the FORGE Product Development Grant include building and energy efficiency; energy generation/storage/distribution; chemical and advanced materials; robotics and process efficiency; smart cities; water tech;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waste industries. Innovative companies applying must have at least an early stage physical prototype.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FORGE Product Development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year, FORGE offers innovative startups the opportunity to apply for Product Development Grants, to receive funds to advance their prototype designs, product development, or ready their product for production. These product grants continue FORGE's mission to help innovators navigate the journey from physical prototype to commercialization and impact at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Woka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Woka Foundation is a grantmaking organization currently focusing on reversing climate change and building a durable biosphere through innovation,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gender equity, and education. Learn more at wokafoundation.org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 is a 501(c)3 nonprofit that helps startups go from physical prototype to commercialization and impact at scale. FORGE identifies gaps and accelerates the path to market for startups with manufacturable products by making right-fit introductions to industry expertise, combined with the training and support needed to ensure readiness to manufacture. FORGE programming and resources prepare startups and manufacturers to work effectively together, driving local manufacturing contracts from initial prototyping through to full-scale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FORGE’s mission to identify, support and build resources for startup companies has yielded considerable success. More than 90 percent of the 480+ startup companies that have engaged with FORGE have matured and thrived. FORGE has helped to add more than $33 million to the local economy and more than 4,000 innovation and manufacturing jobs. Learn more at FORGEMass.org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Contact: Paula Van Gelder Carlton PR and Marketing </w:t>
      </w:r>
      <w:hyperlink r:id="rId893" w:history="1">
        <w:r>
          <w:rPr>
            <w:rFonts w:ascii="Courier" w:eastAsia="Courier" w:hAnsi="Courier" w:cs="Courier"/>
            <w:i/>
            <w:color w:val="0077CC"/>
            <w:sz w:val="16"/>
            <w:u w:val="single"/>
            <w:shd w:val="clear" w:color="auto" w:fill="FFFFFF"/>
            <w:lang w:val="en-US" w:eastAsia="en-US" w:bidi="ar-SA"/>
          </w:rPr>
          <w:t>Paula@carltonprmarketing.com</w:t>
        </w:r>
      </w:hyperlink>
      <w:r>
        <w:rPr>
          <w:rFonts w:ascii="Courier" w:eastAsia="Courier" w:hAnsi="Courier" w:cs="Courier"/>
          <w:color w:val="000000"/>
          <w:sz w:val="16"/>
          <w:lang w:val="en-US" w:eastAsia="en-US" w:bidi="ar-SA"/>
        </w:rPr>
        <w:t xml:space="preserve"> 617-512-2953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A Savory Meal for Spring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Tribune News (Cartersville,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Daily Tribune 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Features) From picnics and family reunions to al fresco meals on the patio, flavor and freshness can make springtime dishes truly mouthwatering. As you plan your spring menu for time with loved ones, think outside the box with recipes that can feed a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easy way to elevate your warm weather entertaining is with a lean, delicate protein like grass-fed lamb available at Whole Foods Market from Atkins Ranch, a leader in environmental stewardship and one of the first members of Land to Market, which advocates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 a type of outcomes-based land management that seeks to heal landscapes instead of degrading them. In fact, many of the lamb ranchers set aside areas for conservation purposes to focus on regenerating land and water to keep the environment as pristine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lambs are raised just as nature intended: 100% grass-fed and free to roam on pastures in fresh air and sunshine, culminating in a result that's better for you, the animals and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lamb producer in the world to achieve Non-GMO Project verification, Atkins Ranch is also the first to achieve Global Animal Partnership Step-4 certification for farm animal welfare. If you're unfamiliar with lamb, consider these cooking tips and pairing options for a deliciously divine spread at your next springtime soiree.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Cook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cuts like legs, shanks, shoulder roasts and stew meat, slow cooking is the answer. This Herb Crusted Bone-In Leg of Lamb, for example, is roasted for about 3 hours to reach a juicy tenderness complemented by fresh herbs and a mint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Turn to the grill or stovetop for a quicker cooking method with cuts such as chops, rack and ground lamb. Cooking over an open fire allows the smokiness to meld with lamb's naturally rich flavor.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to Pair with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rich, meaty flavor, lamb is a perfect main course for spring meals. Try balancing it out with these sides: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Salad – Like many proteins, lamb is complemented well by fresh greens. Toss baby spinach with a light vinaigrette and fresh fruit, like strawberries, for a true springtime salad.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Sweet Potatoes – The subtlety of a sweet potato dish is nearly a must to pair with lamb. Sweeten the meal even further by mashing with orange juice and zest for a lightly tangy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Asparagus – A classic side for many spring meals, roasted asparagus is easy to prepare whether in the oven or on the grill.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 more grass-fed lamb cooking tips and recipes at AtkinsRanch.com.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 Crusted Bone-In Leg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Prep time: 3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 time: about 3 hours (depending on size and doneness)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Servings: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Atkins Ranch bone-in leg of lamb (about 8 pounds)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cup olive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cloves garlic, finely minced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tablespoons Dijon mustard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tablespoons kosher salt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cup white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 Crust: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large egg whites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tablespoons minced rosemary leaves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tablespoons minced thyme leaves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tablespoons ground peppercorns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tablespoon kosher salt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fresh mint sauce, for serving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About 2 hours before preparing, remove leg of lamb from fridge to ensure even cooking. Remove gland to prevent gaminess during cooking.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Preheat oven to 325 F on convection setting. Score skin of both sides of leg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In bowl, whisk olive oil, garlic, Dijon mustard, salt and white wine. Brush onto both sides of lamb, pressing into scored crevices.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Place leg in roasting pan on roasting rack. Insert cooking probe into thickest part of meat, not touching bone. Cook about 1 hour and 20 minutes, or until internal temperature reaches 95 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Reduce oven temperature to 300 F and cook to desired doneness. For medium-rare doneness, remove lamb once probe reaches 125 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To make herb curst: In bowl, whisk egg whites until evenly foamy with tiny bubbles. Brush onto both sides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In separate small bowl, mix rosemary, thyme, peppercorns and salt. Press herb crust mixture onto areas brushed with egg whites. Place back in pan and cook about 5-7 minutes until crust is formed and browned. Remove from oven and rest 30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Carve lamb, arrange on platter and serve with fresh mint sauce.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An Earth Day festival of fun, hands-on learning and solutions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Southeast Iowa Union (Fairfield, Mount Pleasant, Washington,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Gazette Communications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FAIRFIELD Earth Day for Everyone, a free communitywide extravaganza celebrating how the Jefferson County community is acting boldly with broad innovation and equitable investments for the county and planet, takes place Saturday, April 23 at the Jefferson County Fairgrounds, 2606 W. Burlington Ave, Fairfield.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service volunteer activities will be held around Fairfield from 9-11 a.m. and the celebratory Earth Day event is from 11 a.m.-4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Organizations and individuals from all corners of the Jefferson County community  and beyond  are coming together to make this an exciting and memorable Earth Day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Interactive learning sessions for children and adults alike, innovative speakers, tours, booths, volunteer opportunities, international food vendors, and music are planned throughout the day. Over 150 tree saplings will be given away, donated by the Iowa Department of Natural Resources and the Fairfield Arbor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Southeast Iowa Sierra Club, University of Iowa School of Social Work, Sustainable Living Coalition (SLC), and Jefferson County Farmers &amp; Neighbors, Inc. are organizing the event.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for Everyone begins the day with several community service volunteer opportunities between 9-11 a.m.,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Litter cleanup and debris inventory run by Rotary Club InterAct volunteers.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 maintenance and mulching led by Maharishi University of Management's (MIU) Tom Brooks.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Orchard pruning and maintenance organized by arborist Austin Troutt.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Troy Van Beek of Ideal Energy will conduct a solar installation tour.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in any of these activities, sign up at </w:t>
      </w:r>
      <w:hyperlink r:id="rId908" w:history="1">
        <w:r>
          <w:rPr>
            <w:rFonts w:ascii="arial" w:eastAsia="arial" w:hAnsi="arial" w:cs="arial"/>
            <w:i/>
            <w:color w:val="0077CC"/>
            <w:sz w:val="20"/>
            <w:u w:val="single"/>
            <w:shd w:val="clear" w:color="auto" w:fill="FFFFFF"/>
            <w:lang w:val="en-US" w:eastAsia="en-US" w:bidi="ar-SA"/>
          </w:rPr>
          <w:t>SEIowaSierraClub@gmail.com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noon, Fairfield Mayor Connie Boyer kicks off Earth Day for Everyone festivities with the city's commitment to building a resilient community followed by brief announcements of plans for a new Fairfield Sustainability Coordinator and the selection of Fairfield as the pilot site for the new statewide Resilient Iowa Communities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Fairfield's new Home Garden Initiative, innovative management for city and county wild lands, and MIU's sustainability commitment for the next century will be introduced.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at 1 p.m., speakers will give short talks on an array of earth-friendly topics throughout the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Renowned agricultural economist Dr. John Ikerd will share his vision of a food utility, and Jefferson County Supervisor and farmer Dee Sandquist will speak about raising hogs for Niman 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Fairfield Food Collective is the focus of Breadtopia's Eric Rusch and Galen Saturley followed by a presentation 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by Radiance Dairy co-owner Francis Thicke. Tiffany Raines from Abundant Biology and SLC's Bob Ferguson conclude with a talk on the Fairfield Garden Initiative.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Numerous learning activities for children and adults will take place throughout the day between 11 a.m.-noon and 1-4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include a bio-nutrient model demonstrated by Faith Reeves of Sky Gardens, children's learning sessions led by Fairfield Public Librarian Alecs Micunas, and Zero Waste offered by the Southeast Iowa Sierra Club.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learning and creative activities will be organized by the Jefferson County 4-H Club, Iowa Wesleyan College, Jefferson County Farm Bureau, Maharishi School of the Age of Enlightenment, University of Iowa School of Social Work, and Indian Hills Environmental Science Club.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wouldn't be complete without live music from Steve McLain and the Fairtown Ramblers and a variety of international food offerings will be for sale by local vendors.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informational booths will be set up including those of the following Earth Day for Everyone co-sponsors: University of Iowa School of Social Work, Southeast Iowa Sierra Club, Sustainable Living Coalition, Jefferson County Farmers &amp; Neighbors, Inc., Sustainable Iowa Land Trust, Hazel &amp; Gray, TerraCycle, MIU Sustainability Program, Fairfield Public Library, Radiance Dairy, Breadtopia, and Ideal Energy. Sweet Green and Waste Management also will be contributing to the event's success.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Earth Day for Everyone schedule is as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a.m.  Solar Installation Tour.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9-11 a.m.  Community Service Volunteer Activities (various locations around town).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a.m.-4 p.m.  Music and food all day long.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Noon  Opening of Earth Day for Everyone festivities with Fairfield Mayor Connie Boyer and community speakers in the Cambridge Pavilion.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p.m.  Earth Day talks and booths in the Cambridge Pavilion.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p.m.  Interactive learning sessions &amp; activities in the Activities Center.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Earth Day festival of fun, hands-on learning and solutions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Horizon - 11:44 PM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2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12.5pt;height:34.5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REGIONAL TV</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third of the population regularly struggle with our sleep, which rose to one in two during the pandemic - the highest it's ever been. However, as more and more people seek help, an explosion in sleep science is enabling the study of sleep in ways not possible before.</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73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916"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http://ln.tveyes.com/transcript.asp?StationID=6095&amp;DateTime=04%2f05%2f2022+00%3a44%3a15&amp;Dur=298&amp;PlayClip=true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5"/>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Cotswolds is an Area of Outstanding Natural Beauty, spanning 787 square miles across six counties, rolling hills and meadows, climbing from the Upper Thames escarpment to the Severn Valley, and Adam's farm sits right in the heart of it. We're going to be spending a lot of time over the coming year here in the Cotswolds. And I'll be with my farmer neighbour David Wilson, to explore the possibilities of the brand-new buzzwords in farming -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It's about loving the planet from the ground up. So, how does that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how will it affect the food that we eat and will it pay the farm bills? David farms 800 acres regeneratively, just five miles down the road from my 1,600-acre farm. He's shown me the benefits he's already seeing. To grow our crops, we're using more than 200 tonnes of nitrogen fertiliser. Yeah, we're not using anything at all. Nothing? Nothing. It's nothing new. It's how our forefathers farmed, really. And as we delve into one of farming's big new trends, I unearth the hidden secrets of super soil. There is life in this soil, isn't there? Things are moving. Yes, definitely. And that's a good sign? It is a good sign. Charlotte investigates fears that big business is buying up the UK countryside in its bid to go green. And I've got friends in mid-Wales who were literally being hounded, daily almost, you know, receiving phone calls. And people just want to buy the land not for farming or food production, but for trees. And can you make ends meet from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off just 100 acres? So, we're using the pigs. They're doing work that would otherwise be done by a tractor or our other piece of heavy equipment. Well, there is plenty to you're used to hard work. You're up for the challenge? I was born ready for it. I've been intrigued by a new way of doing things called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wondering whether it would work on farms like mine. So, I've been peering over the hedges, wondering what my neighbour David's up to. David Wilson is one of the most respected farmers in Britain, the driving force behind the organic farm at Highgrove and now running Fir Farm in Gloucestershire. David, it's great to see you again, thank you for letting me have a look around your farm. So just explain to me, then, what are the key pointers on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Because it's quite different to the way I do it. You minimise your soil disturbance. You grow a diverse range of plants in the ground, so you get different root structures so you're building soil carbon, improving soil health, maybe the introduction of grazing livestock and, of course, the reduction of your chemical inputs, which, as you know, are very expensive and, you know, don't really enhance our carbon footprint. So, if I want to go on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journey, do I have to go organic? No, you don't have to go organic.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is all about soil, turning back the clock to help Mother Earth after decades of depleting it through modern farming methods. David, when organic farming first came in, it was seen as a bit of a fad, you know, almost a bit hippie-ish. And do you think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is a sort of niche? Not that I want to call you a hippie! Well, I'll take that as a compliment. I used to have very long hair once! ADAM CHUCKLES No, it's certainly not niche. I mean, it's part of the journey we have to take as a civilisation. We've got to make changes. Business as usual is not an option. That's the really key thing. And we've got to make rapid changes to cope with all that is going on in the world and, ultimately, for our survival. Well, it does sound fascinating. So, can I take a look at your cows? Yeah. Come on, let's go. David's cattle are breeds that you don't often come across these days. What have you got in here? Well, we've got about 30 Sussex here, which are sucklers, so for single suckler beef production. And then in this side, we've got Red Polls, which are a rare breed that we are milking. And so, very traditional British breeds, that's by choice? Yeah, it is the old breeds that really contain the genetics to be able to produce food from grazing or conserved forage without having a cereal input. In fact, we just need to fork it up, Adam, so if you don't mind grabbing a fork? We'll work and talk. Yeah. What are you feeding them, then, David? Silage, hay and graze grass make up the entire diet of the cows in this shed. And is the feeding regime all part of the sort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-farming story? It's about trying to keep as much of the food we produce from the farm.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J.B. Hunt CEO earns nearly 3% raise in 2021; company announces carbon cut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Talk Business &amp; Politics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 5:11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 Della Rosa</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04, 2022( Talk Business &amp; Politics: </w:t>
      </w:r>
      <w:hyperlink r:id="rId924" w:history="1">
        <w:r>
          <w:rPr>
            <w:rFonts w:ascii="arial" w:eastAsia="arial" w:hAnsi="arial" w:cs="arial"/>
            <w:i/>
            <w:color w:val="0077CC"/>
            <w:sz w:val="20"/>
            <w:u w:val="single"/>
            <w:shd w:val="clear" w:color="auto" w:fill="FFFFFF"/>
            <w:lang w:val="en-US" w:eastAsia="en-US" w:bidi="ar-SA"/>
          </w:rPr>
          <w:t>http://www.talkbusiness.net</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Roberts III, president and CEO of Lowell-based carrier J.B. Hunt Transport Services Inc., received a 2.7% salary increase and total compensation of $8.8 million in 2021, according to the company's proxy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company's recently released proxy statement shows executive compensation and items shareholders will vote on during the annual stockholders meeting at 10 a.m., April 28 at the company's headquarters at 615 J.B. Hunt Corporate Drive in Lowell. Also, on Monday (April 4), the carrier announced a new program to help customers reduce their carbon footprint in their supply chain.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proxy statement, Roberts' base salary was $937,115 in 2021, up from $912,115 in 2020. Total compensation rose by 18.1% in 2021, from $7.45 million in 2020. John Kuhlow, chief financial officer and executive vice president, received a 73.1% base salary increase in 2021. Kuhlow, who was named to his existing role in 2020, earned $400,000 in 2021, up from $231,123 in 2020. Kuhlow's total compensation rose by 102% to $2.77 million in 2021, from $1.37 million in 2020.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Shelley Simpson, chief commercial officer and executive vice president of people and human resources, received a 10.8% base salary increase in 2021. Simpson's salary increased to $600,000 in 2021, from $541,500 in 2020. Her total compensation rose by 9.5% to $3.67 million in 2021, from $3.35 million in 2020.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Hobbs, chief operating officer, president of contract services and executive vice president, received a 10.8% base salary increase in 2021. Hobbs' salary increased to $600,000 in 2021, from $541,500 in 2020. His total compensation rose by 9.6% to $3.66 million in 2021, from $3.34 million in 2020.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Darren Field, president of intermodal and executive vice president, received a 14.7% salary increase in 2021. Field, who was named to his existing role in 2020, earned $444,231 in 2021, up from $387,308 in 2020. His total compensation rose by 28.5% to $3.25 million in 2021, from $2.53 million in 2020.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April 28 shareholders meeting, company stockholders of record as of March 8 will vote on the election of directors, an advisory vote on executive pay and whether to appoint PricewaterhouseCoopers LLP to serve as the company's independent registered public accounting firm for 2022. Following are the directors seeking reelection for a one-year term: Douglas Duncan, Francesca Edwardson, Wayne Garrison, Sharilyn Gasaway, Gary George, Thad Hill, Bryan Hunt, Gale King, Roberts, James Robo and chairman Kirk Thompson.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are the company's shareholders that own more than 5% of its stock: Johnelle Hunt of Rogers owns 17.4%, The Vanguard Group of Malvern, Pa., owns 9.2%, T. Rowe Price Associates Inc. of Baltimore owns 7.8%, and BlackRock Inc. of New York owns 5.6%.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FOOTPRINT PROGRAM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Monday news release, J.B. Hunt has launched a program allowing customers to acquire carbon offset credits equivalent to the emissions created by their shipments. The CLEAN Transport program is available for the carrier's intermodal customers and will expand to additional service areas as part of the program's growth, according to the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Hunt is committed to leading the industry toward a low-carbon future,' said Craig Harper, chief sustainability officer and executive vice president of J.B. Hunt. 'Many of our customers are working toward short- and long-term sustainability goals, and CLEAN Transport will serve as a great extension of the efforts they're already taking to reduce the carbon footprint of their supply chain.'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will help customers offset carbon emissions based on transportation route each quarter, the release notes. J.B. Hunt will work with third-party organizations and provide participants with data showing the amount of carbon offsets needed to achieve a carbon-neutral shipment and earn carbon credits supporting the project the customer selects. Carbon offset projects include reforestation, forest management,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clean power generation.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Customers can choose which transportation routes are part of the program or J.B. Hunt can provide recommendations based on a carbon footprint evaluation. The carbon offset projects available through the program are verified and registered with organizations such as the American Carbon Registry, Verra, Gold Standard and Climate Action Reserve to confirm that emission reduction and removal were successful and the intended environmental benefits were achieved, according to the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J.B. Hunt avoided nearly 4.3 million empty miles in 2020 by using its technology platform J.B. Hunt 360 to secure backhaul freight, the release shows. The company also noted that converting an over-the-road shipment to intermodal reduces the shipment's carbon footprint by an average of 60%. Recently, the company also announced it would expand its intermodal fleet up to 150,000 containers in the next three to five years as part of a joint initiative with BNSF Railway Co.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Shares of J.B. Hunt (NASDAQ: JBHT) were trading Monday at $176.84, down $4.67 or 2.57%. In the past 52 weeks, the stock has ranged between $155.11 and $218.18.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J.B. Hunt CEO earns nearly 3% raise in 2021; company announces carbon cut effort[1] appeared first on Talk Business &amp; Politics[2].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925" w:history="1">
        <w:r>
          <w:rPr>
            <w:rFonts w:ascii="arial" w:eastAsia="arial" w:hAnsi="arial" w:cs="arial"/>
            <w:i/>
            <w:color w:val="0077CC"/>
            <w:sz w:val="20"/>
            <w:u w:val="single"/>
            <w:shd w:val="clear" w:color="auto" w:fill="FFFFFF"/>
            <w:lang w:val="en-US" w:eastAsia="en-US" w:bidi="ar-SA"/>
          </w:rPr>
          <w:t>https://talkbusiness.net/2022/04/j-b-hunt-ceo-earns-nearly-3-raise-in-2021-company-announces-carbon-cut-effort/</w:t>
        </w:r>
      </w:hyperlink>
      <w:r>
        <w:rPr>
          <w:rFonts w:ascii="arial" w:eastAsia="arial" w:hAnsi="arial" w:cs="arial"/>
          <w:color w:val="000000"/>
          <w:sz w:val="20"/>
          <w:lang w:val="en-US" w:eastAsia="en-US" w:bidi="ar-SA"/>
        </w:rPr>
        <w:t xml:space="preserve"> [ 2]: </w:t>
      </w:r>
      <w:hyperlink r:id="rId926" w:history="1">
        <w:r>
          <w:rPr>
            <w:rFonts w:ascii="arial" w:eastAsia="arial" w:hAnsi="arial" w:cs="arial"/>
            <w:i/>
            <w:color w:val="0077CC"/>
            <w:sz w:val="20"/>
            <w:u w:val="single"/>
            <w:shd w:val="clear" w:color="auto" w:fill="FFFFFF"/>
            <w:lang w:val="en-US" w:eastAsia="en-US" w:bidi="ar-SA"/>
          </w:rPr>
          <w:t>https://talkbusiness.net</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Globe Climate: What to watch for in Ottawa's 2022 budget this week;  We here at Globe Climate love a good budget. And there are many key details related to climate that will need to be explained.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Globe and Mail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Sierra Bein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493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you're reading this on the web or someone forwarded this e-mail newsletter to you, you can sign up for Globe Climate and all Globe newsletters </w:t>
      </w:r>
      <w:hyperlink r:id="rId934"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afternoon, and welcome to Globe Climate, a newsletter about climate change, environment and resources in Canada.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myriad ways to build a wardrobe that prioritizes sustainability as much as style. For the 2022 edition of The Globe and Mail's annual Canada's Best Dressed List, standout garmentos highlight the sartorial potential of an eco-friendlier closet. </w:t>
      </w:r>
      <w:hyperlink r:id="rId935" w:history="1">
        <w:r>
          <w:rPr>
            <w:rFonts w:ascii="arial" w:eastAsia="arial" w:hAnsi="arial" w:cs="arial"/>
            <w:i/>
            <w:color w:val="0077CC"/>
            <w:sz w:val="20"/>
            <w:u w:val="single"/>
            <w:shd w:val="clear" w:color="auto" w:fill="FFFFFF"/>
            <w:lang w:val="en-US" w:eastAsia="en-US" w:bidi="ar-SA"/>
          </w:rPr>
          <w:t>https://www.theglobeandmail.com/life/style/article-canada-best-dressed-list-sustainable-fashion/</w:t>
        </w:r>
      </w:hyperlink>
      <w:r>
        <w:rPr>
          <w:rFonts w:ascii="arial" w:eastAsia="arial" w:hAnsi="arial" w:cs="arial"/>
          <w:color w:val="000000"/>
          <w:sz w:val="20"/>
          <w:lang w:val="en-US" w:eastAsia="en-US" w:bidi="ar-SA"/>
        </w:rPr>
        <w:t> </w:t>
      </w:r>
      <w:hyperlink r:id="rId935" w:history="1">
        <w:r>
          <w:rPr>
            <w:rFonts w:ascii="arial" w:eastAsia="arial" w:hAnsi="arial" w:cs="arial"/>
            <w:i/>
            <w:color w:val="0077CC"/>
            <w:sz w:val="20"/>
            <w:u w:val="single"/>
            <w:shd w:val="clear" w:color="auto" w:fill="FFFFFF"/>
            <w:lang w:val="en-US" w:eastAsia="en-US" w:bidi="ar-SA"/>
          </w:rPr>
          <w:t>Check out the outfits and the stand-out visual presentation to go along with 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a photo of your eco-fashionable contender to Instagram and tag the picture @globestyle and #GlobeStyleBestDressed.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let's catch you up on other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Noteworthy reporting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deeper dive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budget will need to explain climate plan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MacDonald is the editor for climate, environment and resources at the Globe. For this week's deeper dive, he talks about what to expect in terms of climate in the upcoming federal budget.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here at Globe Climate love a good budget. And the federal government's Emissions Reduction Plan unveiled last week was something of a mini budget of its own, with the Liberals </w:t>
      </w:r>
      <w:hyperlink r:id="rId936" w:history="1">
        <w:r>
          <w:rPr>
            <w:rFonts w:ascii="arial" w:eastAsia="arial" w:hAnsi="arial" w:cs="arial"/>
            <w:i/>
            <w:color w:val="0077CC"/>
            <w:sz w:val="20"/>
            <w:u w:val="single"/>
            <w:shd w:val="clear" w:color="auto" w:fill="FFFFFF"/>
            <w:lang w:val="en-US" w:eastAsia="en-US" w:bidi="ar-SA"/>
          </w:rPr>
          <w:t>vowing to spend an additional $9.1-billion to achieve Canada's goals to cut emissions</w:t>
        </w:r>
      </w:hyperlink>
      <w:r>
        <w:rPr>
          <w:rFonts w:ascii="arial" w:eastAsia="arial" w:hAnsi="arial" w:cs="arial"/>
          <w:color w:val="000000"/>
          <w:sz w:val="20"/>
          <w:lang w:val="en-US" w:eastAsia="en-US" w:bidi="ar-SA"/>
        </w:rPr>
        <w:t xml:space="preserve"> by 40 per cent to 45 per cent below 2005 levels by 2030.</w:t>
      </w:r>
    </w:p>
    <w:p>
      <w:pPr>
        <w:keepNext w:val="0"/>
        <w:spacing w:before="240" w:after="0" w:line="260" w:lineRule="atLeast"/>
        <w:ind w:left="0" w:right="0" w:firstLine="0"/>
        <w:jc w:val="both"/>
        <w:rPr>
          <w:lang w:val="en-US" w:eastAsia="en-US" w:bidi="ar-SA"/>
        </w:rPr>
      </w:pPr>
      <w:hyperlink r:id="rId937" w:history="1">
        <w:r>
          <w:rPr>
            <w:rFonts w:ascii="arial" w:eastAsia="arial" w:hAnsi="arial" w:cs="arial"/>
            <w:i/>
            <w:color w:val="0077CC"/>
            <w:sz w:val="20"/>
            <w:u w:val="single"/>
            <w:shd w:val="clear" w:color="auto" w:fill="FFFFFF"/>
            <w:lang w:val="en-US" w:eastAsia="en-US" w:bidi="ar-SA"/>
          </w:rPr>
          <w:t>While that plan came in at a hefty 270-pages</w:t>
        </w:r>
      </w:hyperlink>
      <w:r>
        <w:rPr>
          <w:rFonts w:ascii="arial" w:eastAsia="arial" w:hAnsi="arial" w:cs="arial"/>
          <w:color w:val="000000"/>
          <w:sz w:val="20"/>
          <w:lang w:val="en-US" w:eastAsia="en-US" w:bidi="ar-SA"/>
        </w:rPr>
        <w:t xml:space="preserve"> , there are still many key details related to climate that will need to be explained in the budget itself. Here's what to watch for: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capture: For oil sands producers and heavy industry in Canada, there is nothing more important </w:t>
      </w:r>
      <w:hyperlink r:id="rId938" w:history="1">
        <w:r>
          <w:rPr>
            <w:rFonts w:ascii="arial" w:eastAsia="arial" w:hAnsi="arial" w:cs="arial"/>
            <w:i/>
            <w:color w:val="0077CC"/>
            <w:sz w:val="20"/>
            <w:u w:val="single"/>
            <w:shd w:val="clear" w:color="auto" w:fill="FFFFFF"/>
            <w:lang w:val="en-US" w:eastAsia="en-US" w:bidi="ar-SA"/>
          </w:rPr>
          <w:t xml:space="preserve"> than the details </w:t>
        </w:r>
      </w:hyperlink>
      <w:r>
        <w:rPr>
          <w:rFonts w:ascii="arial" w:eastAsia="arial" w:hAnsi="arial" w:cs="arial"/>
          <w:color w:val="000000"/>
          <w:sz w:val="20"/>
          <w:lang w:val="en-US" w:eastAsia="en-US" w:bidi="ar-SA"/>
        </w:rPr>
        <w:t xml:space="preserve"> of the federal Liberal government's investment tax credit for carbon-capture projects. For critics, it's another subsidy for the fossil fuel industry. Let's see if the government can get the balance right -because Canada needs to use every tool in its emissions-reduction toolbox if it's to meet its goal of net zero by 2050. Most observers say the tax credit will need to cover at least half of construction costs for these projects, which require massive scale to be effective, to get off the ground. The Globe's energy reporter Emma Graney </w:t>
      </w:r>
      <w:hyperlink r:id="rId939" w:history="1">
        <w:r>
          <w:rPr>
            <w:rFonts w:ascii="arial" w:eastAsia="arial" w:hAnsi="arial" w:cs="arial"/>
            <w:i/>
            <w:color w:val="0077CC"/>
            <w:sz w:val="20"/>
            <w:u w:val="single"/>
            <w:shd w:val="clear" w:color="auto" w:fill="FFFFFF"/>
            <w:lang w:val="en-US" w:eastAsia="en-US" w:bidi="ar-SA"/>
          </w:rPr>
          <w:t>breaks down the projects under way and under consideration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Transportation: Getting Canadians into zero-emissions vehicles (ZEVs) is a huge priority for Ottawa. The government has an ambitious plan. </w:t>
      </w:r>
      <w:hyperlink r:id="rId940" w:history="1">
        <w:r>
          <w:rPr>
            <w:rFonts w:ascii="arial" w:eastAsia="arial" w:hAnsi="arial" w:cs="arial"/>
            <w:i/>
            <w:color w:val="0077CC"/>
            <w:sz w:val="20"/>
            <w:u w:val="single"/>
            <w:shd w:val="clear" w:color="auto" w:fill="FFFFFF"/>
            <w:lang w:val="en-US" w:eastAsia="en-US" w:bidi="ar-SA"/>
          </w:rPr>
          <w:t>Now the details must be worked out</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Ottawa wants to institute a mandate that at least 20 per cent of new cars offered for sale by 2026 be zero emissions vehicles. The target will rise to 60 per cent in 2030 and 100 per cent in 2035. One issue is whether, despite the narrow time frame, the 20-per-cent target will be strictly regulated and enforced. While the government has sent clear signals about that being the case with its later sales targets, it has sent mixed signals around the nearer-term one. The auto industry opposes ZEV mandates and has urged Ottawa to move slowly on the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auto makers moving to build bigger, more expensive electric cars, SUVs and trucks, will the government adjust its ZEV rebate program? Currently, a suite of electric, hydrogen and longer-range plug-in vehicles are eligible for up to $5,000 in "incentives" from the federal government. Automakers say that incentive needs to rise to $15,000. Ottawa has plans to provide $1.7-billion to extend the incentives program, but didn't provide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Finally, will the 2026 sales quotas apply to a manufacturer's sales across the country overall, or will the target need to be met in each province and territory? That's an important consideration because in B.C. and Quebec - which are the only two provinces that have both a sales mandate and a rebate program that tops up the federal incentive - zero-emissions vehicles made up 12 per cent and 10 per cent of registrations in the third quarter of 2021, respectively. In Ontario, where there is no rebate program, the figure was 3 per cent. In Manitoba, New Brunswick and Saskatchewan, it was less than 2 per cent.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also </w:t>
      </w:r>
      <w:hyperlink r:id="rId941" w:history="1">
        <w:r>
          <w:rPr>
            <w:rFonts w:ascii="arial" w:eastAsia="arial" w:hAnsi="arial" w:cs="arial"/>
            <w:i/>
            <w:color w:val="0077CC"/>
            <w:sz w:val="20"/>
            <w:u w:val="single"/>
            <w:shd w:val="clear" w:color="auto" w:fill="FFFFFF"/>
            <w:lang w:val="en-US" w:eastAsia="en-US" w:bidi="ar-SA"/>
          </w:rPr>
          <w:t>be measures to support the green economy</w:t>
        </w:r>
      </w:hyperlink>
      <w:r>
        <w:rPr>
          <w:rFonts w:ascii="arial" w:eastAsia="arial" w:hAnsi="arial" w:cs="arial"/>
          <w:color w:val="000000"/>
          <w:sz w:val="20"/>
          <w:lang w:val="en-US" w:eastAsia="en-US" w:bidi="ar-SA"/>
        </w:rPr>
        <w:t xml:space="preserve"> . One thing is clear: The first budget for a post-pandemic economy is coming at a crucial time. The world is running out of time to meet the challenge posed by a warming planet. Today </w:t>
      </w:r>
      <w:hyperlink r:id="rId942" w:history="1">
        <w:r>
          <w:rPr>
            <w:rFonts w:ascii="arial" w:eastAsia="arial" w:hAnsi="arial" w:cs="arial"/>
            <w:i/>
            <w:color w:val="0077CC"/>
            <w:sz w:val="20"/>
            <w:u w:val="single"/>
            <w:shd w:val="clear" w:color="auto" w:fill="FFFFFF"/>
            <w:lang w:val="en-US" w:eastAsia="en-US" w:bidi="ar-SA"/>
          </w:rPr>
          <w:t>, the latest IPCC report is urging</w:t>
        </w:r>
      </w:hyperlink>
      <w:r>
        <w:rPr>
          <w:rFonts w:ascii="arial" w:eastAsia="arial" w:hAnsi="arial" w:cs="arial"/>
          <w:color w:val="000000"/>
          <w:sz w:val="20"/>
          <w:lang w:val="en-US" w:eastAsia="en-US" w:bidi="ar-SA"/>
        </w:rPr>
        <w:t xml:space="preserve"> the world to stop procrastinating and to embrace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else you missed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B.C. defers logging across an </w:t>
      </w:r>
      <w:hyperlink r:id="rId943" w:history="1">
        <w:r>
          <w:rPr>
            <w:rFonts w:ascii="arial" w:eastAsia="arial" w:hAnsi="arial" w:cs="arial"/>
            <w:i/>
            <w:color w:val="0077CC"/>
            <w:sz w:val="20"/>
            <w:u w:val="single"/>
            <w:shd w:val="clear" w:color="auto" w:fill="FFFFFF"/>
            <w:lang w:val="en-US" w:eastAsia="en-US" w:bidi="ar-SA"/>
          </w:rPr>
          <w:t xml:space="preserve"> additional 1.7 million hectares</w:t>
        </w:r>
      </w:hyperlink>
      <w:r>
        <w:rPr>
          <w:rFonts w:ascii="arial" w:eastAsia="arial" w:hAnsi="arial" w:cs="arial"/>
          <w:color w:val="000000"/>
          <w:sz w:val="20"/>
          <w:lang w:val="en-US" w:eastAsia="en-US" w:bidi="ar-SA"/>
        </w:rPr>
        <w:t xml:space="preserve"> of at-risk old growth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Talks on 'Paris deal' for nature </w:t>
      </w:r>
      <w:hyperlink r:id="rId944" w:history="1">
        <w:r>
          <w:rPr>
            <w:rFonts w:ascii="arial" w:eastAsia="arial" w:hAnsi="arial" w:cs="arial"/>
            <w:i/>
            <w:color w:val="0077CC"/>
            <w:sz w:val="20"/>
            <w:u w:val="single"/>
            <w:shd w:val="clear" w:color="auto" w:fill="FFFFFF"/>
            <w:lang w:val="en-US" w:eastAsia="en-US" w:bidi="ar-SA"/>
          </w:rPr>
          <w:t>fail to secure agreement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could </w:t>
      </w:r>
      <w:hyperlink r:id="rId945" w:history="1">
        <w:r>
          <w:rPr>
            <w:rFonts w:ascii="arial" w:eastAsia="arial" w:hAnsi="arial" w:cs="arial"/>
            <w:i/>
            <w:color w:val="0077CC"/>
            <w:sz w:val="20"/>
            <w:u w:val="single"/>
            <w:shd w:val="clear" w:color="auto" w:fill="FFFFFF"/>
            <w:lang w:val="en-US" w:eastAsia="en-US" w:bidi="ar-SA"/>
          </w:rPr>
          <w:t>cost U.S. budget US$2-trillion a year</w:t>
        </w:r>
      </w:hyperlink>
      <w:r>
        <w:rPr>
          <w:rFonts w:ascii="arial" w:eastAsia="arial" w:hAnsi="arial" w:cs="arial"/>
          <w:color w:val="000000"/>
          <w:sz w:val="20"/>
          <w:lang w:val="en-US" w:eastAsia="en-US" w:bidi="ar-SA"/>
        </w:rPr>
        <w:t xml:space="preserve"> by end of century, White House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Climate-related disasters pose 'major' growth </w:t>
      </w:r>
      <w:hyperlink r:id="rId946" w:history="1">
        <w:r>
          <w:rPr>
            <w:rFonts w:ascii="arial" w:eastAsia="arial" w:hAnsi="arial" w:cs="arial"/>
            <w:i/>
            <w:color w:val="0077CC"/>
            <w:sz w:val="20"/>
            <w:u w:val="single"/>
            <w:shd w:val="clear" w:color="auto" w:fill="FFFFFF"/>
            <w:lang w:val="en-US" w:eastAsia="en-US" w:bidi="ar-SA"/>
          </w:rPr>
          <w:t>threat in Middle East and Central Asia</w:t>
        </w:r>
      </w:hyperlink>
      <w:r>
        <w:rPr>
          <w:rFonts w:ascii="arial" w:eastAsia="arial" w:hAnsi="arial" w:cs="arial"/>
          <w:color w:val="000000"/>
          <w:sz w:val="20"/>
          <w:lang w:val="en-US" w:eastAsia="en-US" w:bidi="ar-SA"/>
        </w:rPr>
        <w:t xml:space="preserve"> , IMF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World's top banks pumped </w:t>
      </w:r>
      <w:hyperlink r:id="rId947" w:history="1">
        <w:r>
          <w:rPr>
            <w:rFonts w:ascii="arial" w:eastAsia="arial" w:hAnsi="arial" w:cs="arial"/>
            <w:i/>
            <w:color w:val="0077CC"/>
            <w:sz w:val="20"/>
            <w:u w:val="single"/>
            <w:shd w:val="clear" w:color="auto" w:fill="FFFFFF"/>
            <w:lang w:val="en-US" w:eastAsia="en-US" w:bidi="ar-SA"/>
          </w:rPr>
          <w:t xml:space="preserve"> $742-billion into fossil fuel industry in</w:t>
        </w:r>
      </w:hyperlink>
      <w:r>
        <w:rPr>
          <w:rFonts w:ascii="arial" w:eastAsia="arial" w:hAnsi="arial" w:cs="arial"/>
          <w:color w:val="000000"/>
          <w:sz w:val="20"/>
          <w:lang w:val="en-US" w:eastAsia="en-US" w:bidi="ar-SA"/>
        </w:rPr>
        <w:t xml:space="preserve"> 2021, report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Greta Thunberg aims to drive change with </w:t>
      </w:r>
      <w:hyperlink r:id="rId948" w:history="1">
        <w:r>
          <w:rPr>
            <w:rFonts w:ascii="arial" w:eastAsia="arial" w:hAnsi="arial" w:cs="arial"/>
            <w:i/>
            <w:color w:val="0077CC"/>
            <w:sz w:val="20"/>
            <w:u w:val="single"/>
            <w:shd w:val="clear" w:color="auto" w:fill="FFFFFF"/>
            <w:lang w:val="en-US" w:eastAsia="en-US" w:bidi="ar-SA"/>
          </w:rPr>
          <w:t>The Climate Book</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Alberta </w:t>
      </w:r>
      <w:hyperlink r:id="rId949" w:history="1">
        <w:r>
          <w:rPr>
            <w:rFonts w:ascii="arial" w:eastAsia="arial" w:hAnsi="arial" w:cs="arial"/>
            <w:i/>
            <w:color w:val="0077CC"/>
            <w:sz w:val="20"/>
            <w:u w:val="single"/>
            <w:shd w:val="clear" w:color="auto" w:fill="FFFFFF"/>
            <w:lang w:val="en-US" w:eastAsia="en-US" w:bidi="ar-SA"/>
          </w:rPr>
          <w:t xml:space="preserve"> chooses six projects</w:t>
        </w:r>
      </w:hyperlink>
      <w:r>
        <w:rPr>
          <w:rFonts w:ascii="arial" w:eastAsia="arial" w:hAnsi="arial" w:cs="arial"/>
          <w:color w:val="000000"/>
          <w:sz w:val="20"/>
          <w:lang w:val="en-US" w:eastAsia="en-US" w:bidi="ar-SA"/>
        </w:rPr>
        <w:t xml:space="preserve"> to explore developing Canada's first carbon-storage hubs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Opinion and analysis</w:t>
      </w:r>
    </w:p>
    <w:p>
      <w:pPr>
        <w:keepNext w:val="0"/>
        <w:spacing w:before="240" w:after="0" w:line="260" w:lineRule="atLeast"/>
        <w:ind w:left="0" w:right="0" w:firstLine="0"/>
        <w:jc w:val="both"/>
        <w:rPr>
          <w:lang w:val="en-US" w:eastAsia="en-US" w:bidi="ar-SA"/>
        </w:rPr>
      </w:pPr>
      <w:hyperlink r:id="rId950" w:history="1">
        <w:r>
          <w:rPr>
            <w:rFonts w:ascii="arial" w:eastAsia="arial" w:hAnsi="arial" w:cs="arial"/>
            <w:i/>
            <w:color w:val="0077CC"/>
            <w:sz w:val="20"/>
            <w:u w:val="single"/>
            <w:shd w:val="clear" w:color="auto" w:fill="FFFFFF"/>
            <w:lang w:val="en-US" w:eastAsia="en-US" w:bidi="ar-SA"/>
          </w:rPr>
          <w:t xml:space="preserve">Tim McKay, Alex Pourbaix, Bij Agarwal, Brad W. Corson, Derek Evans, Mark Little: </w:t>
        </w:r>
      </w:hyperlink>
      <w:r>
        <w:rPr>
          <w:rFonts w:ascii="arial" w:eastAsia="arial" w:hAnsi="arial" w:cs="arial"/>
          <w:color w:val="000000"/>
          <w:sz w:val="20"/>
          <w:lang w:val="en-US" w:eastAsia="en-US" w:bidi="ar-SA"/>
        </w:rPr>
        <w:t xml:space="preserve"> Pathways Alliance plan can help lead Canada to a clean energy industry and a net-zero future</w:t>
      </w:r>
    </w:p>
    <w:p>
      <w:pPr>
        <w:keepNext w:val="0"/>
        <w:spacing w:before="240" w:after="0" w:line="260" w:lineRule="atLeast"/>
        <w:ind w:left="0" w:right="0" w:firstLine="0"/>
        <w:jc w:val="both"/>
        <w:rPr>
          <w:lang w:val="en-US" w:eastAsia="en-US" w:bidi="ar-SA"/>
        </w:rPr>
      </w:pPr>
      <w:hyperlink r:id="rId951" w:history="1">
        <w:r>
          <w:rPr>
            <w:rFonts w:ascii="arial" w:eastAsia="arial" w:hAnsi="arial" w:cs="arial"/>
            <w:i/>
            <w:color w:val="0077CC"/>
            <w:sz w:val="20"/>
            <w:u w:val="single"/>
            <w:shd w:val="clear" w:color="auto" w:fill="FFFFFF"/>
            <w:lang w:val="en-US" w:eastAsia="en-US" w:bidi="ar-SA"/>
          </w:rPr>
          <w:t>Editorial board:</w:t>
        </w:r>
      </w:hyperlink>
      <w:r>
        <w:rPr>
          <w:rFonts w:ascii="arial" w:eastAsia="arial" w:hAnsi="arial" w:cs="arial"/>
          <w:color w:val="000000"/>
          <w:sz w:val="20"/>
          <w:lang w:val="en-US" w:eastAsia="en-US" w:bidi="ar-SA"/>
        </w:rPr>
        <w:t xml:space="preserve"> The Liberals have a new plan to fight climate change. It might even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Investing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Jeffrey Jones: A new global accounting body, which has a major office in Montreal, </w:t>
      </w:r>
      <w:hyperlink r:id="rId952" w:history="1">
        <w:r>
          <w:rPr>
            <w:rFonts w:ascii="arial" w:eastAsia="arial" w:hAnsi="arial" w:cs="arial"/>
            <w:i/>
            <w:color w:val="0077CC"/>
            <w:sz w:val="20"/>
            <w:u w:val="single"/>
            <w:shd w:val="clear" w:color="auto" w:fill="FFFFFF"/>
            <w:lang w:val="en-US" w:eastAsia="en-US" w:bidi="ar-SA"/>
          </w:rPr>
          <w:t xml:space="preserve">has taken its first steps </w:t>
        </w:r>
      </w:hyperlink>
      <w:r>
        <w:rPr>
          <w:rFonts w:ascii="arial" w:eastAsia="arial" w:hAnsi="arial" w:cs="arial"/>
          <w:color w:val="000000"/>
          <w:sz w:val="20"/>
          <w:lang w:val="en-US" w:eastAsia="en-US" w:bidi="ar-SA"/>
        </w:rPr>
        <w:t xml:space="preserve"> to establish formal reporting standards for corporate sustainability in efforts to improve transparency and discourage greenwashing.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Mark Rendell: Canada's export credit agency is looking to capitalize on the growing trend for sustainable investing, </w:t>
      </w:r>
      <w:hyperlink r:id="rId953" w:history="1">
        <w:r>
          <w:rPr>
            <w:rFonts w:ascii="arial" w:eastAsia="arial" w:hAnsi="arial" w:cs="arial"/>
            <w:i/>
            <w:color w:val="0077CC"/>
            <w:sz w:val="20"/>
            <w:u w:val="single"/>
            <w:shd w:val="clear" w:color="auto" w:fill="FFFFFF"/>
            <w:lang w:val="en-US" w:eastAsia="en-US" w:bidi="ar-SA"/>
          </w:rPr>
          <w:t xml:space="preserve"> launching a set of new financial tools </w:t>
        </w:r>
      </w:hyperlink>
      <w:r>
        <w:rPr>
          <w:rFonts w:ascii="arial" w:eastAsia="arial" w:hAnsi="arial" w:cs="arial"/>
          <w:color w:val="000000"/>
          <w:sz w:val="20"/>
          <w:lang w:val="en-US" w:eastAsia="en-US" w:bidi="ar-SA"/>
        </w:rPr>
        <w:t xml:space="preserve"> aimed at supporting socially oriented businesses and helping large greenhouse gas emitters reduce their carbon footprint.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Power Corp. of Canada buys </w:t>
      </w:r>
      <w:hyperlink r:id="rId954" w:history="1">
        <w:r>
          <w:rPr>
            <w:rFonts w:ascii="arial" w:eastAsia="arial" w:hAnsi="arial" w:cs="arial"/>
            <w:i/>
            <w:color w:val="0077CC"/>
            <w:sz w:val="20"/>
            <w:u w:val="single"/>
            <w:shd w:val="clear" w:color="auto" w:fill="FFFFFF"/>
            <w:lang w:val="en-US" w:eastAsia="en-US" w:bidi="ar-SA"/>
          </w:rPr>
          <w:t>Lios Partners to create new agri-food</w:t>
        </w:r>
      </w:hyperlink>
      <w:r>
        <w:rPr>
          <w:rFonts w:ascii="arial" w:eastAsia="arial" w:hAnsi="arial" w:cs="arial"/>
          <w:color w:val="000000"/>
          <w:sz w:val="20"/>
          <w:lang w:val="en-US" w:eastAsia="en-US" w:bidi="ar-SA"/>
        </w:rPr>
        <w:t xml:space="preserve"> private equity fund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good as gold? Bullion funds grapple </w:t>
      </w:r>
      <w:hyperlink r:id="rId955" w:history="1">
        <w:r>
          <w:rPr>
            <w:rFonts w:ascii="arial" w:eastAsia="arial" w:hAnsi="arial" w:cs="arial"/>
            <w:i/>
            <w:color w:val="0077CC"/>
            <w:sz w:val="20"/>
            <w:u w:val="single"/>
            <w:shd w:val="clear" w:color="auto" w:fill="FFFFFF"/>
            <w:lang w:val="en-US" w:eastAsia="en-US" w:bidi="ar-SA"/>
          </w:rPr>
          <w:t xml:space="preserve"> with ethical investing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week The Globe will profile a Canadian making a difference. This week we're highlighting the work of Justin Nanninga doing sustainable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 I'm Justin Nanninga. I farm two hours northwest of Edmonton. I'm a zone 5 director with Alberta Canola, also Alberta's representative to the Canola Council of Canada. I'm chair for Gateway Research Organization, an applied research association. Five of the last six years have had above normal rainfall; this past year was very hot and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years of being in crop insurance claims and not being profitable it was time to do something different. I started a local grower group, which has now grown to 12 producers. We decided to cut back on fertilizer and replace it by introducing plants with our cash crop that would make the tied up fertilizer available. This gets the soil beneficials to start working and cycling to produce organic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view of climate stability, farming will need to adapt, lowering emissions from equipment or fertilizers, while increasing the amount of carbon capture.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broad topic, and every farm will have a different answer. We will continue to be a no-till farm. We will reduce our dependence on fertilizer and chemicals. This is our first step in a journey toward becoming a more risk tolerant farm. Our farm will grow a better, healthier product for the consumer, and provide the next generation with an opportunity to farm better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Justin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know an engaged individual? Someone who represents the real engines pursuing change in the country? Email us at </w:t>
      </w:r>
      <w:hyperlink r:id="rId956" w:history="1">
        <w:r>
          <w:rPr>
            <w:rFonts w:ascii="arial" w:eastAsia="arial" w:hAnsi="arial" w:cs="arial"/>
            <w:i/>
            <w:color w:val="0077CC"/>
            <w:sz w:val="20"/>
            <w:u w:val="single"/>
            <w:shd w:val="clear" w:color="auto" w:fill="FFFFFF"/>
            <w:lang w:val="en-US" w:eastAsia="en-US" w:bidi="ar-SA"/>
          </w:rPr>
          <w:t>GlobeClimate@globeandmail.com</w:t>
        </w:r>
      </w:hyperlink>
      <w:r>
        <w:rPr>
          <w:rFonts w:ascii="arial" w:eastAsia="arial" w:hAnsi="arial" w:cs="arial"/>
          <w:color w:val="000000"/>
          <w:sz w:val="20"/>
          <w:lang w:val="en-US" w:eastAsia="en-US" w:bidi="ar-SA"/>
        </w:rPr>
        <w:t xml:space="preserve"> to tell us about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Catch up on Globe Climate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What does it take to move an entire city?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How the B.C. flood changed lives forever along Highway 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Russian oil ban puts spotlight on Canada, and our climate ambitions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In Russia's war against Ukraine, energy is a weapon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hear from you. Email us: </w:t>
      </w:r>
      <w:hyperlink r:id="rId956" w:history="1">
        <w:r>
          <w:rPr>
            <w:rFonts w:ascii="arial" w:eastAsia="arial" w:hAnsi="arial" w:cs="arial"/>
            <w:i/>
            <w:color w:val="0077CC"/>
            <w:sz w:val="20"/>
            <w:u w:val="single"/>
            <w:shd w:val="clear" w:color="auto" w:fill="FFFFFF"/>
            <w:lang w:val="en-US" w:eastAsia="en-US" w:bidi="ar-SA"/>
          </w:rPr>
          <w:t>GlobeClimate@globeandmail.com</w:t>
        </w:r>
      </w:hyperlink>
      <w:r>
        <w:rPr>
          <w:rFonts w:ascii="arial" w:eastAsia="arial" w:hAnsi="arial" w:cs="arial"/>
          <w:color w:val="000000"/>
          <w:sz w:val="20"/>
          <w:lang w:val="en-US" w:eastAsia="en-US" w:bidi="ar-SA"/>
        </w:rPr>
        <w:t xml:space="preserve"> . Do you know someone who needs this newsletter? Send them to our </w:t>
      </w:r>
      <w:hyperlink r:id="rId961" w:history="1">
        <w:r>
          <w:rPr>
            <w:rFonts w:ascii="arial" w:eastAsia="arial" w:hAnsi="arial" w:cs="arial"/>
            <w:i/>
            <w:color w:val="0077CC"/>
            <w:sz w:val="20"/>
            <w:u w:val="single"/>
            <w:shd w:val="clear" w:color="auto" w:fill="FFFFFF"/>
            <w:lang w:val="en-US" w:eastAsia="en-US" w:bidi="ar-SA"/>
          </w:rPr>
          <w:t>Newsletters</w:t>
        </w:r>
      </w:hyperlink>
      <w:r>
        <w:rPr>
          <w:rFonts w:ascii="arial" w:eastAsia="arial" w:hAnsi="arial" w:cs="arial"/>
          <w:color w:val="000000"/>
          <w:sz w:val="20"/>
          <w:lang w:val="en-US" w:eastAsia="en-US" w:bidi="ar-SA"/>
        </w:rPr>
        <w:t xml:space="preserve"> page.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962" w:history="1">
        <w:r>
          <w:rPr>
            <w:rFonts w:ascii="arial" w:eastAsia="arial" w:hAnsi="arial" w:cs="arial"/>
            <w:i/>
            <w:color w:val="0077CC"/>
            <w:sz w:val="20"/>
            <w:u w:val="single"/>
            <w:shd w:val="clear" w:color="auto" w:fill="FFFFFF"/>
            <w:lang w:val="en-US" w:eastAsia="en-US" w:bidi="ar-SA"/>
          </w:rPr>
          <w:t>Globe Climate: What to watch for in Ottawa's 2022 budget this week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Globe and Mail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34" style="position:absolute;z-index:251851776" from="0,2pt" to="512pt,2pt" strokecolor="#009ddb" strokeweight="2pt">
            <v:stroke linestyle="single"/>
            <w10:wrap type="topAndBottom"/>
          </v:line>
        </w:pict>
      </w:r>
    </w:p>
    <w:p>
      <w:pPr>
        <w:spacing w:line="120" w:lineRule="exact"/>
        <w:rPr>
          <w:lang w:val="en-US" w:eastAsia="en-US" w:bidi="ar-SA"/>
        </w:rPr>
      </w:pP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PUBLISHER: The Globe and Mail Inc.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Sodexo (SW: EUR66.38) weakens below moving average price, hits 27-day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Western Europe: France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7"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STOCK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10339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FRENCH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France's 2nd largest Travel &amp; leisure company by market cap, has decreased 44.0c (0.7%) from its previous trading session to close at EUR66.38. Compared with the CAC 40 Index which rose 47.1 points (0.7%) in the day, the relative price change was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its volatility (highest price minus lowest price/lowest price) of 4.4% was 1.7 times its average daily volatility of 2.6%. The stock traded between its three-day high of EUR67.86 and its 27-day low of EUR65.0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200-day Moving Average Price (MAP) is EUR74.99, down from EUR75.04 on Friday. The price to MAP ratio is 0.89. In the past month the MAP has exceeded the share price on 22/24 days; a bearish signal.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407,860 shares worth EUR27.1 million ($29.9 million) traded today. The fall was exacerbated by robust volume of 1.5 times the average daily volume of 280,652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Dashboard (traded in Euro,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62.40 - 86.80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EUR = 1.105 USD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 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EUR66.38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1049 in Forbes2000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 billion [$11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147,450,000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SBF 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3.01; Sector: .86. 71.4%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280,652 shares</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33.19; 126.7% Premium to sector av</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ADR Dashboard (traded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SDXAY</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ADRs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US8337921048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833792104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01, 2022</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1,254,935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12,828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250,987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13.82 - 20.40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18*Total ADRs Held by Institutions 1,254,935; equivalent to 250,987 Sodexo shares on issue. This represents 0.17% of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970" w:history="1">
        <w:r>
          <w:rPr>
            <w:rFonts w:ascii="arial" w:eastAsia="arial" w:hAnsi="arial" w:cs="arial"/>
            <w:i/>
            <w:color w:val="0077CC"/>
            <w:sz w:val="20"/>
            <w:u w:val="single"/>
            <w:shd w:val="clear" w:color="auto" w:fill="FFFFFF"/>
            <w:lang w:val="en-US" w:eastAsia="en-US" w:bidi="ar-SA"/>
          </w:rPr>
          <w:t>http://www.buysellsignals.com/bst/00105181100040422666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Click </w:t>
      </w:r>
      <w:hyperlink r:id="rId971" w:history="1">
        <w:r>
          <w:rPr>
            <w:rFonts w:ascii="arial" w:eastAsia="arial" w:hAnsi="arial" w:cs="arial"/>
            <w:i/>
            <w:color w:val="0077CC"/>
            <w:sz w:val="20"/>
            <w:u w:val="single"/>
            <w:shd w:val="clear" w:color="auto" w:fill="FFFFFF"/>
            <w:lang w:val="en-US" w:eastAsia="en-US" w:bidi="ar-SA"/>
          </w:rPr>
          <w:t>http://www.buysellsignals.com/bst/00299181100040422666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PEER COMPARISON - STOCK IN TRAVEL &amp; LEISURE SECTOR AND STOCK IN INDICES Click </w:t>
      </w:r>
      <w:hyperlink r:id="rId972" w:history="1">
        <w:r>
          <w:rPr>
            <w:rFonts w:ascii="arial" w:eastAsia="arial" w:hAnsi="arial" w:cs="arial"/>
            <w:i/>
            <w:color w:val="0077CC"/>
            <w:sz w:val="20"/>
            <w:u w:val="single"/>
            <w:shd w:val="clear" w:color="auto" w:fill="FFFFFF"/>
            <w:lang w:val="en-US" w:eastAsia="en-US" w:bidi="ar-SA"/>
          </w:rPr>
          <w:t>http://www.buysellsignals.com/bst/00405181100040422666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SW PAST 4 YEARS IN HTML: Click </w:t>
      </w:r>
      <w:hyperlink r:id="rId973" w:history="1">
        <w:r>
          <w:rPr>
            <w:rFonts w:ascii="arial" w:eastAsia="arial" w:hAnsi="arial" w:cs="arial"/>
            <w:i/>
            <w:color w:val="0077CC"/>
            <w:sz w:val="20"/>
            <w:u w:val="single"/>
            <w:shd w:val="clear" w:color="auto" w:fill="FFFFFF"/>
            <w:lang w:val="en-US" w:eastAsia="en-US" w:bidi="ar-SA"/>
          </w:rPr>
          <w:t>http://www.buysellsignals.com/bst/00605181100040422666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974" w:history="1">
        <w:r>
          <w:rPr>
            <w:rFonts w:ascii="arial" w:eastAsia="arial" w:hAnsi="arial" w:cs="arial"/>
            <w:i/>
            <w:color w:val="0077CC"/>
            <w:sz w:val="20"/>
            <w:u w:val="single"/>
            <w:shd w:val="clear" w:color="auto" w:fill="FFFFFF"/>
            <w:lang w:val="en-US" w:eastAsia="en-US" w:bidi="ar-SA"/>
          </w:rPr>
          <w:t>http://www.buysellsignals.com/bst/00805181100040422666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EUR EXCHANGE RATE CHARTS IN HTML Click </w:t>
      </w:r>
      <w:hyperlink r:id="rId975" w:history="1">
        <w:r>
          <w:rPr>
            <w:rFonts w:ascii="arial" w:eastAsia="arial" w:hAnsi="arial" w:cs="arial"/>
            <w:i/>
            <w:color w:val="0077CC"/>
            <w:sz w:val="20"/>
            <w:u w:val="single"/>
            <w:shd w:val="clear" w:color="auto" w:fill="FFFFFF"/>
            <w:lang w:val="en-US" w:eastAsia="en-US" w:bidi="ar-SA"/>
          </w:rPr>
          <w:t>http://www.buysellsignals.com/bst/00905227100040422132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34" w:history="1">
        <w:r>
          <w:rPr>
            <w:rFonts w:ascii="arial" w:eastAsia="arial" w:hAnsi="arial" w:cs="arial"/>
            <w:i/>
            <w:color w:val="0077CC"/>
            <w:sz w:val="20"/>
            <w:u w:val="single"/>
            <w:shd w:val="clear" w:color="auto" w:fill="FFFFFF"/>
            <w:lang w:val="en-US" w:eastAsia="en-US" w:bidi="ar-SA"/>
          </w:rPr>
          <w:t>http://www.buysellsignals.net/BuySellSignals/report/France/Stock/Daily/Html/SW_Board_Of_Directors.html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SW Financials Summary: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79.2% from $737.9 million in FY2019 to $153.1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60% from EUR5.0 in FY2019 to EUR2.0 in FY2021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20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Aug</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263M</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(245.2M)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5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w:t>
            </w:r>
          </w:p>
        </w:tc>
        <w:tc>
          <w:tcPr>
            <w:tcW w:w="2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(349.5)</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737.9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1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Sodexo Disclosure of transactions carried out on 21 to 25 february 2022 as part of a share buyback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purchased treasury shares, outside of its liquidity contract, within the framework of its share buyback program as authorized by the shareholdersaEUR(TradeMark) general meeting held on 14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shares have been acquired to honour obligations related to free shares award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10: Sodexo to acquire Frontline Food Services to further accelerate its food transformation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January 10th, 2022. Sodexo announces that it has agreed to acquire Frontline Food Services (d/b/a Accent Food Services), an important player in the fast-growing convenience market in North America. The closing of the acquisition is subject to customary regulatory processes; approval is expected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acquiring food-tech start-up Foodee and commissary kitchen model Nourish.Inc in the US in 2021, and the continued expansion of The Good Eating Company, Sodexo has taken another major step in its food transformation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Sodexo will broaden its multi-channel offerings, including click n' collect, take-out, delivery, convenience store concepts, micro markets, self-service pantries, office refreshments and smart vending. This latest move for Sodexo reflects the acceleration of its "any food, anytime, anywhere" strategy. This B2B2C strategy goes beyond the traditional onsite model and offers multi-channel food offerings meant to directly address the varied needs of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acquisition of Frontline, we can better adjust our offerings quickly for instance, converting from vending to coffee service to micro markets seamlessly as the needs of our clients and their customers change with the times. Sodexos ability to be agile is paramount; this acquisition further enables us to deliver on that need. said Sodexos North America Region Chair, Sarosh 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acquisition of Frontline not only furthers Sodexos food offer structuring in the U.S. but also, expands its geographic footprint in North America. Already well-positioned on the East and West coast hubs, this acquisition expands Sodexos reach into the Mid-Atlantic, Texas, Arizona, Nevada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01: Sodexo: First half Fiscal 2022 Results up strongly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April 1, 2022 - Sodexo (NYSE Euronext Paris FR 0000121220-OTC: SDXAY). At the Board of Directors meeting held on March 31, 2022, andchaired by Sophie Bellon, the Board closed the Consolidated accounts for the First half Fiscal 2022 ended February28,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Financial performance for First half Fiscal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Chairwoman and CEO Sophie Bellon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growth and margins improvement have been strong in this First half, reflecting the solid recovery in Education, Corporate Services and Sports &amp; Leisure segments. Omicron did have an impact on the recovery in the second quarter, but we are seeing a pick-up since the end of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closed the GET efficiency program, with better results than anticipated. The teams mobilized actively to implement measures to mitigate rising cost inflation: indexation, client negotiations, productivity, product substitution. These actions resulted in a +210 bps improvement of our Underlying operating profit margin to 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October 2021, we have made significant progress on our strategic priorities. Operational execution and sales development are improving in the United States. More new food model offers are being deployed in our major geographies. Our disposals and acquisitions are fully aligned with our portfolio strategy. The transfer of the management of Schools and Government &amp; Agencies to the regions is a first step in the simplification of our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half of the year, we are confident that the return to the workplace and Sports &amp; Leisure events will continue to recover. However, the environment remains uncertain with intermittent local outbreaks of Covid-19, and the war in Ukraine. We are confident that we can manage the year end inflationary pressure on margins. Currencies should give us a nice tailwind, but we expect organic revenue growth to be around the bottom of the range we had given in October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are mobilized to meet the challenges and I warmly thank them for their impressive engagement in the field with our clients and our suppliers.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Expands Nutrition and Wellness Center to Provide National Telehealth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28, 2022 -- Sodexo, world leader in food services and facilities management and the largest private sector employer of registered dietitians (RDs) in the US, announced today an expanded telenutrition solution to deliver dietetic expertise virtually to patients across the country.The Sodexo Nutrition and Wellness Center will provide clinical nutrition and dietetic support for patients across the United States. Sodexo dietitians provide programs and services virtually, with emphasis on individual counseling, metabolic testing, and medical nutrition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Sodexos Nutrition and Wellness Center has served as an online portal for in-person counselling for patients to seek dietetic services in the Denver, Co., market. Now, patients anywhere in the US can receive even more support with virtual sessions with registered dietitians, a mobile app, one-on-one health coaching, group sessions, and meal planning. Through the Sodexo Nutrition and Wellness Center, patients will be able to seek guidance on a wide variety of topics, including sports nutrition, gastrointestinal disorders, oncology nutrition, weight loss, and specialty diets.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healthcare industrys response to COVID-19 has demonstrated that improving access to care is fundamental to improving patient outcomes, said Julie Branham, vice President of Clinical Nutrition for Sodexo Healthcare. RDs are essential in the healthcare environment, alleviating and facilitating the care provided by the already overextended medical teams. And telenutrition services improve access and allows more consistent support for more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large network of registered dietitians, Sodexo Healthcare is focusing its investment in clinical nutrition, to improve outcomes and patient engagement and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RDs access the latest evidence-based clinical nutrition practices from around the globe and use technology to deliver care,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Sodexo Campus Innovation Takes Major Leap Forward with Eat NOW Autonomous Grocery Stores Powered by AiFi, Ramen-Making Robots, Mariah Careys Cookies, and MrBeast Burger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partnership with Yo Kai Express, Sodexo clients will now be able to offer students high-tech vending machines, with 80-plus ramen andudonnoodle bowl combinations. Already on campuses, including New Mexico State University in Las Cruces, NM, YoKai Express kiosks allow guests to place their orders and make payments via touch screen. With this technology, Sodexo is able to provide students with 24/7 access to delicious meals, particularly late at night when demand is highest and options are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Virtual Dining Concepts, Sodexo will now offer campuses three delivery-only options available on Sodexos Bite App for Universities. Virtual Dining Concepts is a collection of concepts such as MrBeast Burger, Mariahs Cookies, and Buddy Vs Cake Slice. Already in place on Sodexo campuses like Gonzaga University in Spokane, WA, these concepts bring the brands students are asking for delivered to their dorm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Dining Concepts is excited to be part of Sodexos mission to further innovate the college dining experience, said Trish Giordano, Co-Founder of Virtual Dining Concepts. Our MrBeast Burger, Mariahs Cookies, and Buddy Vs Cake Slice concepts offer students great variety and convenience since they are delivered via existing delivery robots on Sodexos campuses.About AiFi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AiFi provides the most flexible AI platform that enables retailers to affordably deploy and scale autonomous shopping solutions across their businesses. Leveraging computer vision, AiFi adapts to existing store formats without the need for shelf sensors, and provides advanced tracking algorithms that can scale up to 10,000 square feet to support various shopper journeys such as an app, credit card, gated, or hybrid entry. AiFi works with top retailers worldwide such as ALDI South Group, Carrefour, Compass Group, Morrisons, Zabka Group, REWE, and Verizon.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15: Sodexo Funds Endowment for Doctorate of Clinical Nutrition at UTMB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15, 2022 -- Sodexo, global leader in healthcare food service and facilities management, today announced it is funding an endowment of $250,000 toward a Doctor of Clinical Nutrition (DCN) program at the University of Texas Medical Branch at Galveston (UTMB). The new clinical nutrition doctorate aligns UTMBs dietetics education expertise and Sodexos commitment to developing future clinical nutrition practitioners in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by Sodexos gift and excited to provide this new level of education and training," said Dr. David Brown, dean of the School of Health Professions at UTMB. "The new program will be a practical doctorate program for developing dietitians working in the highest degree of care. With Sodexos help, we will be ushering in a new level of care and mastery."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endowment will provide the funding for the Distinguished Professorship position that will develop and lead the program. Pending approval, the DCN program will begin in Spring semester 2023. Offered online through UTMB, the track will accept rolling admissions each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committed to creating a comprehensive career ladder for dietitians and we are investing in this partnership to provide a path to advance the skills of clinicians," said Sodexo Vice President of Clinical Nutrition Julie Branham, MS, RD, LDN.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more registered dietitian nutritionists than any other private employer in the United States and this endowment toward the DCN represents a new form of support for emerging RDNs. Across North America Sodexo fosters their development in partnership with universities through the Sodexo Dietetic Internship. For Sodexo dietitians enrolling in the DCN program, Sodexo will provide financial support through its corporate tuition reimbursement program as well as professional development funds from the dietetic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employs some of the most highly skilled dietitians in the profession of dietetics, and this partnership demonstrates our ongoing commitment to dietitians who want to practice with the most advanced credentials," said Branham.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Sodexo Healthcare we build trusted partnerships with health systems to support their care delivery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14: Sodexos newly awarded national agreement with Premier, Inc. for environmental and facilities management services. includes tailored on-site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14, 2022 -- Sodexo, a leader in healthcare food service and facilities management, is the only full services capabilities company awarded a national GPO agreement for Environmental and Facilities Management that includes on-site management services with Premier, Inc. Effective April 1, 2022, the new agreement allows Premier members, at their discretion, to take advantage of special pricing and terms pre-negotiated by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experience in transitioning Premier members from self-managed programs to Sodexo shows savings of 10% to 20%. We look forward to offering Premier clients tailored solutions and programs that help hospitals deliver the best possible patient care and meet their operational and compliance requirements. We have the global resources, research-backed programs, and talented personnel to deliver exceptional outcomes for our clients, expressed Daryl Stilley Vice President, GPO Strategy for Sodexo.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Services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Environmental Services offer includes Protecta, an evidence-based end-to-end approach to infection prevention, that decreases incidence of hospital acquired infections (HAIs) and helps healthcare facilities achieve their infection prevention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integrated Facilities Management Services will help manage facilities more efficiently and effectively. Our core processes ensure consistent service levels and help achieve budget predictability and better cost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Transport and Service Response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 Transport Services we offer will improve throughput, increase efficiency, free clinical staff to provide quality care, and positively impact patients perceptions of quality with professional transport service. Our Service Response Center integrates and manages support services, combined with a compelling commitment to hospitality service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Healthcare is committed to supporting human-centered healthcare informed by data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Sodexo and University Hospitals Expand and Extend Their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March 10, 2022 -- Sodexo, a food and facilities management company, announced today the expansion and extension of Sodexos largest integrated services healthcare client in the U.S., University Hospitals (UH). Sodexo provides UH with a breadth of services including patient nutrition and retail food (UHs cafeterias, Wolfgang Pucks at UHCMC, and coffee kiosks such as Einsteins), facilities and construction management, and healthcare technology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proud to be a trusted partner to University Hospitals Health System, said Stuart Winters, CEO, Healthcare, North America, Sodexo. Our organizations values are very much aligned and as a result, were able to work seamlessly as a team with the benefit of patients and staff top of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continue to value our partnership with Sodexo and all that they offer to University Hospitals Health System, said Tom Snowberger, Chief Administrative Officer of UH. This was a highly competitive RFP process where Sodexo was not only able to demonstrate their strengths as a partner but build on them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six years, Sodexo has saved UH approximately $65 million, delivering on the companys initial promise to create exceptional financial and operational results. The renewed contract between Sodexo and UH anticipates an 11-year relationship, during which Sodexo will employ 180 people across six areas of service. In the coming years, Sodexo and UH plan to renovate the retail and cafeteria space at UH Cleveland Medical Center as well as complete an engineering study of the health systems acute care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Announces the Loss of its Founder and Chairman Emeritus Pierre Bellon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 January 31, 2022 - It is with great sadness and emotion that Sodexo announces the passing of its founder and Chairman Emeritus, Pierre Bellon, on January 31, 2022 in Paris, at the age of 92. Pierre Bellon was a visionary entrepreneur who was passionate about management, human development, and the development of companies. He recognized very early on the potential of the service sector. Pierre Bellon founded Sodexo in 1966. Today, the company is a world leader in Quality of Life services. It has a presence in 56 countries, with 412,000 employees caring for 100 million people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Bellon was a leader ahead of his time. He was a captain of industry with a long-term strategic vision, and at the same time very close to his teams on the ground. He was obsessed with job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shares the grief of his wife Nani, of their children Sophie, Nathalie, Francois-Xavier and Astrid, and of their grandchildren.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Chairwoman of Sodexos Board of Directors and interim CEO, says, Our father was a builder, a pioneer, a free spirit who was never afraid of taking risks. He raised us, my sisters Nathalie and Astrid, my brother Francois-Xavier and myself, to believe that nothing is impossible. He taught us humility, curiosity, respect and courage. He was obsessed with the long term, but he was also very hands-on. Nothing made him happier than spending time with our teams on site. The mission and values of service spirit, team spirit and spirit of progress which he gave Sodexo are part of our fundamental principles and will continue to guide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Sodexo Earns Top Score in Human Rights Campaign Foundations 2022 Corporate Equality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earns its 15th consecutive 100 on the Human Rights Campaign Foundations annual assessment of LGBTQ+ workplace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Gaithersburg, Md., Jan. 31, 2022 -- Sodexo, a leader in food service and facilities management, proudly announced that it received a score of 100 on the Human Rights Campaign Foundations 2022 Corporate Equality Index, the nations foremost benchmarking survey and report measuring corporate policies and practices related to LGBTQ+ workplace equality.Sodexo joins the ranks of over 840 major U.S. businesses that also earned top marks this year. This marks fifteen year that Sodexo has achieved a 100 percent on the CEI.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adoption of the pro-human approach ensures that we honor the distinct cultural and social identities of our team members. As an out leader and executive sponsor of our LGBTQ+ &amp; Ally community, PRIDE, I am proud the HRC recognized Sodexo as one of the Best Places to Work. It demonstrates that our teams are safe, valued, and encouraged to bring their authentic selves to work, said Tony Tenicela, Sodexo Vice President, Diversity, Equity, and Inclusion and PRIDE USA Executive Sponsor.Damien Calderini, Global CEO of Entegra, Sodexo subsidiary offering Performance Improvement Services, and PRIDE USA Executive Sponsor &amp; ally said, "Entegra partners with organizations all over the world. This recognition provides us an opportunity to demonstrate LGBTQ+ and ally team members' contributions to the service we provide our clients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greater diversity, equity, and inclusion efforts are consistently recognized by external organizations and notable diversity publications. In 2021, Sodexo was rated a best place to work for disability inclusion, receiving 100 percent on the Disability Equality Index, was honored as one of Seramounts Best Companies for Multicultural Women, and was named to Bloombergs Gender-Equality Index as well as FORTUNEs list of the Worlds most Admired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Sodexo Will Achieve 100% of its RE100 Commitment for Renewable Energy in the U.S.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a leader in food services and facilities management, announced today the companys commitment to support the renewable energy infrastructure by purchasing renewable energy credits (RECs) covering 50 percent of electricity consumption by the end of FY22 and 100 percent by FY23. This commitment is fueled by Sodexos joining of RE100 in 2021, the global initiative bringing together the worlds most influential businesses committed to 100 percent renewable electricity. Were proud to directly support renewable electricity infrastructure and achieve our commitment early, explained Jessica Synkoski, Vice President, Sustainability and Corporate Social Responsibility, Sodexo North America. We were also proud to be the first food services and facilities management company to have joined the RE100 initiative. We understand that this is just one step, albeit an important one, on our larger journey to directly source renewable energy and further our Better Tomorrow 2025 roadmap.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commitment covers Sodexos directly owned and operated sites and enables renewable energy adding to a cleaner and healthier environment. It builds onto Sodexos greater climate strategy, reiterated via Sodexos Better Tomorrow 2025 roadmap, which aims to reduce direct and supply chain carbon emissions by 34 percent, alongside energy reduction and efficiency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Sodexos Better Tomorrow 2025 roadmap was first unveiled in 2009. Today, the roadmap frames Sodexos progress according to the companys nine commitments and clear objectives outlined through 2025. By way of Better Tomorrow 2025, Sodexo aims to make a positive impact on individuals, communities,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January 11: Sodexos Good Eating Company Commits 15% of its Food Budget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Sodexos Good Eating Company (GEC) announced today that is committing 15 percent of its food budget to source from farms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2025 an industry first. Additionally, the company will identify additional producers that meet its qualifications and are interested in converting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"Sourcing and developing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not only contribute to restoring our natural ecosystems but will also enrich livelihoods in our supply chain, said Renee McKeon, Director of Corporate Social Responsibility and Sustainability, Good Eating Company. The potential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exciting and we believe it is imperative to invest in suppliers that are producing food in ways that cultivate healthy soils,sequester carbon, increase biodiversity and promote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Sodexo acquired the Good Eating Company in the U.K and Ireland and its 20 years of workplace dining experience has helped to successfully grow the companys food offerings and services. GEC is a premium food brand offering breakfast, lunch and grab-n-go food options made with locally sourced ingredients. Sodexo expanded GEC to the United States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effort is part of Sodexos Better Tomorrow 2025 Roadmap and a great example of Sodexos commitment to source responsibly and implement sustainable food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Sodexos Better Tomorrow 2025 roadmap or to learn more about the Good Eating Company, visitour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07: Sodexo Live! Unveils Specialty Menu Items for 2022 College Football Playoff National Championship in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Hospitality partner to the Indiana Convention Center and Lucas Oil Stadium to provide top-tier Hoosier Hospitality for fans to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INDIANAPOLIS, Ind., Jan. 07, 2022 -- Sodexo Live!, the leading hospitality partner to North Americas premier sports entertainment venues, today announced an array of specialty menu items for Mondays highly anticipated College Football Playoff National Championship between the Alabama Crimson Tide and Georgia Bulldogs. This is the first time the game will be played in Indianapolis, at a venue in Lucas Oil Stadium which regularly ranks as one of the best stadiums in the NFL.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star-studded championship matchup, and we are prepared to provide championship-level hospitality for both fan bases to enjoy, said Steve Pangburn, Sodexo Live! North America, Chief Executive Officer. Our authentic Indianapolis cuisine, combined with our team-specific menu items, will ensure that, no matter the outcome of the on-field action, every fan in attendance leaves with a pleasant, memorable taste of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fan experience in the Indiana Convention Center to outdoor event spaces, the easily-walkable downtown Indianapolis corridor will transform to a college football mecca for the weekend. Both the Indiana Convention Center and Lucas Oil Stadium will be fully cashless for the festivities, and other food service safety protocols will be in place for the betterment of all fans and employees in attendance. Sodexo Live! is known for serving creative and exciting menu items and adding an influx of memorable hospitality for the worlds most notable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06: Sodexo: Strong recovery continues, Q1 Fiscal 2022 revenues +18.8%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Issy-les-Moulineaux, January 6, 2022Sodexo (NYSE Euronext Paris FR 0000121220-OTC: SDXAY).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Q1 Fiscal 2022 revenues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the performance, Sophie Bellon, Chairwoman of the Boardand Interim CEO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recovery in the first quarter has been strong. The Group reached 95% of pre-Covid levels this quarter with Benefits &amp; Rewards services, Healthcare &amp; Seniors, Schools and Facility Management services now well above pre-Covid levels and strong improvements in Sports &amp; Leisure, Universities and Corporate Services. Recovery is accelerating in Food Services. All geographies are contributing to this growth and particularly North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signed new contracts with innovative offers to help our clients attract consumers back on site through more convenient and flexible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business model allows us to pass the inflation on to clients progressively. Cost plus contracts, negotiations with clients and mitigation action plans are also helping to compensate 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new reinforced sanitary measures are being deployed in many countries to contain the spread of Omicron, our teams are fully mobilized on-site to ensure that action plans are in place. It is too early to estimate whether there will be an impact on guidance. At this stage, we maintain our annual guidance and remain confident in the continued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of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strong recovery in the first quarter provides a solid start to the year with organic growth at the high end of the range. With regards to Omicron, the recent sanitary measures taken by Governments will have an impact on activity, but it is too early to assess whether it is significant or not. So, at this stage, excluding potential impact if any of accounting changes1, we maintain annual guidance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Wed Feb 16,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appoints Sophie Bellon as CEO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has appointed Sophie Bellon as CEO. The appointment takes effect from Feb 15,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PAST WEEK: MODERATE MOMENTUM DOWN - SW Falls 8.0% on volume 1.4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(SW) underperformed the CAC 40 Index in 3 out of 5 days. The price ranged between a high of EUR75.76 on Tuesday Mar 29 and a low of EUR66.38 on Monday Apr 04.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320"/>
        <w:gridCol w:w="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Mar 29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Adds EUR537 million ($589 million) (5.0%) in MCap, top heavyweight rise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75.76; Top Rise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Mar 30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Loses EUR192 million ($213 million) (1.7%) in MCap, steepest heavyweight fall in 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74.46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12th highest dividend yield of 2.7%% in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 performers of CAC 40 Index</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 VI*=2.8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11th highest dividend yield of 3% in 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CAC 40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Rank in the bottom 12% by Price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traded at a one-month low of EUR65.0 today.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0.89 and negative MACD: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Sodexo is 0.89. Being less than 1 is a bearish indicator. It is lower than the Price/MAP 200 for the CAC 40 Index of 0.99, a second bearish indicator. The 200-day MAP has decreased to EUR74.99,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71.61 minus the 26-day EMA of 73.0 is negative, suggesting a bearish signal. Both the 12-day EMA as well as the 26-day EMA are falling, another bearish signal.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0.9, a bearish indicator. In the past 50 days this ratio has been under 0.9 just four times suggesting a support level. The 50-day EMAP has decreased to EUR74.74.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stock has hit a new 52-week low twice. 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quarter the steepest fall of 13.0% took place in the week beginning Monday February 28. The fall was exacerbated by volume of 1.3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080"/>
        <w:gridCol w:w="28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28-Mar 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14-18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Relative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31 in the French market of 572 stocks which means it has underperformed 69% of the market.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the relative strength percentile is falling at 31 for 6 months, 30 for 3 months and 9 for 1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3.0% ( French ave of 4.7% ) Bond Yield of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3.0% is less attractive compared with the French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3.0% is 2.9 times the 10-year bond yield of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58.6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0.8% in the last 3 years. This suggests the company is less profitable with a low margin of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 in the bottom 12% by Gearing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bottom 3% by Performance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3%</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Rank in the bottom 23% by Productivity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Present Value of EUR1000 Invested in the Past [3 Mo, 1 Yr, 3 Yrs]; The Worst Periods with PVEUR1000  less than  859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PVEUR1,000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EUR858</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EUR837</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EUR924</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EUR1,291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EUR997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EUR920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The Worst Periods [3 Mo, 1 Yr, 3 Yrs] with Price Change %  less than  -14.1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3-Year price change of -28.9% for Sodexo underperformed the change of 23.1% in the CAC 40 Index for a relative price change of -51.9%.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Sodexo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Travel &amp; Leisure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Moving Annual Return of -16.1%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-16.1% in the past year. Based on a dynamic start date of 5 years ago, the real rate of return has averaged -0.4%.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(EUR)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(EUR)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66.38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81.47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57.42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93.32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74.86</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2.75</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EUR98.09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MCap: 5-Year Decrease of EUR8 billion [$8 billion] (44%)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EUR7.5 billion (44%) from EUR17.3 billion to EUR9.8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68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 M)</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EUR66.38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9,787.7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EUR81.47</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12,344.5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EUR57.42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EUR93.32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14,571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EUR74.86</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12,353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EUR98.09</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17,323.8</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Annualised Period-based Total Shareholder Returns [TSR %]: The Worst Periods with TSR  less than  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320"/>
        <w:gridCol w:w="132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High Debt to Equity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222.0% is above a safe benchmark figure of 70%. However, it has improved from 230.6%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121.38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100.31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4.10 Declining Volume, down 8%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7.6% to 280,652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04,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 Declining VWAP, down 19%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18.9% to EUR75.89.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04 (EUR)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75.89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88.62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81.85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109.97</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4.12 Declining share turnover, down 25%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24.7% to EUR21.3 million ($23.5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04 (EUR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stock is the eleventh highest dividend yielding stock in the CAC 40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1.03%: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3.01% is 2.92 times the triple-A bond yield of 1.03%. The times factor of 2.92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Brand Value/Enterprise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Brandirectory have estimated Sodexo brand value at EUR2.9 billion ($3.2 billion). The Brand Value represents an impressive 17.5% of the estimated Enterprise Value of EUR16.8 billion ($18.6 billion). Enterprise Value is defined as MCap of EUR9.8 billion plus net debt of EUR7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15.7%.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Oversold/Bullish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oversold according to the Williams % R indicator of -88.2, suggesting the price is close to its 14-day low of EUR65.0.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top 11% by Size in the French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EUR17.4 billion ($19.2 billion)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EUR27.1 million ($29.9 million)</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billion</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Buybacks and 5-Years Decrease of 3.1%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4.7 million (3.1%) from 150.7 million to 145.9 million. Buybacks have averaged 1.3 million shares [0.8%] per financial year. Based on a dynamic start date of 5 years ago, there have been declines in issued capital in 3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(Aug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145,930,010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145,633,620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372,700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146,006,320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144,925,260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145,015,570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5,651,130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150,666,700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1,602,870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7,626,700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1,271,117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Created Market Value [CMV] past 13 yrs of EUR2.5 billion ($2.7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EUR4.4 billion from EUR5.4 billion to EUR9.8 billion in the last 13 years. This increase comprises cumulative retained earnings (RETE) of EUR1.9 billion and Created Market Value of EUR2.5 billion. The Created Market Value multiple, defined by the change in MCap for every EUR1 of retained earnings is exemplary at EUR2.27.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8.7%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5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SW.FR</w:t>
            </w:r>
          </w:p>
        </w:tc>
        <w:tc>
          <w:tcPr>
            <w:tcW w:w="5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Improved EBIT Margins: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is positive and has increased from -1.1%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Satisfies two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 is 2.9 times the triple-A bond yield of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2.9 times the triple-A bond yield of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6.7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0.4 to 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 from 1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 [from 12.8% to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shares on issue unchanged (or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is the world leader in corporate catering and food service. Net sales break down by activity as follows: - catering and food service (95.3%): meal preparation, management of restaurants and of reception and conference centers, reception services, mail processing, transportation, cleaning, gardening, technical maintenance, security, facility management, sanitation, etc. Net sales break down by market as follows: companies and government departments (36.2%), schools and universities (23.7%), healthcare facilities (21%), senior-citizen residences (6.5%), defense (3.5%) and penitentiary institutions (1.6%). The remaining sales (6.5%) are from services provided to large work areas, primarily in the oil, building and public works, mines, and logging sectors; - sale of checks and service vouchers (4.7%; No. 2 worldwide): 26.3 million users at the end of August 2009. Net sales are distributed geographically as follows: the United Kingdom and Ireland (8.8%), Europe (36.6%), North America (39%) and other (15.6%). It is France's 2nd largest Travel &amp; leisure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35" w:history="1">
              <w:r>
                <w:rPr>
                  <w:rFonts w:ascii="arial" w:eastAsia="arial" w:hAnsi="arial" w:cs="arial"/>
                  <w:i/>
                  <w:color w:val="0077CC"/>
                  <w:sz w:val="18"/>
                  <w:u w:val="single"/>
                  <w:shd w:val="clear" w:color="auto" w:fill="FFFFFF"/>
                  <w:lang w:val="en-US" w:eastAsia="en-US" w:bidi="ar-SA"/>
                </w:rPr>
                <w:t>http://www.sodexo.com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 quai de la Bataille de Stalingrad 92130 Issy-les-Moulineaux France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 (0)1 57 75 80 54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236" w:history="1">
              <w:r>
                <w:rPr>
                  <w:rFonts w:ascii="arial" w:eastAsia="arial" w:hAnsi="arial" w:cs="arial"/>
                  <w:i/>
                  <w:color w:val="0077CC"/>
                  <w:sz w:val="18"/>
                  <w:u w:val="single"/>
                  <w:shd w:val="clear" w:color="auto" w:fill="FFFFFF"/>
                  <w:lang w:val="en-US" w:eastAsia="en-US" w:bidi="ar-SA"/>
                </w:rPr>
                <w:t>investor.relations@sodexo.com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Hotels &amp; Entertainment Services</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Leisure &amp; Recreation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6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Cyclicals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6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Cyclical Consumer Services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FY 2021, H1/2020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FY 2021 [year-ended 31 August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Revenue down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reported total revenue for the year-ended 31 August 2021 [FY2021] of EUR17.4b ($20.6b), down 9.8% from EUR19.3b ($23.0b)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down 3.9% from 2.3 to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up 11.2% from 1.0 to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up from 43.9% to 50.7%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revenue down 9.8% from EUR19.3b ($23.0b) to EUR17.4b ($20.6b)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down from 1.1 to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Sales up from 9.9% to 10.6%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down from 56.1% to 49.3%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Debtors to Total Assets down from 23.5% to 22.5%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10.9% to 7.2%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EBITDA of 58.6 compares unfavourably with the Joseph Piotroski benchmark of  less than 5. However, it has improved by 79.1% from the previous year's ratio of 280.7.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Operating Cash Flow of 16.1 compares unfavourably with the Joseph Piotroski benchmark of  less than 4. However, it has improved by 30.4% from the previous year's ratio of 23.2.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Sales down from 87.2% to 86.1%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Sales up from 0.5% to 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37.1% to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7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August [FY/2020]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EUR</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August 31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79.1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Liabilities/Total Assets (Down 1.2% from 0.84 to 0.83)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33.9</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33.8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222.4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EUR19,961.6M ($23,551.8M), EBITDA averaged EUR683.8M ($806.8M) and Net Profit averaged EUR382.4M ($451.2M). Compound Annual Growth Rate (CAGR) averaged -3.0% for Total Revenue, -26.4% for Net Profit and -22.9%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68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(EUR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20,562.5</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19,961.6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23,551.8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683.8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279.6</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162.8</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451.2</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0.8% was below its 5-year Avg of 1.8%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Half-Yearly Financials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reports recovery in 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(FR:SW) announced EPS of EUR1.0 ($1.18) for the half year-ended 31 August 2021, recovered  from EUR-4.0 (-$4.72) in the previous corresponding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Half-Yearly Report (H1 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H/31 Aug 2020], year-over-year [y.o.y.] Revenue was up 15.8%.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Half year-ended</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Aug 2020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2021): $1 = EUR0.85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(August 31, 2020): $1 = EUR0.84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Dividends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EUR2.0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6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(EUR)</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Dec 2021</w:t>
            </w:r>
          </w:p>
        </w:tc>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Final</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6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49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Sophie Bellon</w:t>
            </w:r>
          </w:p>
        </w:tc>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Chairwoman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Marc Rolland</w:t>
            </w:r>
          </w:p>
        </w:tc>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1 Mo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Chairwoman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is Chairwoman of the Board of Directors of Sodexo, the global leader in Quality of Life services, present in 80 countries.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Bellon has been on the Sodexo Board of Directors since 1989. She is also a member of the Bellon SA Management Board. In November 2013, Sophie was nominated to succeed her father, Pierre Bellon, as Chair of the Sodexo Board of Directors in January 2016. Sophie has also been a member of the L'Oreal Group Board of Directors since April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Paris in 1961 and graduating in 1983 from EDHEC, one of the top French Business Schools, Sophie opted early on for an international career. Her entrepreneurial and multidisciplinary background led her to New York where she began her career in 1984 as part of Credit Lyonnais' mergers and acquisitions department, then later as an agent representing international fashion brands.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10 years in the US, Sophie returned to France to join Sodexo in 1994. Since then she has participated in a number of key steps to grow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1994, as project manager in the Finance department, she worked on the acquisition of Gardner Merchant and Marriott Management Services, each of which helped to double Sodexo's revenue and boost its status as a multinational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further to these acquisitions, with a view to standardizing subsidiary reporting, Sophie took charge of Operational Control where she defined and introduced the Group's operational performance indicators, which are still in force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Group Director of Client Relations in 2005, she piloted the global deployment of an innovative sales approach called "Clients for Life," which has significantly boosted the client retention rate while building a strong client-focused culture and contributing to the Group's rapid growth (Group revenues jumped nearly 50% from 2005 to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Sophie became Managing Director for the Corporate segment in France (8,000 employees, EUR650 million revenue). She implemented a comprehensive Quality of Life Services offer to clients. Building on her strong commitment to the wellbeing of people, she also mobilized staff in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 vision and involvement in multiple innovative sales projects prompted the Board of Directors in January 2013 to entrust her with responsibility for the Group's Research, Development and Innovation strategy. This responsibility prepared her for her future role as Chairwoman, with its two focuses: continue the company's record of innovation-led profitable growth while upholding Sodexo's mission and longstanding values.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is very committed to boosting diversity and inclusion, as she sees gender balance as a key performance driver. Sodexo is largely recognized for its gender equality policies both in France (no. 1 for gender balance in top Management in 2014 and 2015, according to the French Ministry of Women's Rights), and internationally (no. 1 for the 2012 Catalyst prize, and top of the 2013 DiversityInc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Rolland has been Sodexo's Chief Financial Officer and a member of the Group's Executive Committee since December,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he joined Sodexo in 1997, Marc held several positions and gained detailed insights into all Group businesses. Prior to his current role, he held finance positions in Remote Sites and in the UK, before becoming CFO, On-site Services for Continental Europe and South America. Marc was also CFO, Benefits and Rewards Services for seven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in 1997 as Finance Director for Africa, within the Remote sites activity.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2000, he was promoted Finance Director of what was named at the time Universal Sodexo for Africa, Europe and Eurasia and then Finance Director for the Business &amp; Industry activity in the UK in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joined Sodexo Benefits and Rewards as CFO in 2004 adding in 2007 the Finance supervision of Personal and Home Services and the South America On-site activities. He also became CFO Continental Europe for On-site Services in 2009.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Marc was appointed President, Benefits and Rewards Services for Asia, and successfully developed emerging markets in Asia, opening new operations in Taiwan in 2014 and in Singapore in 2015.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started his professional career in 1990 at Bull, where he held several positions in Finance in India, South Africa and France. He later became a financial controller for Eastern Europe at General Electric Medical Systems.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holds a post-graduate degree in Finance from the Dauphine University in Paris, France.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is French and speaks French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Philippe Besson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Emmanuel Babeau</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Cathy Martin</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Michel Landel</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Soumitra Dutta</w:t>
            </w:r>
          </w:p>
        </w:tc>
      </w:tr>
      <w:tr>
        <w:tblPrEx>
          <w:tblW w:w="0" w:type="auto"/>
          <w:jc w:val="center"/>
          <w:tblLayout w:type="fixed"/>
          <w:tblCellMar>
            <w:left w:w="108" w:type="dxa"/>
            <w:right w:w="108" w:type="dxa"/>
          </w:tblCellMar>
        </w:tblPrEx>
        <w:trPr>
          <w:jc w:val="center"/>
        </w:trPr>
        <w:tc>
          <w:tcPr>
            <w:tcW w:w="9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Francoise Brougher</w:t>
            </w:r>
          </w:p>
        </w:tc>
      </w:tr>
      <w:tr>
        <w:tblPrEx>
          <w:tblW w:w="0" w:type="auto"/>
          <w:jc w:val="center"/>
          <w:tblLayout w:type="fixed"/>
          <w:tblCellMar>
            <w:left w:w="108" w:type="dxa"/>
            <w:right w:w="108" w:type="dxa"/>
          </w:tblCellMar>
        </w:tblPrEx>
        <w:trPr>
          <w:jc w:val="center"/>
        </w:trPr>
        <w:tc>
          <w:tcPr>
            <w:tcW w:w="9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Nathalie Bellon-Szabo</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was born in 1951 in Morocco to a Russian mother and French father; his multicultural background led him naturally to an international career.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graduated from the European Business School in Paris and began his career as a financial analyst at Chase Manhattan Bank, first in the UK, then in the Ivory Coast. He subsequently joined construction companyPoliet, today part of Saint-Gobain, where he managed a factory in Lorraine.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joined Sodexo in 1984 as Operations Manager for Eastern and North Africa. In 1986, he was promoted to Director for Remote Sites operations in Africa. In 1989 he moved to the U.S. to manage Sodexo's North American operations. He became CEO for Sodexo in North America in 1999 and in February 2000, was named Vice-Chairman of the Group's Executive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17 years, Michel Landel worked to build Sodexo's position in North America, including driving the 1998 merger between Sodexo and Marriott Management Services, then the number one foodservices company in the U.S. Under his leadership, Sodexo became the market leader in North America, where today the Group generates 43% of its revenues and is the largest French employer, with 132,000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Michel Landel was appointed CEO of Sodexo Group. Since then, he has led Sodexo's transformation to become the global leader in Quality of Life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Michel Landel's top priorities as a manager has always been to foster the human factor within the larger organization. He has committed Sodexo to programs contributing to economic, social and environmental development wherever it operates. Sodexo's STOP Hunger program to combat hunger, malnutrition and food waste, launched in the U.S. in 1996 under his sponsorship, is now deployed in 42 countries and celebrates this year its 20th anniversary.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Landel's commitment to diversity and inclusion has resulted in the organization being considered a recognized leader in the area. Under Landel's leadership, Sodexo was honored with the prestigious 2012 Catalyst Award for its diversity and inclusion strategy that resulted in systemic cultural change for the organization. Sodexo was also ranked #1 in 2010 and #2 in 2011. Sodexo was ranked #1 on the DiversityInc business index of Top Companies for Diversity &amp; Inclusion in 2013 and #2 in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Dow Jones Sustainability Index has named Sodexo a Global Sustainability Leader for twelve consecutive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Landel has received many distinguished honors including the CEO Leadership Award from Diversity Best Practices and the CEO Advocate of the Year award from Asian Enterprise magazine. In 2016, at the United Nations Women's Empowerment Principles awards, Michel Landel was awarded the CEO Leadership Award. He is a Chevalier of the French Legion of Honor, sits on the Catalyst Board of Directors, and plays a leadership role in the Women's Forum CEO Champions.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Landel figures on Harvard Business Review's 2016 ranking of The Best-Performing CEOs in the World (61 in the top 100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5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Bellon</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Eagle investment Management, LLC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Artisan Partners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des Depots et Consignations (CDC)</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BlackRock, inc.</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5 shareholders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PEER COMPARISON &amp; RANKING OF SW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PEER COMPARISON: SW IN INDICES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a constituent of the following indices.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market capitalisation is $11 billion and accounts for 0.5% of the combined MCap of the CAC 40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7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Name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of Index ($ b)</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40 Index</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2,329</w:t>
            </w:r>
          </w:p>
        </w:tc>
        <w:tc>
          <w:tcPr>
            <w:tcW w:w="3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CAC All Shares Index</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3,127</w:t>
            </w:r>
          </w:p>
        </w:tc>
        <w:tc>
          <w:tcPr>
            <w:tcW w:w="3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GLOBAL PEER COMPARISON: SW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SW is ranked SW is ranked first (1) by Revenue, Total Assets, fourth (4) by Net Profit and fifth (5) by MCap.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60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153.1M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21.1B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79.2M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261.9M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327.9M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127.8M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93.2M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11.8B</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6.1B</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SW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SW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Dividend Yield (%)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Price/Earnings per share [33.4]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1 out of 9 by Price/Sales per share [0.6]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440"/>
        <w:gridCol w:w="1200"/>
        <w:gridCol w:w="1320"/>
        <w:gridCol w:w="48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SW by value</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Sodexo (SW)</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Groupe FLO (FLO)</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Entain (ENT)</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1,659.8</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39.3</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Intercontinental Hotels (IHG)</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GBX</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5,140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46.6</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Haidilao International Holding (06862)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Vail Resorts (MTN)</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257.7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48.1</w:t>
            </w: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Accor (AC)</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EUR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28.9</w:t>
            </w:r>
          </w:p>
        </w:tc>
        <w:tc>
          <w:tcPr>
            <w:tcW w:w="13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Shanghai Jinjiang International Hotels - A Share (600754)</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Choice Hotels (CHH)</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139.7</w:t>
            </w: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27.3</w:t>
            </w:r>
          </w:p>
        </w:tc>
        <w:tc>
          <w:tcPr>
            <w:tcW w:w="6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0.905377 Euro (EUR); 76.249 Pence Sterling (GBX); 6.363 Chinese Yuan (CNY)ChartPath:Global Peer Group - Price Performance:/home/jboss/jboss-3.2.7/server/default/deploy/BuySellSignals.war/report/France/Stock/PDF/Daily/chart/new/666_GlobalPeerGroup.svg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13.3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French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572 stocks in the French Market, Sodexo is ranked Thirty-sixth(36) by Revenue, Thirty-eighth(38) by Premium to 52-Wk Low, Fifty-fourth(54) by Market Cap in $ and 100th(100)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32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French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 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7.5 B</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 B</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308.1 M</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152.4 M</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33.2x</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ROA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1.1x</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2.2x</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595</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Sodexo vs Travel &amp; Leisure sector [Travel &amp; Leisure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EUR17.4 billion ($19.2 billion)[44.2% of aggregate sector revenue of EUR40.1 billion; down from 50.3%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GLOBAL RANK [out of 48,486 stocks] AND RANK OF SODEXO IN THE EUROPE REGION [out of 7,612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0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Eur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153.1M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21,725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25,873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17,603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30,148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4,394</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-21.2</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30,723</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EUR 1 = $ 1.18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Apr 04, 2022: EUR 1 equals $ 1.1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13.6 RANK OF SODEXO IN THE CAC 40 INDEX [out of 35 stocks], IN THE FRENCH MARKET [out of 652 stocks] AND IN THE TRAVEL &amp; LEISURE SECTOR [out of 15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CAC 40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French Market</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Travel &amp; leisure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(EUR)</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138M</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EUR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837</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369</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Sodexo is ranked number 2 out of 16 listed travel &amp; leisure companies in the France with a market capitalization of EUR9.8 billion ($10.8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CURRENCY SYNOPSIS: EURO (EUR)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 Change of EUR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Euro fell 5.9% against the US Dollars; in the past three years the Euro fell 1.4%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840"/>
        <w:gridCol w:w="9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EUR1=1.106USD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EUR1=7.03CNY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EUR1=135.853JPY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EUR1=1,346.028KRW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EUR1=1.499SGD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EUR1=1.598NZD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EUR1=0.843GBP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EUR1=1.472AUD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EUR1=8.654HKD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EUR1=1.024CHF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EUR1=1.381CAD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EUR1=10.329SEK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EUR1=9.672NOK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EUR1=21.869MXN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FR0000121220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4295866614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EXHO.PA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Best CBD Oil - Buy the Top-Rated CBD Oil Product Brands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Auburn Reporter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6271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Chances are, you've heard the hype that surrounds using CBD oils. Many people are claiming that it can do a variety of things for health without the need for prescription medications. Since this is a recently legalized product, it can be hard to find the information you need to find the oil to meet your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Typically, CBD oil is consumed orally- though there are several other options for consuming CBD in general. Some of the benefits offered include relaxation for joint/muscle discomfort, release tension, create a sense of calm/relaxation, and so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CBD oil is becoming so popular, there are so many options on the market. This means that its difficult for the average consumer to navigate through all of the options. In this article, we're going to take a look at what we believe are the 21 best CBD oils available to meet your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before we get into the reviews, we're going to explain the types of CBD products (full spectrum, broad spectrum, and isolate) as well as the four main methods for taking CBD oils. After our reviews, we'll tell you how we chose the products that we did. This should help you navigate the complicated world of CBD products.Why Use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reasons why people are using CBD oil. Most of them want a natural way to treat their health conditions and improve their overall well-being. Below, we'll take a look at a few of the reasons why you should consider using CBD oil.CBD oil is 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probably heard someone refer to CBD oil as cannabis oil. However, they are two completely different things. CBD oil does come from the cannabis plant, but it's just one of the compounds available. CBD oil does not contain THC, which means you won't get high from using it. Plus, it's legal in most countries and can be purchased online or in local health food shops like any other supplement.CBD oil may relieve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Statistics show that as many as 40 million Americans deal with some level of anxiety at some time in their lives. If you want a natural remedy, try CBD oil. There have been a few studies that have indicated that CBD may help relieve anxiety. In many cases, it was found to help individuals with PTSD, social anxiety, and OCD.CBD oil may help with insomnia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difficulty falling and staying asleep, CBD oil may help. CBD oil interacts with the endocannabinoid system in your body, which helps regulate things like appetite and sleep patterns. For those suffering with insomnia- especially combined with anxiety and/or depression- CBD may be beneficial.CBD oil may help with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studies indicate that CBD oil can help with pain relief, including rheumatic pain and arthritis. Some research also indicates that CBD can treat conditions such as fibromyalgia. The side effects are minimal compared to those that come with strong medication. You may experience drowsiness or dry mouth- and the side effects will dissipate when you stop using the oil.CBD oil can aid in recovery following a workout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way to speed up recovery following a workout is by reducing inflammation. When you wake up sore the morning following an intense workout, it's because of inflammation and is your body's natural response to the strain of working out. If you want to reduce recovery time, consider using CBD oil. You can even find topical CBD balms that you can apply directly to the sore muscles.CBD oil is great to start and end your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way to enjoy the benefits of CBD oil without feeling too relaxed is to add it to your morning coffee. While CBD is known for helping people feel mellow, there are also some major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as mentioned previously, if you need help calming down and falling/staying asleep, CBD oil is a great way to end your day.CBD oil can prevent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generally healthy, and all you've heard about is the amazing health benefits of CBD oil, you may think you don't need it. However, this can be a great supplement for those that don't have specific health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just want to increase your overall health and well-being, CBD oil can be a great option.CBD oil can help with skin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skin conditions such as acne or eczema, you may like to know that CBD oil can help. You can use a balm for general skin care, specific skin conditions, or to treat muscle/joint pain. If you're a fan of tattoos, you will be glad to know that you can use CBD oil or balm to help with the healing process.CBD oil can help fight addictions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thing about CBD is that it's not habit forming. Therefore, you don't have to worry about addiction. If you are struggling with addiction though, CBD oil can help fight that addiction. One study indicated that CBD oil could limit cravings in heroin addicts. In addition, as mentioned previously, CBD can help manage anxiety/depression, which is key in preventing relapse.It's easy to find the right dose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time you use CBD oil, you may only use a few drops- but even if you go with more, it's not a big issue. You may get a bigger hit and feel more calm and relaxed- but it's quite difficult to overdose. Therefore, it's easy to find the right dose. Plus, once you find the right dose, you can stick with it- you don't have to increase dosage to get the same effects.You have lots of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primary focus of this article is CBD oil, there are other options available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Oil is the easiest and most accessible option. Simply drop/spray the oil under your tongue and hold it there for a minute before swallowing or rinsing your mouth. Most oils have a green, earthy taste and rich flavor.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also find gummies, capsules, and a water-soluble liquid that you can add to your drinks. There's also the option to apply it as a balm directly to your skin, which helps with sore muscles. With all these options, it can be easy to find one that targets your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just a few of the reasons you should consider using CBD oil. As research continues, more benefits may emerge.Types of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products typically fall into one of three categories:Full spectrumBroad spectrumIsolate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look at each of these below:Full Spectrum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full spectrum CBD product contains all of the extracts of the cannabis sativa plant, including:CBDTerpenesFlavonoidsEssential oilsOther cannabinoids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legal version of cannabis sativa, the concentrations of THC are naturally 0.3%. This means that, while there are trace amounts, there's not enough to create the psychoactive effects of THC.Broad Spectrum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broad-spectrum CBD product contains the extracts of the cannabis sativa plant, except the THC. Most of the broad-spectrum products contain less than 0.01% THC or are THC free.Isolate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Isolate is also referred to as pure CBD. This form of CBD is taken from the cannabis sativa plant through extraction methods that leave behind the other components of the plant. A CBD isolate product is pure CBD, which means it contains 0% THC.Methods for Taking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considering the type of CBD oil you want to use, you should also consider how you plan to take the CBD oil. There are four main methods for using CBD oil. They are as follows:Inhalation/SmokingTopical Application/BalmSublingual (under tongue)Ingestion/Edibles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we'll take a closer look at each of these, including the advantages/disadvantages of each one.Inhalation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Inhalation refers to smoking or vaping and is the fastest way to feel the effects because it will go straight to your bloodstream via your lungs. Let's take a closer look at smoking and vaping below.Smoking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Cannabidiol concentrate can be smoked using a device similar to a water pipe, called an "oil rig". You heat the chamber where the CBD oil is, known as the "nail" and then use a metal tool, known as a "dabber", to place the oil concentrate from the container to the oil rig. This will create smoke, which will be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way to smoke it is to roll a joint from CBD flower. The problem with this method is that you will also be getting the THC, which creates a psychoactive effect.Advantages of Smoking CBD OilFastest way to consume itHighest concentration of CBD oilEasy to manage how much you're usingDisadvantages of Smoking CBD OilCan be harsh on throat/lungsMay be more than some people would likeNeed additional tools (dabber, oil rig, papers, etc)Vaping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use a vaporizer pen to vape CBD oil. If you're just getting started, you will want to get a starter kit. This is a great option if you want to get the best effect without the harsh effects on your throat/lungs.Advantages of Vaping CBD OilMaximum possible effects due to high concentrationVapor isn't harsh on throat/lungs like smokeDosage amounts are easily controlledDisadvantages of Vaping CBD OilHigh concentration may be more than some people wantRequires purchase of vape pen and accessoriesTopical Application/Balm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option for using CBD oil is topical application/balm. This means you put it on your skin as an ointment, balm, or lotion. Many users feel this is the easiest because there are no special tools required and you don't need any knowledge to use it. You will just need to determine the dosage you want and apply that amount to your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method works well for migraines, skin conditions, and sore muscles. If you're treating migraine, you'll apply it directly to your temples. If you are treating sore muscles, you'll apply it to the muscle that is sore.Advantages of Topical CBD OilEase of useNo additional tools/accessories necessaryIdeal for chronic painIdeal for sore musclesMildest effectsDisadvantages of Topical CBD OilMildest effects- you may need a larger dosageEffects wear off quickly compared to other methodsSublingual/Under Tongue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find CBD oil tinctures to take it sublingually- that is, under your tongue. You will simply take the dropper from the bottle and place a few drops under your tongue. Then, hold it for about 30 seconds before swallowing.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discreet and effective method and will help you feel calm. Many believe that this is a great way to add cannabinoids to your daily routine.Advantages of Sublingual CBD OilEase of useNo additional tools/accessories requiredDiscreet (can be used in public without drawing attention)Easy to control dosageEffects last longerDisadvantages of Sublingual CBD OilResults vary from one person to anotherTakes longer to take effect than topical or smoking/vapingSome contain alcohol- if you want to avoid alcohol, you can find oils made with vegetable glycerinIngestion/Edibles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fun, easy way to take CBD, try edibles. CBD edibles are different from THC edibles in that they do not cause the psychoactive effects. You will commonly find CBD edibles in full spectrum, but you can get gummies with CBD isolate.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purchasing premade CBD edibles, you can make your own, such as infusing your butter or pasta with CBD. However, you must be aware of how much you are adding.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must be cautious about how much you eat because the effects can take a few hours to show. This often means that people eat too much. After consuming an edible, wait a few hours to see how you feel before consuming more.Advantages of Edible CBD OilEffects last longer than other methodsAlmost unlimited options for creating and eating ediblesVery discreet- you're just eating a snackDisadvantages of Edible CBD OilTakes several hours for effects to showProper dosage is tricky- you will need to experiment with itTop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we will be taking a look at 21 of the best, most popular CBD oil brands on the market today.1. XWERKS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XWERKS is known for producing products for individuals who are active- working out and playing sports- and need products that support that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XWERKS CBD oil comes in two sizes:600 milligrams1,000 milligrams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oil is produced from plants that are grown in Washington and Colorado. Since they are a full spectrum product, they contain CBD as well as the flavonoids and beneficial terpenes found naturally in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XWERKS order includes free shipping and a money back guarantee.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Website2. CBDPure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plants used in the production of oils from CBDPure come from Colorado and Washington. Their plants are organically grown, so their products are not affected by harmful chemicals. Products from CBDPure are tested in labs by third parties to ensure quality. They claim to provide the most powerful, beneficial CBD oils on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Pure offers four main products:Full-spectrum oil (flagship product)CBD infused creamPet hemp oilCBD softgels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flagship, full-spectrum CBD oils come in 300 to 1,000 milligrams per bottle and are affordable for those on a budget, costing only $30 to $80 per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Website3. Populum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in search of a CBD company that is committed, honest, ethical, and produces high-quality oils, Populum is a great choice. They offer amazing customer service, attractive packaging and genuine labels. Due to the fact that they target the higher end markets, the cost is a bit higher than other CBD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unique orange flavor is what sets them apart from the competition. Their oil comes in the range of 8 to 66 milligrams per serving, and 250 to 2,000 milligrams per bottle. The oils produced by Populum are 100% organic and full spectrum.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their website, their products help users with:StressRelaxationWell-being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oils are tested three times for purity and potency before they are released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Website4. Charlotte's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like the CBD oil from Charlotte's Web because it's 100% pure. This is why it's not cheap. They are celebrated as a leader in the production of CBD oils, because- when compared to competitors- they have the highest quality CBD oil. Charlotte's Web offers a variety of oils at different doses with different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find options such as a high dosage full-spectrum oil, a starter pack for those who are new to the world of CBD, or a pack of oils with a variety of flavors. Some of the popular flavors from Charlotte's Web are:Orange blossomMint chocolateOlive oilLemon twist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from Charlotte's Web can help you feel a sense of calm, have a night of quality sleep, decrease stress levels, and help with recovery from inflammation due to overexertion during a workout.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Website5. Joy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oils produced by Joy Organics are premium organic. The oils from Joy Organics are full spectrum. They are one of the few companies that have been certified as USDA Organic. This certification is what sets them apart from other companies that claim to have the organic certification, but really do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Joy Organics offers a variety of options, including:Summer LemonOrange BlissTranquil MintUnflavored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Dosages range from 30 to 75 milligrams per serving and are delivered from 900 to 2,250 milligrams per bottle. All oils from Joy Organics have been lab tested and are THC-free.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Website6. Rya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Cymbiotika is the producer of Rya Organics CBD oil. They are a prominent company known for producing natural health products such as supplements, oils, and tinctures- just to name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 Organics sells three different oils under this brand:Rumi-Dream (for sleep)Nexus Relief (for inflammation)Heal-All Pro (for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Products from Rya Organics are 100% organic and produced in the United States. In addition, they are vegan, gluten free, soy free, and GLP certified. They do add some ingredients to increase the potency of their products. For example, turmeric, EPA, and DHA are added to the Nexus Relief formula to increase effectiveness and absorption.7. CBD American Shaman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American Shaman is known in the United States and around the world because they produce high-quality hemp oils and other hemp products rich in beneficial terpenes, such as their VG Cloud Tincture.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obtain their plants from farmers in the United States that are agriculturally responsible. They use top-quality plants to create their products in unique flavors such as cherry limeade.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American Shaman claims their products are able to be absorbed faster, which means they act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Website8. Sol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 CBD manufactures a variety of CBD oils and tinctures. Their oils have targeted benefits. For example, their Advanced Sleep oil is made to increase quality of sleep. In addition, they produce high-strength CBD oils, such as their CBD tincture- which is 4,000 milligrams.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company claims their CBD oils are effective for:Optimizing brain healthReduce inflammationBoost immune systemLower anxietyImprove quality of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use MCT oil so that its easier for the body to absorb. They don't add any flavors to their products, so the flavor is natural- similar to green tea, but mild. They source their plants from organic farmers in Europe and use CO2 to extract their CBD oils, so you can be sure they are 100% pure.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Website9. CBDistillery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company offers some of the highest quality oils in the United States. The oils from CBDistillery are THC free, non-GMO, and full spectrum. This is because the plants they use are grown with 100% natural farming techniques. They offer a variety of concentrations, from 500 milligrams to 2,500 milligrams and allow third parties to test their oils for quality assurance.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website claims that their oils are easy and convenient to use, improve overall well-being, and act quickly. They also produce targeted formulas such as:Sleep CBD- contains CBD and CBN at a ratio of 3:1Relief + Relax CBD- contains CBD and CBG at a ratio of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find a variety of CBD oils from CBDistillery that you won't find from other companies because they want to stand out above the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Website10. Medterra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CBD oils from Medterra are made using 99%+ pure CBD and organic MCT. They come in strengths from 500 milligrams to 3,000 milligrams. They get their plants and extract the CBD in the United States. All products are tested by third parties to ensure quality. In addition, since they comply with the Kentucky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requirements, they are 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they do not contain any THC, the oils from Medterra are non-habit forming. In addition, they are non-GMO. They do contain minor cannabinoids, such as CBG, CBC, CBDV, CBN, and other natural terpenes.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CBD products from Medterra target different goals, including:Full spectrum CBD oilCBG + CBD TinctureUltra Broad Spectrum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Website11. Five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company offers a variety of CBD tinctures and gummies. Their goal is to provide a new meaning to full spectrum CBD. Their flagship tincture comes in strengths from 1,500 milligrams to 6,000 milligrams per serving. This makes their CBD some of the most potent available. Their full spectrum oil contains CBD, CBC, CBN, and THC, as well as other beneficial cannabinoids and terpenes.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flavor options include:CitrusMint ChocolateLavender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1,500-milligram dose of their full spectrum CBD does contain 60 milligrams of THC, which is comparable to the THC content of other full spectrum CBD oils on the market. They do add MCT oil to their product to help with absorption. The flavors in Five CBD products come from natural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Website12. Zatural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on a budget, Zatural is a great option because they are among the most affordable on the market. They remove the THC from their oils to produce a broad spectrum, THC free product. They offer a variety of flavors, including:NaturalSweet NaturalCinnamonLemon-LimePeppermintSpearmint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 where they obtain their plants from is located in the US and the farming techniques are natural and free of pesticides and herbicides. They use CO2 extraction to get the oil from the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Zatural offers a variety of dosage options, starting at 300 milligrams up to 12,000 milligrams. The price of a 300 milligram bottle is under $30, which is why they are among the most affordable option on our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Website13. cbdMD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products offered by cbdMD go beyond oils. They also have:GummiesCapsulesTinctures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products offer unique designs and come in a variety of flavors, including:NaturalMintOrangeBerry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only offer broad spectrum CBD, which also contains terpenes, CBN, and CBG. They source their plants from farms located in the United States that are known for their consistency.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products from cbdMD are tested by third parties for quality assurance. They have a variety of strengths available, so you can customize your dosage based on your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Website14. Aspen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many of the other CBD companies, Aspen Green produces a variety of oils and products. Their oils are USDA Organic certified, so you can be sure their oils are high quality. They source their plants from farmers in Colorado. Their full spectrum CBD oil is free of toxins, sulfates, formaldehyde, phthalates, and parabens.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honest in their packaging and include QR codes on labels so that you can easily view lab results. Their products are put through 8 different tests before they are released to the public. They test for things like:Yeast-bacteria-moldVOC residual solventsMycotoxincoliSalmonellaPesticidesHeavy metalsCannabinoidsTerpenes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oils are offered in three different flavors:OriginalMintCitrus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Website15. Receptra Naturals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Receptra Naturals is located in Broomfield, Colorado and is well-known for their variety of CBD products, including oils. Their formulas are targeted, including:Total Wellness CBD SetSeriously Relax + Lavender TinctureCBD combined with turmeric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oils can be used to relieve inflammation, enhance sleep, or provide a sense of calmness. They only use natural, organic ingredients in their products- including the ingredients for flavoring:PassionflowerLavenderGingerLimonene terpenesLimeMCT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Website16. Bloom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lotions, oils, balms, and tinctures from Bloom Hemp are USDA Organic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produce targeted oils, including:Essential Recovery TinctureEssential Calming TinctureEssential Digestive Tincture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they offer a full spectrum tincture, which comes in a variety of flavors. Bloom Hemp, like many of the other CBD companies, emphasizes the value that is added to CBD oils by cannabinoids. For example, their Essential Calming Tincture provides 1,200 milligrams CBD and 100 milligrams CBN.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there are so many options, you can customize your flavor and dose to meet your personal needs. They claim their tinctures can solve a variety of issues, includingGetting a good night's sleepRelieving stressSupporting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Website17. RE Botanicals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 Botanicals is one of the top-rated producers of CBD oils. Their oils are USDA Organic certified. In order to maintain quality and consistency, they source their plants from their own organic farm in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oils from RE Botanicals are non-GMO and glyphosate-free. In addition to oils, they also produce capsules and boil oils. Since they add MCT to their oils, they are absorbed quickly and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hemp blends have a pure flavor and golden color. Like many of the other high-quality companies, they do not add artificial ingredients to their products. For example, their peppermint is organic and certified as such by the USDA.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Website18. Green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Roads was founded in 2013 by a pharmacist named Laura Fuentes. Before creating this company, she had 25 years of experience in a compounding pharmacy. This company is one of the top-quality producers of CBD oils in the United States. Laura believed that CBD could be used to improve quality of life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Green Roads has expanded to 10,000 branches across the United States, where they sell hemp. They are the top privately-owned CBD company in the USA. They produce both full spectrum and broad-spectrum oils in a variety of strengths. They offer a variety of flavors as well, such as:Apple Kiwi BlissMint BreezeOriginal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Website19. Mana Artisan Botanics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they may not be as popular as some of the other CBD companies listed here, Mana Artisan Botanics offers unique CBD oils with a Hawaiian theme and "mana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oils come in a variety of flavors and their goal is to stand out above the other companies by committing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holistic health, and the local economy. All of the ingredients in their oils are non-GMO, certified organic, and obtained from local farmers or the company's own farms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the first CBD company to create CBD oils that are macadamia nut flavored, which they create by blending macadamia nut oil with their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Website20. Just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CBD is another company that offers affordable CBD oils. Some of their bottles are as little as $10. This company was founded in 2017 and since that time, have been consistent in their quality. Their two leading tinctures are:Hemp seed CBD oil tinctureCoconut CBD oil tincture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Dosages from Just CBD range from 50 milligrams to 5,000 milligrams. Their plants are domestically sourced, and oils are lab tested for purity and potency. Their oils are produced from plants that are organically grown, but not USDA Organic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Website21. CBDFx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CBD oils from CBDFx are produced in modern facilities to enhance potency and purity. They offer a variety of options. Their tinctures are made with non-GMO hemp oil that is CO2 extracted. They use coconut oil or MCT oil as a carrier oil, which makes them bioavailable and easier to absorb. They are very consistent with their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add some ingredients to their products to increase effectiveness, including curcumin and coenzyme Q10. They provide targeted oils for:WellnessSleepCalmnessOther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products include CBG and CBN, which are the two most popular cannabinoids.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company also offers a variety of dosages, which means you can customize the products to meet your needs. These oils can also be used on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WebsiteHow We Ranked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easy to rank CBD oils, because all of the companies claim to be the best. They use words such as: pure, certified, lab-tested, and organic. They also claim that their products are the most effective. Honestly, in most cases, these claims are just marketing tactics- they are not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claim to be certified organic- but they are not. Lab tests are done by third parties and measure purity and potency, which guarantees that a product contains what the manufacturer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CBD companies that add artificial ingredients in their oils but claim to be pure. In order to find the best oils, we had to test several of them. There are hundreds or more CBD oils on the market, but we've narrowed it down to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are the metrics we used in our testing.Transparency/Lab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Transparency is revealing all of the ingredients in the product. Reputable companies will list the ingredients of their products on the label. An unscrupulous company is not going to do this. Another way of being transparent is to have lab testing done by a third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Testing is done by reputable labs, most of them are ISO-17025 compliant. An unscrupulous company is going to do in-house testing and are not going to disclose analysis certificates.Certified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high-quality CBD oil is obtained from organically grown plants. Unfortunately, an examination of most of these oils indicate that few are certified organic by bodies such as the USDA. Most manufacturers of CBD products avoid these certification assessments because they know they will fail. That being said, one of our criteria to make our list of CBD oils is the certified organic rating. After all, the fewer pesticides and herbicides used when growing the plants, the higher the quality the oil.Company Reputation/Team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reputable CBD oil company has experts such as physicians, pharmacists, and other skilled professionals. This ensures that the oils produced are high-quality. These companies are 100% professional. This is why we considered the reputation and teams of the CBD oil company as a factor in choosing the oil for our list. Additionally, we considered social outreach, medical advisory board approval, transparency, and company ethos.Carrier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important factor in the efficacy of CBD oils is the carrier oil used. Though many CBD products are water-based, there are some companies that use fatty oils, such as MCTs in their products. The carrier oil used improves the delivery, absorption, and overall quality of the CBD oil. This is why carrier oil is critical to consider when ranking oils.Where Plants are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reputable CBD companies grow their own plants. Some of them source their plants from farmers in Europe, Canada, or the United States. The leading CBD companies are transparent about where they get their plants from. In our ranking, we leaned towards companies that were open about where they obtain their plants. It doesn't matter if the growing location is on a volcano in Hawaii or a farm in Colorado, disclosure is critical.Full Spectrum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trusted CBD companies create full spectrum formulas- not isolates. Research has proven that full-spectrum formulas are much more potent. A reputable company will provide information regarding dosages for CBG, CBD, THC, and other components. The oils listed here are full-spectrum products.Complementary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where many CBD companies fail. In an effort to improve potency, they add artificial ingredients to their products. In many cases, these ingredients are not safe for use by humans or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ingredient in a high-quality CBD oil is CBD. However, there are some elements that are safe to add. For example, ginger and turmeric can be added to create various flavors. Supportive ingredients added to CBD must have proven benefits and be backed by science. The CBD oils on our list have complementary ingredients that are approved.Options for Customization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is different and has different needs. Therefore, the more options on the market, the better. There are some products offered only in one size, which limits options for the users. On the other hand, the top-rated companies have a variety of volumes, flavors, and dosages.Flavor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Flavor is a great way to add variety. This provides users with several options to choose from. The most popular flavors are mint, strawberry, chocolate, or orange. On the other hand, some people prefer flavor-free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reputable CBD companies offer these options. That being said, it's important that they use natural/organic flavors when possible. Unnatural additives and synthetic flavors should be avoided. The top-quality companies will use flavors approved USDA organic.Promised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find that some companies will market their product as having benefits that they don't really have. This is unethical. The FDA does not allow these companies to advertise specific uses for their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some companies will advertise that their products cure anxiety, cancer, or other conditions. If a company is doing this, they should be avoided. The oils on our list come from ethical companies that legally and honestly advertise their products.Frequently Asked Questions about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often questions that come up regarding CBD oil. In this section, we are going to take a look at some of the most frequently asked questions. This should help you with some of your concerns.What is CBD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made from CBD, or cannabidiol, a substance occurring naturally in the flowers of the cannabis plant. This plant is known to have a history of being used as medication for thousands of years.Is CBD oil 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legal in the United States. However, it is not legal in some other countries- so, before you travel abroad, find out if it is legal where you are going. If not, you'll either need to leave it home or find somewhere else to travel.Does the FDA approve CBD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time, the FDA does not guarantee the effectiveness, safety, or quality of CBD oils- but they are just like supplements and don't require approval from the FDA to be sold online. That being said, if a CBD company is making health claims that are unsubstantiated, they will receive a warning from the FDA.Is CBD oil different from hemp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there is a difference between the two. CBD oil is made from flowers, leaves, buds, and stems of the cannabis plant. Hemp oils are made from seeds from the hemp plant, which is why they are also referred to as hemp seed oils.Are CBD oils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indicates that CBD oils are safe for humans to use and are well-tolerated, even at high doses. In order to avoid side effects, you'll want to purchase your oil from a reputable supplier. Before you start using CBD oil, it's important that you discuss it with your medical provider.What conditions does CBD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clear, CBD is not a "cure" for any condition. However, it can help your body find balance. In most cases, issues such as sleeplessness, imbalances in mood, inflammation, and other issues are caused because the body is out of balance. CBD can help naturally regulate that imbalance.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is naturally anti-inflammatory, antibacterial, antiviral, and antifungal. A few of the ways it can be used are:As a pain relieverAs a mood elevatorAs a stress reliever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can help withMuscular/skeletal systemImmune systemDigestive systemCentral nervous systemHow often can CBD oil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oil can be taken as often as you need it. The method of administration will determine how often it can/should be taken.Does CBD oil get you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you cannot get high from CBD Oil because it does not have the psychoactive effects that THC does.Will a drug test show positive for THC when using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consuming a pure CBD isolate, 0% THC, it is unlikely that a urine test would show positive. However, if you are using a full spectrum, 0.3% THC, it may build up in your system and a urine test will show positive. If the drug test is testing for cannabinoids, you will show positive because that is what CBD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expect to be tested for a new position or in your current one, it's fine to ask what is being tested for. You can bring in the bottles of the product you are using to show that it is THC free.How long does it take for CBD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is different. The length of time it takes for CBD to work for you depends on how your body processes CBD. You may take longer to feel the effects, or it may affect you quicker. The only way to know for sure is to try it for the first time in a safe environment where you won't be going anywhere.Is it possible to take too much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taking too much CBD can give them an enhanced feeling of relaxation- but it's a lot like vitamins, if you do happen to take too much, your body will just eliminate it through waste.Can CBD oils be taken through airport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you can take CBD oils through airport security, they are treated like any other oil you may take with you. On the other hand, CBD oils are illegal in some countries, so you may have problems getting through customs.How much does CBD oil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varies from one company to the next and from one formula to another. Some will be as low as $0.10/milligram and can be as high as $0.20/milligram.Conclusion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as people look for more natural ways to treat their overall health and well-being, CBD has increased in popularity. There are so many companies that are producing CBD products and most of them have a wide range of products. It can be a bit overwhelming to find a product to meet your needs. However, we took the time to do the research and rank what we believe are 21 of the best CBD oil companies on the market. We hope that we have answered your questions and helped you find a company and product that can meet your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RELATED:Best Liver Supplement to Buy – Top Liver Health Detox FormulasCitations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CBD Legal? (n.d.). CBD Central®. Retrieved December 30, 2021, from </w:t>
      </w:r>
      <w:hyperlink r:id="rId983" w:history="1">
        <w:r>
          <w:rPr>
            <w:rFonts w:ascii="arial" w:eastAsia="arial" w:hAnsi="arial" w:cs="arial"/>
            <w:i/>
            <w:color w:val="0077CC"/>
            <w:sz w:val="20"/>
            <w:u w:val="single"/>
            <w:shd w:val="clear" w:color="auto" w:fill="FFFFFF"/>
            <w:lang w:val="en-US" w:eastAsia="en-US" w:bidi="ar-SA"/>
          </w:rPr>
          <w:t>https://www.cbdcentral.com/is-cbd-legal/#:~:text=While%20still%20considered%20a%20Schedule%201%20Controlled%20Substance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12 reasons to use CBD oil – Reader's Digest. (n.d.). Www.readersdigest.co.uk. </w:t>
      </w:r>
      <w:hyperlink r:id="rId984" w:history="1">
        <w:r>
          <w:rPr>
            <w:rFonts w:ascii="arial" w:eastAsia="arial" w:hAnsi="arial" w:cs="arial"/>
            <w:i/>
            <w:color w:val="0077CC"/>
            <w:sz w:val="20"/>
            <w:u w:val="single"/>
            <w:shd w:val="clear" w:color="auto" w:fill="FFFFFF"/>
            <w:lang w:val="en-US" w:eastAsia="en-US" w:bidi="ar-SA"/>
          </w:rPr>
          <w:t>https://www.readersdigest.co.uk/lifestyle/fashion-beauty/top-12-reasons-to-use-cbd-oil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3 Types Of CBD – A Beginners Guide Of 2021. (2021, February 20). TheCBDMagazine. </w:t>
      </w:r>
      <w:hyperlink r:id="rId985" w:history="1">
        <w:r>
          <w:rPr>
            <w:rFonts w:ascii="arial" w:eastAsia="arial" w:hAnsi="arial" w:cs="arial"/>
            <w:i/>
            <w:color w:val="0077CC"/>
            <w:sz w:val="20"/>
            <w:u w:val="single"/>
            <w:shd w:val="clear" w:color="auto" w:fill="FFFFFF"/>
            <w:lang w:val="en-US" w:eastAsia="en-US" w:bidi="ar-SA"/>
          </w:rPr>
          <w:t>https://thecbdmagazine.net/types-of-cbd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B. (n.d.). How to Take CBD Oil – Ultimate Guide on Uses &amp; Dosages. CBD Central. </w:t>
      </w:r>
      <w:hyperlink r:id="rId986" w:history="1">
        <w:r>
          <w:rPr>
            <w:rFonts w:ascii="arial" w:eastAsia="arial" w:hAnsi="arial" w:cs="arial"/>
            <w:i/>
            <w:color w:val="0077CC"/>
            <w:sz w:val="20"/>
            <w:u w:val="single"/>
            <w:shd w:val="clear" w:color="auto" w:fill="FFFFFF"/>
            <w:lang w:val="en-US" w:eastAsia="en-US" w:bidi="ar-SA"/>
          </w:rPr>
          <w:t>https://www.cbdcentral.com/how-to-take-cbd-oil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Best CBD Oil – Compare CBD Oil Products from the Top Brands. (2021, November 12). Kitsap Daily News. </w:t>
      </w:r>
      <w:hyperlink r:id="rId987" w:history="1">
        <w:r>
          <w:rPr>
            <w:rFonts w:ascii="arial" w:eastAsia="arial" w:hAnsi="arial" w:cs="arial"/>
            <w:i/>
            <w:color w:val="0077CC"/>
            <w:sz w:val="20"/>
            <w:u w:val="single"/>
            <w:shd w:val="clear" w:color="auto" w:fill="FFFFFF"/>
            <w:lang w:val="en-US" w:eastAsia="en-US" w:bidi="ar-SA"/>
          </w:rPr>
          <w:t>https://www.kitsapdailynews.com/national-marketplace/best-cbd-oil-compare-cbd-oil-products-from-the-top-brands/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Affiliate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links contained in this product review may result in a small commission if you opt to purchase the product recommended at no additional cost to you. This goes towards supporting our research and editorial team and please know we only recommend high quality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understand that any advice or guidelines revealed here are not even remotely a substitute for sound medical advice from a licensed healthcare provider. Make sure to consult with a professional physician before making any purchasing decision if you use medications or have concerns following the review details shared above. Individual results may vary as the statements made regarding these products have not been evaluated by the Food and Drug Administration. The efficacy of these products has not been confirmed by FDA-approved research. These products are not intended to diagnose, treat, cure or prevent any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Auburn Reporter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Ingredion (INGR: $89.56) falls 0.7% from 14-day high, profits hit by 66%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4" type="#_x0000_t75" style="width:110.24pt;height:30pt">
            <v:imagedata r:id="rId2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25242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19th largest Food products company by market cap, decreased 50.0c (0.6%) from its previous close of $90.06 on Friday. Compared with the S&amp;P 500 Index which rose 36.8 points (0.8%) in the day, the relative price change was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hit a 14-day high of $90.19 during the day but fell 0.7% before settling at $89.56 on Monday. Its Williams % R is -7.4 which suggests it is overbought, a bearish signal. Its Relative Strength Index [RSI] is 82.7. An RSI reading of between 70 and 100 suggests the stock is close to its 14-day high, which is also a bearish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259,500 shares worth $23.2 million traded today. The volume was 0.7 times the average daily trading volume of 387,523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387,523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2.89; Sector: 1.18. 59.2%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51.18; Sector: 19.36. 62.2%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ex-Dividend since Mar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66.4%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EX-DIVIDENDS SINCE MAR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shares lifted 2.8% in the 2 trading sessions since the ex-dividend date of March 31. The company paid a dividend of 65.0c per share. Based on dividends of $2.59 per share for the trailing twelve months and the last price of $89.56 the dividend yield is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995" w:history="1">
        <w:r>
          <w:rPr>
            <w:rFonts w:ascii="arial" w:eastAsia="arial" w:hAnsi="arial" w:cs="arial"/>
            <w:i/>
            <w:color w:val="0077CC"/>
            <w:sz w:val="20"/>
            <w:u w:val="single"/>
            <w:shd w:val="clear" w:color="auto" w:fill="FFFFFF"/>
            <w:lang w:val="en-US" w:eastAsia="en-US" w:bidi="ar-SA"/>
          </w:rPr>
          <w:t>http://www.buysellsignals.com/bst/00105196100040422396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996" w:history="1">
        <w:r>
          <w:rPr>
            <w:rFonts w:ascii="arial" w:eastAsia="arial" w:hAnsi="arial" w:cs="arial"/>
            <w:i/>
            <w:color w:val="0077CC"/>
            <w:sz w:val="20"/>
            <w:u w:val="single"/>
            <w:shd w:val="clear" w:color="auto" w:fill="FFFFFF"/>
            <w:lang w:val="en-US" w:eastAsia="en-US" w:bidi="ar-SA"/>
          </w:rPr>
          <w:t>http://www.buysellsignals.com/bst/00205196100040422396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997" w:history="1">
        <w:r>
          <w:rPr>
            <w:rFonts w:ascii="arial" w:eastAsia="arial" w:hAnsi="arial" w:cs="arial"/>
            <w:i/>
            <w:color w:val="0077CC"/>
            <w:sz w:val="20"/>
            <w:u w:val="single"/>
            <w:shd w:val="clear" w:color="auto" w:fill="FFFFFF"/>
            <w:lang w:val="en-US" w:eastAsia="en-US" w:bidi="ar-SA"/>
          </w:rPr>
          <w:t>http://www.buysellsignals.com/bst/00305196100040422396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998" w:history="1">
        <w:r>
          <w:rPr>
            <w:rFonts w:ascii="arial" w:eastAsia="arial" w:hAnsi="arial" w:cs="arial"/>
            <w:i/>
            <w:color w:val="0077CC"/>
            <w:sz w:val="20"/>
            <w:u w:val="single"/>
            <w:shd w:val="clear" w:color="auto" w:fill="FFFFFF"/>
            <w:lang w:val="en-US" w:eastAsia="en-US" w:bidi="ar-SA"/>
          </w:rPr>
          <w:t>http://www.buysellsignals.com/bst/00605196100040422396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999" w:history="1">
        <w:r>
          <w:rPr>
            <w:rFonts w:ascii="arial" w:eastAsia="arial" w:hAnsi="arial" w:cs="arial"/>
            <w:i/>
            <w:color w:val="0077CC"/>
            <w:sz w:val="20"/>
            <w:u w:val="single"/>
            <w:shd w:val="clear" w:color="auto" w:fill="FFFFFF"/>
            <w:lang w:val="en-US" w:eastAsia="en-US" w:bidi="ar-SA"/>
          </w:rPr>
          <w:t>http://www.buysellsignals.com/bst/00805196100040422396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281"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282"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5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Perez y Landazuri Pierre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283"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13: Ingredion to Release 2021 Fourth Quarter and Year-End Financial Results on February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manufacturing industry, will release its 2021 fourth quarter and year-end financial results for the period ended December 31, 2021, before the market opens on Thursday, February 3, 2022.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Zallie, president and chief executive officer, and James Gray, executive vice president and chief financial officer, will host a conference call on February 3 at 8 a.m. CT to discuss the Company's financial performance. The conference call and accompanying slide presentation will be webcast live at </w:t>
      </w:r>
      <w:hyperlink r:id="rId284" w:history="1">
        <w:r>
          <w:rPr>
            <w:rFonts w:ascii="arial" w:eastAsia="arial" w:hAnsi="arial" w:cs="arial"/>
            <w:i/>
            <w:color w:val="0077CC"/>
            <w:sz w:val="20"/>
            <w:u w:val="single"/>
            <w:shd w:val="clear" w:color="auto" w:fill="FFFFFF"/>
            <w:lang w:val="en-US" w:eastAsia="en-US" w:bidi="ar-SA"/>
          </w:rPr>
          <w:t>https://ir.ingredionincorporated.com/events-and-presentations</w:t>
        </w:r>
      </w:hyperlink>
      <w:r>
        <w:rPr>
          <w:rFonts w:ascii="arial" w:eastAsia="arial" w:hAnsi="arial" w:cs="arial"/>
          <w:color w:val="000000"/>
          <w:sz w:val="20"/>
          <w:lang w:val="en-US" w:eastAsia="en-US" w:bidi="ar-SA"/>
        </w:rPr>
        <w:t>. Participants are encouraged to log on to the webcast approximately 10 minutes before the start of the presentation. A replay of the presentation will be available on the Company's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172.99</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shares had their worst quarter in six quarters since the quarter ended October 05,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51.2  greater than  sector avg of 19.4: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51.2 indicates overvaluation compared with sector average of 19.4 and market average of 21.6.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1.9%  less than  NYSE ave of 4.6%  less than  Bond Yield of 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1.9% is less attractive compared with the NYSE average earning yield of 4.6%.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1.9% is below the 10-year bond yield of 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15.6% and market average of 13.5%.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5.6%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Overbought/Bearish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Strength Index (RSI) of 82.7 has penetrated the overbought line of 70, suggesting the price gain of 8% in the last 14 days is unusually high.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is overbought according to the Williams % R indicator of -7.4, suggesting the price is close to its 14-day high of $90.19.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Present Value of $1000 Invested in the Past 3 Months; The Worst Period with PV$1000  less than  937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$954</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Past quarter: price fall of 7.1%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-7.1% for Ingredion underperformed the change of -4.4% in the S&amp;P 500 Index for a relative price change of -2.7%.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MCap: 5-Year Decrease of $3 billion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$2.7 billion (31%) from $8.6 billion to $6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$88.27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$71.66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5,052.3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$86.66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$115.68</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9,312.7</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$108.06</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8,645.7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 Annualised Period-based Total Shareholder Returns [TSR %]: The Worst Periods with TSR  less than  4.5%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4.0% to 387,523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04,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549.6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562.5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20.4%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77.65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77.52</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92.56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113.54</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23.8% to $35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04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PAST WEEK: WEAK MOMENTUM UP - INGR increases 3.1% on volume 0.8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(INGR) outperformed the S&amp;P 500 Index in 3 out of 5 days. The price ranged between a low of $87.15 on Thursday Mar 31 and a high of $90.06 on Friday Apr 01.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520"/>
        <w:gridCol w:w="1080"/>
        <w:gridCol w:w="96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Mar 29</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29th highest dividend yield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Mar 30</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29th highest dividend yield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87.34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Mar 31</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 1.2% from 14-day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87.15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87.15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Apr 01</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Offers 30th highest dividend yield of 2.9%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90.06</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90.06; Top Rise; VI*=1.2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Apr 04</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 and falling</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87.16 minus the 26-day EMA of 86.7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four times, pointing to an uptrend.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03-07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2.39%: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2.89% is 1.21 times the triple-A bond yield of 2.39%. The times factor of 1.21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265.1%.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Present Value of $1000 Invested in the Past [1 Yr, 3 Yrs]; The Best Periods with PV$1000  greater than  1,043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$1,049</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$1,140</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Moving Annual Return of 4.4%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4.4% in the past year. Based on a dynamic start date of 5 years ago, the real rate of return has averaged 0.7%.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88.27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115.68</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$108.06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Created Market Value [CMV] past 13 yrs of $1.4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$4.3 billion from $1.6 billion to $6 billion in the last 13 years. This increase comprises cumulative retained earnings (RETE) of $3 billion and Created Market Value of $1.4 billion. The Created Market Value multiple, defined by the change in MCap for every $1 of retained earnings is $1.46.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Annualised Period-based Total Shareholder Returns [TSR %]: The Best Periods with TSR  greater than  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04,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1.2 times the triple-A bond yield of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19th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85% to the Just Capital sector average of 0.4%.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285"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286"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66.4%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$1,145, including a capital gain of $36 and dividend reinvested of $109.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10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7.7%. The present value of $1,000 (PV1000) invested 10 years ago is now $2,099, a gain of $816 and dividend reinvested of $283.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$1,375, including a capital gain of $263 and dividend reinvested of $112.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7.7%. The present value of $1,000 (PV1000) invested 10 years ago is now $2,099, a gain of $816 and dividend reinvested of $283.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Shares Held by Insiders as on Apr 04, 2022 (Value computed at price $89.56)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1,922,919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172,216,626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9,241,338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53,560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4,796,834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53,221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4,766,473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3,336,110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2,396,357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2,013,577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18,498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1,656,681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1,290,649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1,180,759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1,162,668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1,149,861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12,309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1,102,394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1,093,169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832,192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654,325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451,024</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441,352</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2,342,367</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209,782,389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1,922,919 (or 2.9% of) Ingredion shares worth $172.2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132,118,912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37,033,060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34,219</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3,064,654</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1,922,919</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172,216,626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53,560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53,221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1,586,735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426,843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2,013,577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18,498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13,184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11,596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1,038,538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142,221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13,184</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1,180,759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12,309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12,206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$832,192.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$654,325.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5,036 Ingredion shares worth $451,024.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416,006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5,036</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451,024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$441,352.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Total Assets, fifth (5) by MCap and eighth (8)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8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Gujing Distillery - B Share (200596)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292.5M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474M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115.3M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688.6M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187.4M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391.5M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25.3B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180.5M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308.4M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Angel Yeast- A Share (600298)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216.3M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1.7B</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9 out of 9 by Price/Earnings per share [51.5]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Gujing Distillery - B Share (200596)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104.5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Angel Yeast- A Share (600298)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29.5</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7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7.834 Hong Kong Dollar (HKD); 6.363 Chinese Yuan (CNY); 0.926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2,079 stocks and 234 units in the NYSE Market, Ingredion is ranked 353rd(353) by P/Sales, 360th(360) by Revenue, 522nd(522) by Premium to 52-Wk Low and 617th(617)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P/Sales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13.01</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1256</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17.3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600"/>
        <w:gridCol w:w="1440"/>
        <w:gridCol w:w="180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NYSE Composite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Food products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1,360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12,661.3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573.7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42,748.6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27,814.2 B</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851.1 B</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60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 Avg.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-45.56</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0.66x</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0.94x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GLOBAL RANK [out of 48,488 stocks] AND RANK OF INGREDION IN THE AMERICAN REGION [out of 12,128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2,861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5,296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22,155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23,950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3,675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25,169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9,328</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19,177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19,717</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17.7 RANK OF INGREDION IN THE NYSE MARKET [out of 2243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1,295</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1,044</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981</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23 out of 50 listed food products companies in the United States with a market capitalization of $6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23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MIL-OSI New Zealand: Greenpeace – Latest IPCC report demonstrates action needed on dairy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Foreign Affairs.co.nz</w:t>
      </w:r>
    </w:p>
    <w:p>
      <w:pPr>
        <w:keepNext w:val="0"/>
        <w:spacing w:before="240" w:after="0" w:line="260" w:lineRule="atLeast"/>
        <w:ind w:left="0" w:right="0" w:firstLine="0"/>
        <w:jc w:val="center"/>
        <w:rPr>
          <w:lang w:val="en-US" w:eastAsia="en-US" w:bidi="ar-SA"/>
        </w:rPr>
      </w:pPr>
      <w:hyperlink r:id="rId1007" w:history="1">
        <w:r>
          <w:rPr>
            <w:rFonts w:ascii="arial" w:eastAsia="arial" w:hAnsi="arial" w:cs="arial"/>
            <w:i/>
            <w:color w:val="0077CC"/>
            <w:sz w:val="20"/>
            <w:u w:val="single"/>
            <w:shd w:val="clear" w:color="auto" w:fill="FFFFFF"/>
            <w:lang w:val="en-US" w:eastAsia="en-US" w:bidi="ar-SA"/>
          </w:rPr>
          <w:t>https://foreignaffairs.co.nz/2022/04/05/mil-osi-new-zealand-greenpeace-latest-ipcc-report-demonstrates-action-needed-on-dairy/</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347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Greenpeace 5 April: The Intergovernmental Panel on Climate Change (IPCC) Working Group III delivered the third part of the Sixth Assessment...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Woolmark launches sustainability online course for textile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Fibre 2 Fashion</w:t>
      </w:r>
    </w:p>
    <w:p>
      <w:pPr>
        <w:keepNext w:val="0"/>
        <w:spacing w:before="240" w:after="0" w:line="260" w:lineRule="atLeast"/>
        <w:ind w:left="0" w:right="0" w:firstLine="0"/>
        <w:jc w:val="center"/>
        <w:rPr>
          <w:lang w:val="en-US" w:eastAsia="en-US" w:bidi="ar-SA"/>
        </w:rPr>
      </w:pPr>
      <w:hyperlink r:id="rId1015" w:history="1">
        <w:r>
          <w:rPr>
            <w:rFonts w:ascii="arial" w:eastAsia="arial" w:hAnsi="arial" w:cs="arial"/>
            <w:i/>
            <w:color w:val="0077CC"/>
            <w:sz w:val="20"/>
            <w:u w:val="single"/>
            <w:shd w:val="clear" w:color="auto" w:fill="FFFFFF"/>
            <w:lang w:val="en-US" w:eastAsia="en-US" w:bidi="ar-SA"/>
          </w:rPr>
          <w:t>http://www.fibre2fashion.com/news/textile-news/woolmark-launches-sustainability-online-course-for-textile-industry-279866-newsdetails.htm</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44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 Woolmark The Woolmark Company has launched the first online education course dedicated to sustainability on the Woolmark Learning Centre, providing open access to extensive knowledge on wool, sustainable development and circular design. The freely available course provides an introduction into...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J.B. Hunt clean transport program focuses on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FreightWaves</w:t>
      </w:r>
    </w:p>
    <w:p>
      <w:pPr>
        <w:keepNext w:val="0"/>
        <w:spacing w:before="240" w:after="0" w:line="260" w:lineRule="atLeast"/>
        <w:ind w:left="0" w:right="0" w:firstLine="0"/>
        <w:jc w:val="center"/>
        <w:rPr>
          <w:lang w:val="en-US" w:eastAsia="en-US" w:bidi="ar-SA"/>
        </w:rPr>
      </w:pPr>
      <w:hyperlink r:id="rId1023" w:history="1">
        <w:r>
          <w:rPr>
            <w:rFonts w:ascii="arial" w:eastAsia="arial" w:hAnsi="arial" w:cs="arial"/>
            <w:i/>
            <w:color w:val="0077CC"/>
            <w:sz w:val="20"/>
            <w:u w:val="single"/>
            <w:shd w:val="clear" w:color="auto" w:fill="FFFFFF"/>
            <w:lang w:val="en-US" w:eastAsia="en-US" w:bidi="ar-SA"/>
          </w:rPr>
          <w:t>https://www.freightwaves.com/news/jb-hunt-clean-transport-program-focuses-on-carbon-offsets</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552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Supply chain service provider J.B. Hunt Transport Services Inc. launched a clean transport program Monday, giving intermodal customers the option to purchase carbon credits that offset greenhouse gas emissions from their shipments. Based on lane-specific activity evaluated by third parties each quarter, J.B....</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4"/>
          <w:headerReference w:type="default" r:id="rId1025"/>
          <w:footerReference w:type="even" r:id="rId1026"/>
          <w:footerReference w:type="default" r:id="rId1027"/>
          <w:headerReference w:type="first" r:id="rId1028"/>
          <w:footerReference w:type="first" r:id="rId102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0" w:history="1">
        <w:r>
          <w:rPr>
            <w:rFonts w:ascii="arial" w:eastAsia="arial" w:hAnsi="arial" w:cs="arial"/>
            <w:b/>
            <w:bCs/>
            <w:i/>
            <w:color w:val="0077CC"/>
            <w:kern w:val="32"/>
            <w:sz w:val="28"/>
            <w:szCs w:val="32"/>
            <w:u w:val="single"/>
            <w:shd w:val="clear" w:color="auto" w:fill="FFFFFF"/>
            <w:lang w:val="en-US" w:eastAsia="en-US" w:bidi="ar-SA"/>
          </w:rPr>
          <w:t>MIL-OSI USA: “We Are Running Out of Time”: Congressman Neguse Responds to Latest IPCC Report with Urgent Warning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Foreign Affairs.co.nz</w:t>
      </w:r>
    </w:p>
    <w:p>
      <w:pPr>
        <w:keepNext w:val="0"/>
        <w:spacing w:before="240" w:after="0" w:line="260" w:lineRule="atLeast"/>
        <w:ind w:left="0" w:right="0" w:firstLine="0"/>
        <w:jc w:val="center"/>
        <w:rPr>
          <w:lang w:val="en-US" w:eastAsia="en-US" w:bidi="ar-SA"/>
        </w:rPr>
      </w:pPr>
      <w:hyperlink r:id="rId1031" w:history="1">
        <w:r>
          <w:rPr>
            <w:rFonts w:ascii="arial" w:eastAsia="arial" w:hAnsi="arial" w:cs="arial"/>
            <w:i/>
            <w:color w:val="0077CC"/>
            <w:sz w:val="20"/>
            <w:u w:val="single"/>
            <w:shd w:val="clear" w:color="auto" w:fill="FFFFFF"/>
            <w:lang w:val="en-US" w:eastAsia="en-US" w:bidi="ar-SA"/>
          </w:rPr>
          <w:t>https://foreignaffairs.co.nz/2022/04/05/mil-osi-usa-we-are-running-out-of-time-congressman-neguse-responds-to-latest-ipcc-report-with-urgent-warning/</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654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United States House of Representatives – Congressman Joe Neguse (D-Co 2) April 04, 2022 Washington D.C.—Today, Congressman Joe Neguse, the only member of the House Select Committee on the Climate Crisis from the Rocky Mountain region, and Chair of the Subcommittee on National Parks, Forests and Public Lands, issued the following...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2"/>
          <w:headerReference w:type="default" r:id="rId1033"/>
          <w:footerReference w:type="even" r:id="rId1034"/>
          <w:footerReference w:type="default" r:id="rId1035"/>
          <w:headerReference w:type="first" r:id="rId1036"/>
          <w:footerReference w:type="first" r:id="rId103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8" w:history="1">
        <w:r>
          <w:rPr>
            <w:rFonts w:ascii="arial" w:eastAsia="arial" w:hAnsi="arial" w:cs="arial"/>
            <w:b/>
            <w:bCs/>
            <w:i/>
            <w:color w:val="0077CC"/>
            <w:kern w:val="32"/>
            <w:sz w:val="28"/>
            <w:szCs w:val="32"/>
            <w:u w:val="single"/>
            <w:shd w:val="clear" w:color="auto" w:fill="FFFFFF"/>
            <w:lang w:val="en-US" w:eastAsia="en-US" w:bidi="ar-SA"/>
          </w:rPr>
          <w:t>J.B. Hunt Launches CLEAN Transport Program to Help Customers Reduce the Carbon Footprint of Their Supply Chain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1039" w:history="1">
        <w:r>
          <w:rPr>
            <w:rFonts w:ascii="arial" w:eastAsia="arial" w:hAnsi="arial" w:cs="arial"/>
            <w:i/>
            <w:color w:val="0077CC"/>
            <w:sz w:val="20"/>
            <w:u w:val="single"/>
            <w:shd w:val="clear" w:color="auto" w:fill="FFFFFF"/>
            <w:lang w:val="en-US" w:eastAsia="en-US" w:bidi="ar-SA"/>
          </w:rPr>
          <w:t>https://us.acrofan.com/detail.php?number=641649</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756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LOWELL, Ark.--(BUSINESS WIRE)--J.B. Hunt Transport Services Inc. (NASDAQ: JBHT), one of the largest supply chain solutions providers in North America, today announced the launch of CLEAN Transport™, a new program that will allow customers to acquire carbon offset credits equivalent to the emissions created by their shipments. “J.B....</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FORGE Announces Cleantech Grants for Female- and Non-Binary- Led Startups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NewsR.in</w:t>
      </w:r>
    </w:p>
    <w:p>
      <w:pPr>
        <w:keepNext w:val="0"/>
        <w:spacing w:before="240" w:after="0" w:line="260" w:lineRule="atLeast"/>
        <w:ind w:left="0" w:right="0" w:firstLine="0"/>
        <w:jc w:val="center"/>
        <w:rPr>
          <w:lang w:val="en-US" w:eastAsia="en-US" w:bidi="ar-SA"/>
        </w:rPr>
      </w:pPr>
      <w:hyperlink r:id="rId1047" w:history="1">
        <w:r>
          <w:rPr>
            <w:rFonts w:ascii="arial" w:eastAsia="arial" w:hAnsi="arial" w:cs="arial"/>
            <w:i/>
            <w:color w:val="0077CC"/>
            <w:sz w:val="20"/>
            <w:u w:val="single"/>
            <w:shd w:val="clear" w:color="auto" w:fill="FFFFFF"/>
            <w:lang w:val="en-US" w:eastAsia="en-US" w:bidi="ar-SA"/>
          </w:rPr>
          <w:t>https://www.newsr.in/n/Press+Releases/1zobampcfp/FORGE-Announces-Cleantech-Grants-for-Female-and-Non.htm</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85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Non-Dilutive Funding Will Enable Startups to Compete and Scale SOMERVILLE, Mass., April 04, 2022 (GLOBE NEWSWIRE) -- FORGE, the nonprofit that helps bridge the gap between startups and manufacturing, today announced the opening of a new grant for cleantech startups with female and non-binary leadership. The latest edition of the FORGE Product Development Grant program will award...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Building dreams in Plettenberg Bay one home at a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BizNews.com</w:t>
      </w:r>
    </w:p>
    <w:p>
      <w:pPr>
        <w:keepNext w:val="0"/>
        <w:spacing w:before="240" w:after="0" w:line="260" w:lineRule="atLeast"/>
        <w:ind w:left="0" w:right="0" w:firstLine="0"/>
        <w:jc w:val="center"/>
        <w:rPr>
          <w:lang w:val="en-US" w:eastAsia="en-US" w:bidi="ar-SA"/>
        </w:rPr>
      </w:pPr>
      <w:hyperlink r:id="rId1055" w:history="1">
        <w:r>
          <w:rPr>
            <w:rFonts w:ascii="arial" w:eastAsia="arial" w:hAnsi="arial" w:cs="arial"/>
            <w:i/>
            <w:color w:val="0077CC"/>
            <w:sz w:val="20"/>
            <w:u w:val="single"/>
            <w:shd w:val="clear" w:color="auto" w:fill="FFFFFF"/>
            <w:lang w:val="en-US" w:eastAsia="en-US" w:bidi="ar-SA"/>
          </w:rPr>
          <w:t>https://www.biznews.com/sponsored/2022/04/04/ingwe-building-homes-plettenberg-bay</w:t>
        </w:r>
      </w:hyperlink>
      <w:r>
        <w:rPr>
          <w:lang w:val="en-US" w:eastAsia="en-US" w:bidi="ar-SA"/>
        </w:rPr>
        <w:br/>
      </w: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1588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961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4th April 2022 by Editor BizNews *This content is brought to you by the Ingwe Estate Investors and property developers know that in order to be successful they can’t do it all on their own. They surround themselves with qualified and experienced professionals who can provide invaluable expertise, support and guidance throughout the journey. Property development requires...</w:t>
      </w:r>
    </w:p>
    <w:p>
      <w:pPr>
        <w:rPr>
          <w:lang w:val="en-US" w:eastAsia="en-US" w:bidi="ar-SA"/>
        </w:rPr>
      </w:pPr>
    </w:p>
    <w:p>
      <w:pPr>
        <w:ind w:left="200"/>
        <w:rPr>
          <w:lang w:val="en-US" w:eastAsia="en-US" w:bidi="ar-SA"/>
        </w:rPr>
      </w:pPr>
      <w:r>
        <w:rPr>
          <w:lang w:val="en-US" w:eastAsia="en-US" w:bidi="ar-SA"/>
        </w:rPr>
        <w:br/>
      </w:r>
      <w:r>
        <w:pict>
          <v:line id="_x0000_s1367"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 a total €1 million grant for their efforts to make the fashion industry planet positive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past, present, and future of organics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 a total €1 million grant for their efforts to make the fashion industry planet positive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soil grows healthy food; Garden to table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 a total €1 million grant for their efforts to make the fashion industry planet positive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LSU Eunice puts Louisiana's future farmers on the fast-track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Environment and Public Works Subcommittee on Clean Air, Climate and Nuclear Safety Hearing; The Nominations of Pritchard Geer to be a Member of The Tenne....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Alive announces closing of $6.1 million Private Placement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 a total €1 million grant for their efforts to make the fashion industry planet positive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Keeping it clean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Closing of $6.1 million Private Placement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Alive announces closing of $6.1 million Private Placement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Alive announces closing of $6.1 million Private Placement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EUR64.66) decreases 1.1% weakening below moving average price, hits 30-day low</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CBD Oil: Rating the Top-Rated CBD Oils to Buy in 2022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CBD Oil: The Highest Quality CBD Oil-Infused Tincture Products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21 Best CBD Oil Products: Most Popular CBD Brands That Work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$88.91) decreases, profits hit by 66% fall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Mohonk Consultations forum examines nature-based solutions to climate change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H&amp;M Foundation awards 5 innovations a total €1 million grant for their efforts to make the fashion industry planet positive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BREAKING: Alternative proteins ‘will not save the planet’ report warns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Environment and Public Works Subcommittee on Clean Air, Climate and Nuclear Safety Holds Hearing on Pending Nominations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[[리얼푸드]‘탄소잡는’ 재생농업, 식품의 영양가도 높을까</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Nabis Supports California Cannabis Cultivators in Partnership with Nonprofit Sun+Earth Certified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Série sur l’ESG en pratique: Gabriel Micheli parle de l’investissement environnemental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 Latest IPCC report demonstrates action needed on dairy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program to help customers reduce carbon footprint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and Finance Platform Earthbanc Raises $1.5 Million Pre Seed Round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and Finance Platform Earthbanc Raises $1.5 Million Pre Seed Round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and Finance Platform Earthbanc Raises $1.5 Million Pre Seed Round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and Finance Platform Earthbanc Raises $1.5 Million Pre Seed Round; The funding will launch the Earthbanc protocol and web3 platform, enabling the onboard....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On-Farm Climate Action Plan gears up for applications; Many organizations and funding opportunities are available to improve farm soils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CLEAN Transport programme for customers to reduce carbon footprint of supply chain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CLEAN Transport programme for customers to reduce carbon footprint of supply chain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Coastside Recovery Initiative unveils final report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Foundation for Climate Restoration Launches Solution Series to Explore Carbon Dioxide Removal Methods for Restoration of Climate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 Boulder to begin annual Conference on World Affairs on Wednesday; program to offer hybrid setting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Bayer spotlights grower focus at Fruit Logistica 2022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Running Out of Time': Rep. Neguse Responds to Latest IPCC Report With Urgent Warning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Bayer spotlights grower focus at Fruit Logistica 2022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 Announces Cleantech Grants for Female- and Non-Binary- Led Startups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Hermann Park Conservancy breaks ground on 26-acre Commons project, part of $250M master plan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MPI expert: Dairy milk still king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Putin’s War Has Started a Global Food Crisis; Guest Essay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Solectrac Announces Facility Expansion to Ramp Up Production and Support Growing Demand For the Company's Award-Winning Electric Tractors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to earth: The benefits of composting in regenerative agriculture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Countryfile - 00:15 AM GMT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Countryfile - 00:14 AM GMT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(JBHT) Launches Program to Reduce Carbon Emissions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NFU report delves into all farm sources of greenhouse gases; The 33-page report is designed to help farmers understand emission sources and help guide on-farm 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Strategic Partnerships Accelerate the Proliferation of Plant-based Foods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Strategic Partnerships Accelerate the Proliferation of Plant-based Foods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EUR65.40) - PRE-MARKET CONFIRMATORY BEARISH SIGNAL FROM ITS ADR MARKET Wednesday April 06, 2022 07:04 CEST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EUR65.40) offers 11th highest dividend yield of 3.1% in CAC 40 Index</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$89.36) decreases, profits hit by 66% fall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to earth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Airbnb Partners With Sonoma County Regenerative Cannabis Farm To Offer One-Night Stays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CLEAN Transport Program to Assist Customers in Reducing Supply Chain Carbon Footprint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EASAC-i raport – vanaemade tarkused ja Tootsi peenra põhimõtted kirjutati üleeuroopalisteks poliitikasoovitusteks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Tootsi peenra põhimõtted kirjutati üleeuroopalisteks poliitikasoovitusteks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 Senate Republicans: State Sen. Ward Issues Statement on Senate's Efforts to Override the Governor's RGGI Carbon Tax Veto on Pennsylvanians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Appropriations Subcommittee on Legislative Branch Hearing; "FY2023 Budget Request for the Government Accountability Office."; Testimony by Gene Dodaro, Co....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Skinner: Sustainable Settings to pull up roots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Agriculture: Healthy Soil Best Bet for Carbon Storage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Agriculture: Healthy Soil Best Bet for Carbon Storage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Cotton plans drive to speed up soil regeneration.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Cotton plans drive to speed up soil regeneration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Large area of countryside being handed back to nature and opening up to public</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Cotton plans drive to speed up soil regeneration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Woolmark Company launches new sustainability and wool online course for textile and fashion industry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Horizon - 11:40 PM GMT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RUNNING OUT OF TIME": CONGRESSMAN NEGUSE RESPONDS TO LATEST IPCC REPORT WITH URGENT WARNING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CLEAN Transport Program to Help Customers Reduce the Carbon Footprint of Their Supply Chain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your earthworms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your earthworms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RUNNING OUT OF TIME": CONGRESSMAN NEGUSE RESPONDS TO LATEST IPCC REPORT WITH URGENT WARNING; Rep. Joseph Neguse (D-CO) News Release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your earthworms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your earthworms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your earthworms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your earthworms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 Announces Cleantech Grants for Female- and Non-Binary- Led Startups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 Announces Cleantech Grants for Female- and Non-Binary- Led Startups; Non-Dilutive Funding Will Enable Startups to Compete and Scale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Savory Meal for Spring Celebrations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Earth Day festival of fun, hands-on learning and solutions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Horizon - 11:44 PM GMT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CEO earns nearly 3% raise in 2021; company announces carbon cut effort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Globe Climate: What to watch for in Ottawa's 2022 budget this week;  We here at Globe Climate love a good budget. And there are many key details related to clim....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Sodexo (SW: EUR66.38) weakens below moving average price, hits 27-day low</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CBD Oil - Buy the Top-Rated CBD Oil Product Brands (Update)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$89.56) falls 0.7% from 14-day high, profits hit by 66% fall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MIL-OSI New Zealand: Greenpeace – Latest IPCC report demonstrates action needed on dairy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Woolmark launches sustainability online course for textile industry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clean transport program focuses on carbon offsets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MIL-OSI USA: “We Are Running Out of Time”: Congressman Neguse Responds to Latest IPCC Report with Urgent Warning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J.B. Hunt Launches CLEAN Transport Program to Help Customers Reduce the Carbon Footprint of Their Supply Chain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 Announces Cleantech Grants for Female- and Non-Binary- Led Startups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Building dreams in Plettenberg Bay one home at a time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49819A8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55D-25P1-JB72-11SY-00000-00&amp;idtype=PID&amp;context=1516831" TargetMode="External" /><Relationship Id="rId100" Type="http://schemas.openxmlformats.org/officeDocument/2006/relationships/hyperlink" Target="https://advance.lexis.com/api/document?id=urn:contentItem:6550-PCH1-F07F-832R-00000-00&amp;idtype=PID&amp;context=1516831" TargetMode="External" /><Relationship Id="rId1000" Type="http://schemas.openxmlformats.org/officeDocument/2006/relationships/header" Target="header283.xml" /><Relationship Id="rId1001" Type="http://schemas.openxmlformats.org/officeDocument/2006/relationships/header" Target="header284.xml" /><Relationship Id="rId1002" Type="http://schemas.openxmlformats.org/officeDocument/2006/relationships/footer" Target="footer283.xml" /><Relationship Id="rId1003" Type="http://schemas.openxmlformats.org/officeDocument/2006/relationships/footer" Target="footer284.xml" /><Relationship Id="rId1004" Type="http://schemas.openxmlformats.org/officeDocument/2006/relationships/header" Target="header285.xml" /><Relationship Id="rId1005" Type="http://schemas.openxmlformats.org/officeDocument/2006/relationships/footer" Target="footer285.xml" /><Relationship Id="rId1006" Type="http://schemas.openxmlformats.org/officeDocument/2006/relationships/hyperlink" Target="https://advance.lexis.com/api/document?collection=news&amp;id=urn:contentItem:6552-NG01-JCSC-J1PJ-00000-00&amp;context=1516831" TargetMode="External" /><Relationship Id="rId1007" Type="http://schemas.openxmlformats.org/officeDocument/2006/relationships/hyperlink" Target="http://ct.moreover.com/?a=47432268962&amp;p=2a4&amp;v=1&amp;x=WbSB5tbh5Xqhd5ZvaQokPw" TargetMode="External" /><Relationship Id="rId1008" Type="http://schemas.openxmlformats.org/officeDocument/2006/relationships/header" Target="header286.xml" /><Relationship Id="rId1009" Type="http://schemas.openxmlformats.org/officeDocument/2006/relationships/header" Target="header287.xml" /><Relationship Id="rId101" Type="http://schemas.openxmlformats.org/officeDocument/2006/relationships/hyperlink" Target="https://advance.lexis.com/api/document?id=urn:contentItem:6552-GWC1-JCSC-J3VW-00000-00&amp;idtype=PID&amp;context=1516831" TargetMode="External" /><Relationship Id="rId1010" Type="http://schemas.openxmlformats.org/officeDocument/2006/relationships/footer" Target="footer286.xml" /><Relationship Id="rId1011" Type="http://schemas.openxmlformats.org/officeDocument/2006/relationships/footer" Target="footer287.xml" /><Relationship Id="rId1012" Type="http://schemas.openxmlformats.org/officeDocument/2006/relationships/header" Target="header288.xml" /><Relationship Id="rId1013" Type="http://schemas.openxmlformats.org/officeDocument/2006/relationships/footer" Target="footer288.xml" /><Relationship Id="rId1014" Type="http://schemas.openxmlformats.org/officeDocument/2006/relationships/hyperlink" Target="https://advance.lexis.com/api/document?collection=news&amp;id=urn:contentItem:6550-PCH1-F07F-832R-00000-00&amp;context=1516831" TargetMode="External" /><Relationship Id="rId1015" Type="http://schemas.openxmlformats.org/officeDocument/2006/relationships/hyperlink" Target="http://ct.moreover.com/?a=47427891823&amp;p=2a4&amp;v=1&amp;x=qo2Wa-SyI4YntROdpTA9yA" TargetMode="External" /><Relationship Id="rId1016" Type="http://schemas.openxmlformats.org/officeDocument/2006/relationships/header" Target="header289.xml" /><Relationship Id="rId1017" Type="http://schemas.openxmlformats.org/officeDocument/2006/relationships/header" Target="header290.xml" /><Relationship Id="rId1018" Type="http://schemas.openxmlformats.org/officeDocument/2006/relationships/footer" Target="footer289.xml" /><Relationship Id="rId1019" Type="http://schemas.openxmlformats.org/officeDocument/2006/relationships/footer" Target="footer290.xml" /><Relationship Id="rId102" Type="http://schemas.openxmlformats.org/officeDocument/2006/relationships/hyperlink" Target="https://advance.lexis.com/api/document?id=urn:contentItem:6552-GWC1-JCSC-J2NK-00000-00&amp;idtype=PID&amp;context=1516831" TargetMode="External" /><Relationship Id="rId1020" Type="http://schemas.openxmlformats.org/officeDocument/2006/relationships/header" Target="header291.xml" /><Relationship Id="rId1021" Type="http://schemas.openxmlformats.org/officeDocument/2006/relationships/footer" Target="footer291.xml" /><Relationship Id="rId1022" Type="http://schemas.openxmlformats.org/officeDocument/2006/relationships/hyperlink" Target="https://advance.lexis.com/api/document?collection=news&amp;id=urn:contentItem:6552-GWC1-JCSC-J3VW-00000-00&amp;context=1516831" TargetMode="External" /><Relationship Id="rId1023" Type="http://schemas.openxmlformats.org/officeDocument/2006/relationships/hyperlink" Target="http://ct.moreover.com/?a=47432200128&amp;p=2a4&amp;v=1&amp;x=PPe-OaEF2zyyu32UCx1rLw" TargetMode="External" /><Relationship Id="rId1024" Type="http://schemas.openxmlformats.org/officeDocument/2006/relationships/header" Target="header292.xml" /><Relationship Id="rId1025" Type="http://schemas.openxmlformats.org/officeDocument/2006/relationships/header" Target="header293.xml" /><Relationship Id="rId1026" Type="http://schemas.openxmlformats.org/officeDocument/2006/relationships/footer" Target="footer292.xml" /><Relationship Id="rId1027" Type="http://schemas.openxmlformats.org/officeDocument/2006/relationships/footer" Target="footer293.xml" /><Relationship Id="rId1028" Type="http://schemas.openxmlformats.org/officeDocument/2006/relationships/header" Target="header294.xml" /><Relationship Id="rId1029" Type="http://schemas.openxmlformats.org/officeDocument/2006/relationships/footer" Target="footer294.xml" /><Relationship Id="rId103" Type="http://schemas.openxmlformats.org/officeDocument/2006/relationships/hyperlink" Target="https://advance.lexis.com/api/document?id=urn:contentItem:6551-H991-JCSC-J0SR-00000-00&amp;idtype=PID&amp;context=1516831" TargetMode="External" /><Relationship Id="rId1030" Type="http://schemas.openxmlformats.org/officeDocument/2006/relationships/hyperlink" Target="https://advance.lexis.com/api/document?collection=news&amp;id=urn:contentItem:6552-GWC1-JCSC-J2NK-00000-00&amp;context=1516831" TargetMode="External" /><Relationship Id="rId1031" Type="http://schemas.openxmlformats.org/officeDocument/2006/relationships/hyperlink" Target="http://ct.moreover.com/?a=47432179791&amp;p=2a4&amp;v=1&amp;x=lqK4UBArCUe_UZaO3jE97A" TargetMode="External" /><Relationship Id="rId1032" Type="http://schemas.openxmlformats.org/officeDocument/2006/relationships/header" Target="header295.xml" /><Relationship Id="rId1033" Type="http://schemas.openxmlformats.org/officeDocument/2006/relationships/header" Target="header296.xml" /><Relationship Id="rId1034" Type="http://schemas.openxmlformats.org/officeDocument/2006/relationships/footer" Target="footer295.xml" /><Relationship Id="rId1035" Type="http://schemas.openxmlformats.org/officeDocument/2006/relationships/footer" Target="footer296.xml" /><Relationship Id="rId1036" Type="http://schemas.openxmlformats.org/officeDocument/2006/relationships/header" Target="header297.xml" /><Relationship Id="rId1037" Type="http://schemas.openxmlformats.org/officeDocument/2006/relationships/footer" Target="footer297.xml" /><Relationship Id="rId1038" Type="http://schemas.openxmlformats.org/officeDocument/2006/relationships/hyperlink" Target="https://advance.lexis.com/api/document?collection=news&amp;id=urn:contentItem:6551-H991-JCSC-J0SR-00000-00&amp;context=1516831" TargetMode="External" /><Relationship Id="rId1039" Type="http://schemas.openxmlformats.org/officeDocument/2006/relationships/hyperlink" Target="http://ct.moreover.com/?a=47429937669&amp;p=2a4&amp;v=1&amp;x=3y_6Aq-Pw25WQBNoWy0b5A" TargetMode="External" /><Relationship Id="rId104" Type="http://schemas.openxmlformats.org/officeDocument/2006/relationships/hyperlink" Target="https://advance.lexis.com/api/document?id=urn:contentItem:6552-5P21-JCSC-J2NR-00000-00&amp;idtype=PID&amp;context=1516831" TargetMode="External" /><Relationship Id="rId1040" Type="http://schemas.openxmlformats.org/officeDocument/2006/relationships/header" Target="header298.xml" /><Relationship Id="rId1041" Type="http://schemas.openxmlformats.org/officeDocument/2006/relationships/header" Target="header299.xml" /><Relationship Id="rId1042" Type="http://schemas.openxmlformats.org/officeDocument/2006/relationships/footer" Target="footer298.xml" /><Relationship Id="rId1043" Type="http://schemas.openxmlformats.org/officeDocument/2006/relationships/footer" Target="footer299.xml" /><Relationship Id="rId1044" Type="http://schemas.openxmlformats.org/officeDocument/2006/relationships/header" Target="header300.xml" /><Relationship Id="rId1045" Type="http://schemas.openxmlformats.org/officeDocument/2006/relationships/footer" Target="footer300.xml" /><Relationship Id="rId1046" Type="http://schemas.openxmlformats.org/officeDocument/2006/relationships/hyperlink" Target="https://advance.lexis.com/api/document?collection=news&amp;id=urn:contentItem:6552-5P21-JCSC-J2NR-00000-00&amp;context=1516831" TargetMode="External" /><Relationship Id="rId1047" Type="http://schemas.openxmlformats.org/officeDocument/2006/relationships/hyperlink" Target="http://ct.moreover.com/?a=47431287005&amp;p=2a4&amp;v=1&amp;x=2wE53aEztA0BNtOwB-8rJw" TargetMode="External" /><Relationship Id="rId1048" Type="http://schemas.openxmlformats.org/officeDocument/2006/relationships/header" Target="header301.xml" /><Relationship Id="rId1049" Type="http://schemas.openxmlformats.org/officeDocument/2006/relationships/header" Target="header302.xml" /><Relationship Id="rId105" Type="http://schemas.openxmlformats.org/officeDocument/2006/relationships/hyperlink" Target="https://advance.lexis.com/api/document?id=urn:contentItem:654Y-PS01-F07F-81CJ-00000-00&amp;idtype=PID&amp;context=1516831" TargetMode="External" /><Relationship Id="rId1050" Type="http://schemas.openxmlformats.org/officeDocument/2006/relationships/footer" Target="footer301.xml" /><Relationship Id="rId1051" Type="http://schemas.openxmlformats.org/officeDocument/2006/relationships/footer" Target="footer302.xml" /><Relationship Id="rId1052" Type="http://schemas.openxmlformats.org/officeDocument/2006/relationships/header" Target="header303.xml" /><Relationship Id="rId1053" Type="http://schemas.openxmlformats.org/officeDocument/2006/relationships/footer" Target="footer303.xml" /><Relationship Id="rId1054" Type="http://schemas.openxmlformats.org/officeDocument/2006/relationships/hyperlink" Target="https://advance.lexis.com/api/document?collection=news&amp;id=urn:contentItem:654Y-PS01-F07F-81CJ-00000-00&amp;context=1516831" TargetMode="External" /><Relationship Id="rId1055" Type="http://schemas.openxmlformats.org/officeDocument/2006/relationships/hyperlink" Target="http://ct.moreover.com/?a=47426063682&amp;p=2a4&amp;v=1&amp;x=XTvfDYSnxf4RirIPrzHsRw" TargetMode="External" /><Relationship Id="rId1056" Type="http://schemas.openxmlformats.org/officeDocument/2006/relationships/theme" Target="theme/theme1.xml" /><Relationship Id="rId1057" Type="http://schemas.openxmlformats.org/officeDocument/2006/relationships/numbering" Target="numbering.xml" /><Relationship Id="rId1058" Type="http://schemas.openxmlformats.org/officeDocument/2006/relationships/styles" Target="styles.xm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55V-WR11-DXVP-V2FS-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55D-25S1-DXP3-R557-00000-00&amp;context=1516831" TargetMode="External" /><Relationship Id="rId119" Type="http://schemas.openxmlformats.org/officeDocument/2006/relationships/hyperlink" Target="https://tinyurl.com/3tenbf7d" TargetMode="External" /><Relationship Id="rId12" Type="http://schemas.openxmlformats.org/officeDocument/2006/relationships/hyperlink" Target="https://advance.lexis.com/api/document?id=urn:contentItem:655N-7YP1-JCCP-027T-00000-00&amp;idtype=PID&amp;context=1516831" TargetMode="External" /><Relationship Id="rId120" Type="http://schemas.openxmlformats.org/officeDocument/2006/relationships/hyperlink" Target="mailto:E-mail:jasmina.sofic@hmfoundation.com" TargetMode="External" /><Relationship Id="rId121" Type="http://schemas.openxmlformats.org/officeDocument/2006/relationships/hyperlink" Target="http://news.cision.com" TargetMode="External" /><Relationship Id="rId122" Type="http://schemas.openxmlformats.org/officeDocument/2006/relationships/hyperlink" Target="https://news.cision.com/h-m-foundation/r/h-m-foundation-awards-5-innovations-a-total--1-million-grant-for-their-efforts-to-make-the-fashion-i,c3540335" TargetMode="External" /><Relationship Id="rId123" Type="http://schemas.openxmlformats.org/officeDocument/2006/relationships/header" Target="header7.xml" /><Relationship Id="rId124" Type="http://schemas.openxmlformats.org/officeDocument/2006/relationships/header" Target="header8.xml" /><Relationship Id="rId125" Type="http://schemas.openxmlformats.org/officeDocument/2006/relationships/footer" Target="footer7.xml" /><Relationship Id="rId126" Type="http://schemas.openxmlformats.org/officeDocument/2006/relationships/footer" Target="footer8.xml" /><Relationship Id="rId127" Type="http://schemas.openxmlformats.org/officeDocument/2006/relationships/header" Target="header9.xml" /><Relationship Id="rId128" Type="http://schemas.openxmlformats.org/officeDocument/2006/relationships/footer" Target="footer9.xml" /><Relationship Id="rId129" Type="http://schemas.openxmlformats.org/officeDocument/2006/relationships/hyperlink" Target="https://advance.lexis.com/api/document?collection=news&amp;id=urn:contentItem:655N-RD41-JBNW-31SJ-00000-00&amp;context=1516831" TargetMode="External" /><Relationship Id="rId13" Type="http://schemas.openxmlformats.org/officeDocument/2006/relationships/hyperlink" Target="https://advance.lexis.com/api/document?id=urn:contentItem:655F-XT11-DXMP-K3HH-00000-00&amp;idtype=PID&amp;context=1516831" TargetMode="External" /><Relationship Id="rId130" Type="http://schemas.openxmlformats.org/officeDocument/2006/relationships/hyperlink" Target="https://ota.com/news/press-releases/21755"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655D-46P1-DXP3-R173-00000-00&amp;context=1516831"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655F-57V1-DXP3-R1W6-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655D-M0F1-JCDV-J1BB-00000-00&amp;context=1516831" TargetMode="External" /><Relationship Id="rId145" Type="http://schemas.openxmlformats.org/officeDocument/2006/relationships/hyperlink" Target="mailto:hello@upfrontandbeautiful.com"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6555-RJC1-F0JP-W2TH-00000-00&amp;idtype=PID&amp;context=1516831"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news&amp;id=urn:contentItem:655D-25P1-JB72-11SY-00000-00&amp;context=1516831" TargetMode="External" /><Relationship Id="rId153" Type="http://schemas.openxmlformats.org/officeDocument/2006/relationships/header" Target="header19.xml" /><Relationship Id="rId154" Type="http://schemas.openxmlformats.org/officeDocument/2006/relationships/header" Target="header20.xml" /><Relationship Id="rId155" Type="http://schemas.openxmlformats.org/officeDocument/2006/relationships/footer" Target="footer19.xml" /><Relationship Id="rId156" Type="http://schemas.openxmlformats.org/officeDocument/2006/relationships/footer" Target="footer20.xml" /><Relationship Id="rId157" Type="http://schemas.openxmlformats.org/officeDocument/2006/relationships/header" Target="header21.xml" /><Relationship Id="rId158" Type="http://schemas.openxmlformats.org/officeDocument/2006/relationships/footer" Target="footer21.xml" /><Relationship Id="rId159" Type="http://schemas.openxmlformats.org/officeDocument/2006/relationships/hyperlink" Target="https://advance.lexis.com/api/document?collection=news&amp;id=urn:contentItem:655V-WR11-DXVP-V2FS-00000-00&amp;context=1516831" TargetMode="External" /><Relationship Id="rId16" Type="http://schemas.openxmlformats.org/officeDocument/2006/relationships/hyperlink" Target="https://advance.lexis.com/api/document?id=urn:contentItem:655F-54Y1-JC13-H3GW-00000-00&amp;idtype=PID&amp;context=1516831" TargetMode="External" /><Relationship Id="rId160" Type="http://schemas.openxmlformats.org/officeDocument/2006/relationships/header" Target="header22.xml" /><Relationship Id="rId161" Type="http://schemas.openxmlformats.org/officeDocument/2006/relationships/header" Target="header23.xml" /><Relationship Id="rId162" Type="http://schemas.openxmlformats.org/officeDocument/2006/relationships/footer" Target="footer22.xml" /><Relationship Id="rId163" Type="http://schemas.openxmlformats.org/officeDocument/2006/relationships/footer" Target="footer23.xml" /><Relationship Id="rId164" Type="http://schemas.openxmlformats.org/officeDocument/2006/relationships/header" Target="header24.xml" /><Relationship Id="rId165" Type="http://schemas.openxmlformats.org/officeDocument/2006/relationships/footer" Target="footer24.xml" /><Relationship Id="rId166" Type="http://schemas.openxmlformats.org/officeDocument/2006/relationships/hyperlink" Target="https://advance.lexis.com/api/document?collection=news&amp;id=urn:contentItem:655N-7YP1-JCCP-027T-00000-00&amp;context=1516831" TargetMode="External" /><Relationship Id="rId167" Type="http://schemas.openxmlformats.org/officeDocument/2006/relationships/hyperlink" Target="https://www.epw.senate.gov/public/?a=Files.ServeandFile_id=78DB2889-B77B-459F-8F6C-FE59A0DB3488"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document?id=urn:contentItem:655D-YD51-JDPV-B3M8-00000-00&amp;idtype=PID&amp;context=1516831"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news&amp;id=urn:contentItem:655F-XT11-DXMP-K3HH-00000-00&amp;context=1516831" TargetMode="External" /><Relationship Id="rId175" Type="http://schemas.openxmlformats.org/officeDocument/2006/relationships/hyperlink" Target="http://www.sedar.com" TargetMode="External" /><Relationship Id="rId176" Type="http://schemas.openxmlformats.org/officeDocument/2006/relationships/hyperlink" Target="https://earthalivect.com/" TargetMode="External" /><Relationship Id="rId177" Type="http://schemas.openxmlformats.org/officeDocument/2006/relationships/header" Target="header28.xml" /><Relationship Id="rId178" Type="http://schemas.openxmlformats.org/officeDocument/2006/relationships/header" Target="header29.xml" /><Relationship Id="rId179" Type="http://schemas.openxmlformats.org/officeDocument/2006/relationships/footer" Target="footer28.xml" /><Relationship Id="rId18" Type="http://schemas.openxmlformats.org/officeDocument/2006/relationships/hyperlink" Target="https://advance.lexis.com/api/document?id=urn:contentItem:655G-7611-JBR8-B0WG-00000-00&amp;idtype=PID&amp;context=1516831" TargetMode="External" /><Relationship Id="rId180" Type="http://schemas.openxmlformats.org/officeDocument/2006/relationships/footer" Target="footer29.xml" /><Relationship Id="rId181" Type="http://schemas.openxmlformats.org/officeDocument/2006/relationships/header" Target="header30.xml" /><Relationship Id="rId182" Type="http://schemas.openxmlformats.org/officeDocument/2006/relationships/footer" Target="footer30.xml" /><Relationship Id="rId183" Type="http://schemas.openxmlformats.org/officeDocument/2006/relationships/hyperlink" Target="https://advance.lexis.com/api/document?collection=news&amp;id=urn:contentItem:655F-57V1-DXP3-R1W6-00000-00&amp;context=1516831" TargetMode="External" /><Relationship Id="rId184" Type="http://schemas.openxmlformats.org/officeDocument/2006/relationships/hyperlink" Target="https://tinyurl.com/3tenbf7dFrom" TargetMode="External" /><Relationship Id="rId185" Type="http://schemas.openxmlformats.org/officeDocument/2006/relationships/hyperlink" Target="mailto:jasmina.sofic@hmfoundation.com" TargetMode="External" /><Relationship Id="rId186" Type="http://schemas.openxmlformats.org/officeDocument/2006/relationships/header" Target="header31.xml" /><Relationship Id="rId187" Type="http://schemas.openxmlformats.org/officeDocument/2006/relationships/header" Target="header32.xml" /><Relationship Id="rId188" Type="http://schemas.openxmlformats.org/officeDocument/2006/relationships/footer" Target="footer31.xml" /><Relationship Id="rId189" Type="http://schemas.openxmlformats.org/officeDocument/2006/relationships/footer" Target="footer32.xml" /><Relationship Id="rId19" Type="http://schemas.openxmlformats.org/officeDocument/2006/relationships/hyperlink" Target="https://advance.lexis.com/api/document?id=urn:contentItem:655F-SYF1-DXKH-N3WK-00000-00&amp;idtype=PID&amp;context=1516831" TargetMode="External" /><Relationship Id="rId190" Type="http://schemas.openxmlformats.org/officeDocument/2006/relationships/header" Target="header33.xml" /><Relationship Id="rId191" Type="http://schemas.openxmlformats.org/officeDocument/2006/relationships/footer" Target="footer33.xml" /><Relationship Id="rId192" Type="http://schemas.openxmlformats.org/officeDocument/2006/relationships/hyperlink" Target="https://advance.lexis.com/api/document?collection=news&amp;id=urn:contentItem:6555-RJC1-F0JP-W2TH-00000-00&amp;context=1516831" TargetMode="External" /><Relationship Id="rId193" Type="http://schemas.openxmlformats.org/officeDocument/2006/relationships/header" Target="header34.xml" /><Relationship Id="rId194" Type="http://schemas.openxmlformats.org/officeDocument/2006/relationships/header" Target="header35.xml" /><Relationship Id="rId195" Type="http://schemas.openxmlformats.org/officeDocument/2006/relationships/footer" Target="footer34.xml" /><Relationship Id="rId196" Type="http://schemas.openxmlformats.org/officeDocument/2006/relationships/footer" Target="footer35.xml" /><Relationship Id="rId197" Type="http://schemas.openxmlformats.org/officeDocument/2006/relationships/header" Target="header36.xml" /><Relationship Id="rId198" Type="http://schemas.openxmlformats.org/officeDocument/2006/relationships/footer" Target="footer36.xml" /><Relationship Id="rId199" Type="http://schemas.openxmlformats.org/officeDocument/2006/relationships/hyperlink" Target="https://advance.lexis.com/api/document?collection=news&amp;id=urn:contentItem:655F-54Y1-JC13-H3GW-00000-00&amp;context=1516831" TargetMode="External" /><Relationship Id="rId2" Type="http://schemas.openxmlformats.org/officeDocument/2006/relationships/settings" Target="settings.xml" /><Relationship Id="rId20" Type="http://schemas.openxmlformats.org/officeDocument/2006/relationships/hyperlink" Target="https://advance.lexis.com/api/document?id=urn:contentItem:655P-W2F1-JD2C-J19C-00000-00&amp;idtype=PID&amp;context=1516831" TargetMode="External" /><Relationship Id="rId200" Type="http://schemas.openxmlformats.org/officeDocument/2006/relationships/image" Target="media/image3.png" /><Relationship Id="rId201" Type="http://schemas.openxmlformats.org/officeDocument/2006/relationships/hyperlink" Target="mailto:nsofronis@earthalivect.com" TargetMode="External" /><Relationship Id="rId202" Type="http://schemas.openxmlformats.org/officeDocument/2006/relationships/header" Target="header37.xml" /><Relationship Id="rId203" Type="http://schemas.openxmlformats.org/officeDocument/2006/relationships/header" Target="header38.xml" /><Relationship Id="rId204" Type="http://schemas.openxmlformats.org/officeDocument/2006/relationships/footer" Target="footer37.xml" /><Relationship Id="rId205" Type="http://schemas.openxmlformats.org/officeDocument/2006/relationships/footer" Target="footer38.xml" /><Relationship Id="rId206" Type="http://schemas.openxmlformats.org/officeDocument/2006/relationships/header" Target="header39.xml" /><Relationship Id="rId207" Type="http://schemas.openxmlformats.org/officeDocument/2006/relationships/footer" Target="footer39.xml" /><Relationship Id="rId208" Type="http://schemas.openxmlformats.org/officeDocument/2006/relationships/hyperlink" Target="https://advance.lexis.com/api/document?collection=news&amp;id=urn:contentItem:655D-YD51-JDPV-B3M8-00000-00&amp;context=1516831" TargetMode="External" /><Relationship Id="rId209" Type="http://schemas.openxmlformats.org/officeDocument/2006/relationships/image" Target="media/image4.png" /><Relationship Id="rId21" Type="http://schemas.openxmlformats.org/officeDocument/2006/relationships/hyperlink" Target="https://advance.lexis.com/api/document?id=urn:contentItem:655M-NDH1-JBCN-4519-00000-00&amp;idtype=PID&amp;context=1516831" TargetMode="External" /><Relationship Id="rId210" Type="http://schemas.openxmlformats.org/officeDocument/2006/relationships/hyperlink" Target="mailto:352621395338nsofronis@earthalivect.com" TargetMode="External" /><Relationship Id="rId211" Type="http://schemas.openxmlformats.org/officeDocument/2006/relationships/header" Target="header40.xml" /><Relationship Id="rId212" Type="http://schemas.openxmlformats.org/officeDocument/2006/relationships/header" Target="header41.xml" /><Relationship Id="rId213" Type="http://schemas.openxmlformats.org/officeDocument/2006/relationships/footer" Target="footer40.xml" /><Relationship Id="rId214" Type="http://schemas.openxmlformats.org/officeDocument/2006/relationships/footer" Target="footer41.xml" /><Relationship Id="rId215" Type="http://schemas.openxmlformats.org/officeDocument/2006/relationships/header" Target="header42.xml" /><Relationship Id="rId216" Type="http://schemas.openxmlformats.org/officeDocument/2006/relationships/footer" Target="footer42.xml" /><Relationship Id="rId217" Type="http://schemas.openxmlformats.org/officeDocument/2006/relationships/hyperlink" Target="https://advance.lexis.com/api/document?collection=news&amp;id=urn:contentItem:655G-7611-JBR8-B0WG-00000-00&amp;context=1516831" TargetMode="External" /><Relationship Id="rId218" Type="http://schemas.openxmlformats.org/officeDocument/2006/relationships/image" Target="media/image5.png" /><Relationship Id="rId219" Type="http://schemas.openxmlformats.org/officeDocument/2006/relationships/hyperlink" Target="https://menafn.com/1103969774/Earth-Alive-announces-closing-of-61-million-Private-Placement" TargetMode="External" /><Relationship Id="rId22" Type="http://schemas.openxmlformats.org/officeDocument/2006/relationships/hyperlink" Target="https://advance.lexis.com/api/document?id=urn:contentItem:655G-W4D1-F0HF-81VH-00000-00&amp;idtype=PID&amp;context=1516831" TargetMode="External" /><Relationship Id="rId220" Type="http://schemas.openxmlformats.org/officeDocument/2006/relationships/header" Target="header43.xml" /><Relationship Id="rId221" Type="http://schemas.openxmlformats.org/officeDocument/2006/relationships/header" Target="header44.xml" /><Relationship Id="rId222" Type="http://schemas.openxmlformats.org/officeDocument/2006/relationships/footer" Target="footer43.xml" /><Relationship Id="rId223" Type="http://schemas.openxmlformats.org/officeDocument/2006/relationships/footer" Target="footer44.xml" /><Relationship Id="rId224" Type="http://schemas.openxmlformats.org/officeDocument/2006/relationships/header" Target="header45.xml" /><Relationship Id="rId225" Type="http://schemas.openxmlformats.org/officeDocument/2006/relationships/footer" Target="footer45.xml" /><Relationship Id="rId226" Type="http://schemas.openxmlformats.org/officeDocument/2006/relationships/hyperlink" Target="https://advance.lexis.com/api/document?collection=news&amp;id=urn:contentItem:655F-SYF1-DXKH-N3WK-00000-00&amp;context=1516831" TargetMode="External" /><Relationship Id="rId227" Type="http://schemas.openxmlformats.org/officeDocument/2006/relationships/image" Target="media/image6.png" /><Relationship Id="rId228" Type="http://schemas.openxmlformats.org/officeDocument/2006/relationships/hyperlink" Target="http://www.buysellsignals.com/bst/00105181100060422666" TargetMode="External" /><Relationship Id="rId229" Type="http://schemas.openxmlformats.org/officeDocument/2006/relationships/hyperlink" Target="http://www.buysellsignals.com/bst/00299181100060422666" TargetMode="External" /><Relationship Id="rId23" Type="http://schemas.openxmlformats.org/officeDocument/2006/relationships/hyperlink" Target="https://advance.lexis.com/api/document?id=urn:contentItem:655K-3XX1-JB4F-Y3NS-00000-00&amp;idtype=PID&amp;context=1516831" TargetMode="External" /><Relationship Id="rId230" Type="http://schemas.openxmlformats.org/officeDocument/2006/relationships/hyperlink" Target="http://www.buysellsignals.com/bst/00405181100060422666" TargetMode="External" /><Relationship Id="rId231" Type="http://schemas.openxmlformats.org/officeDocument/2006/relationships/hyperlink" Target="http://www.buysellsignals.com/bst/00605181100060422666" TargetMode="External" /><Relationship Id="rId232" Type="http://schemas.openxmlformats.org/officeDocument/2006/relationships/hyperlink" Target="http://www.buysellsignals.com/bst/00805181100060422666" TargetMode="External" /><Relationship Id="rId233" Type="http://schemas.openxmlformats.org/officeDocument/2006/relationships/hyperlink" Target="http://www.buysellsignals.com/bst/00905227100060422132" TargetMode="External" /><Relationship Id="rId234" Type="http://schemas.openxmlformats.org/officeDocument/2006/relationships/hyperlink" Target="http://www.buysellsignals.net/BuySellSignals/report/France/Stock/Daily/Html/SW_Board_Of_Directors.html" TargetMode="External" /><Relationship Id="rId235" Type="http://schemas.openxmlformats.org/officeDocument/2006/relationships/hyperlink" Target="http://www.sodexo.com" TargetMode="External" /><Relationship Id="rId236" Type="http://schemas.openxmlformats.org/officeDocument/2006/relationships/hyperlink" Target="mailto:investor.relations@sodexo.com" TargetMode="External" /><Relationship Id="rId237" Type="http://schemas.openxmlformats.org/officeDocument/2006/relationships/hyperlink" Target="http://www.buysellsignals.com" TargetMode="External" /><Relationship Id="rId238" Type="http://schemas.openxmlformats.org/officeDocument/2006/relationships/header" Target="header46.xml" /><Relationship Id="rId239" Type="http://schemas.openxmlformats.org/officeDocument/2006/relationships/header" Target="header47.xml" /><Relationship Id="rId24" Type="http://schemas.openxmlformats.org/officeDocument/2006/relationships/hyperlink" Target="https://advance.lexis.com/api/document?id=urn:contentItem:655F-FXB1-JCSC-J2Y7-00000-00&amp;idtype=PID&amp;context=1516831" TargetMode="External" /><Relationship Id="rId240" Type="http://schemas.openxmlformats.org/officeDocument/2006/relationships/footer" Target="footer46.xml" /><Relationship Id="rId241" Type="http://schemas.openxmlformats.org/officeDocument/2006/relationships/footer" Target="footer47.xml" /><Relationship Id="rId242" Type="http://schemas.openxmlformats.org/officeDocument/2006/relationships/header" Target="header48.xml" /><Relationship Id="rId243" Type="http://schemas.openxmlformats.org/officeDocument/2006/relationships/footer" Target="footer48.xml" /><Relationship Id="rId244" Type="http://schemas.openxmlformats.org/officeDocument/2006/relationships/hyperlink" Target="https://advance.lexis.com/api/document?collection=news&amp;id=urn:contentItem:655P-W2F1-JD2C-J19C-00000-00&amp;context=1516831" TargetMode="External" /><Relationship Id="rId245" Type="http://schemas.openxmlformats.org/officeDocument/2006/relationships/header" Target="header49.xml" /><Relationship Id="rId246" Type="http://schemas.openxmlformats.org/officeDocument/2006/relationships/header" Target="header50.xml" /><Relationship Id="rId247" Type="http://schemas.openxmlformats.org/officeDocument/2006/relationships/footer" Target="footer49.xml" /><Relationship Id="rId248" Type="http://schemas.openxmlformats.org/officeDocument/2006/relationships/footer" Target="footer50.xml" /><Relationship Id="rId249" Type="http://schemas.openxmlformats.org/officeDocument/2006/relationships/header" Target="header51.xml" /><Relationship Id="rId25" Type="http://schemas.openxmlformats.org/officeDocument/2006/relationships/hyperlink" Target="https://advance.lexis.com/api/document?id=urn:contentItem:655D-TC21-F07F-84DT-00000-00&amp;idtype=PID&amp;context=1516831" TargetMode="External" /><Relationship Id="rId250" Type="http://schemas.openxmlformats.org/officeDocument/2006/relationships/footer" Target="footer51.xml" /><Relationship Id="rId251" Type="http://schemas.openxmlformats.org/officeDocument/2006/relationships/hyperlink" Target="https://advance.lexis.com/api/document?collection=news&amp;id=urn:contentItem:655M-NDH1-JBCN-4519-00000-00&amp;context=1516831" TargetMode="External" /><Relationship Id="rId252" Type="http://schemas.openxmlformats.org/officeDocument/2006/relationships/hyperlink" Target="https://www.youtube.com/embed/50BacbgK5C4" TargetMode="External" /><Relationship Id="rId253" Type="http://schemas.openxmlformats.org/officeDocument/2006/relationships/hyperlink" Target="http://www.healthline.com/health/skin-disorders/cbd-for-acne" TargetMode="External" /><Relationship Id="rId254" Type="http://schemas.openxmlformats.org/officeDocument/2006/relationships/hyperlink" Target="http://www.cbdcentral.com/is-cbd-legal/#:~:text=While%20still%20considered%20a%20Schedule%201%20Controlled%20Substance" TargetMode="External" /><Relationship Id="rId255" Type="http://schemas.openxmlformats.org/officeDocument/2006/relationships/hyperlink" Target="http://www.health.harvard.edu/blog/the-endocannabinoid-system-essential-and-mysterious-202108112569" TargetMode="External" /><Relationship Id="rId256" Type="http://schemas.openxmlformats.org/officeDocument/2006/relationships/hyperlink" Target="http://www.health.harvard.edu/blog/does-cbd-help-with-arthritis-pain-2020041019418" TargetMode="External" /><Relationship Id="rId257" Type="http://schemas.openxmlformats.org/officeDocument/2006/relationships/hyperlink" Target="http://www.ncbi.nlm.nih.gov/pmc/articles/PMC5465813/" TargetMode="External" /><Relationship Id="rId258" Type="http://schemas.openxmlformats.org/officeDocument/2006/relationships/hyperlink" Target="http://www.cbdcentral.com/how-to-take-cbd-oil/" TargetMode="External" /><Relationship Id="rId259" Type="http://schemas.openxmlformats.org/officeDocument/2006/relationships/hyperlink" Target="http://www.cnbs.org/cannabinoids/cbn-cannabinol/" TargetMode="External" /><Relationship Id="rId26" Type="http://schemas.openxmlformats.org/officeDocument/2006/relationships/hyperlink" Target="https://advance.lexis.com/api/document?id=urn:contentItem:655C-FV51-DXKD-X1CV-00000-00&amp;idtype=PID&amp;context=1516831" TargetMode="External" /><Relationship Id="rId260" Type="http://schemas.openxmlformats.org/officeDocument/2006/relationships/hyperlink" Target="http://www.cnbs.org/cannabinoids/thc-tetrahydrocannabinol/"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news&amp;id=urn:contentItem:655G-W4D1-F0HF-81VH-00000-00&amp;context=1516831" TargetMode="External" /><Relationship Id="rId268" Type="http://schemas.openxmlformats.org/officeDocument/2006/relationships/hyperlink" Target="https://www.youtube.com/embed/WaSZjlieCcEBest/Most" TargetMode="External" /><Relationship Id="rId269" Type="http://schemas.openxmlformats.org/officeDocument/2006/relationships/header" Target="header55.xml" /><Relationship Id="rId27" Type="http://schemas.openxmlformats.org/officeDocument/2006/relationships/hyperlink" Target="https://advance.lexis.com/api/document?id=urn:contentItem:655C-FV51-DXKD-X1CK-00000-00&amp;idtype=PID&amp;context=1516831" TargetMode="External" /><Relationship Id="rId270" Type="http://schemas.openxmlformats.org/officeDocument/2006/relationships/header" Target="header56.xml" /><Relationship Id="rId271" Type="http://schemas.openxmlformats.org/officeDocument/2006/relationships/footer" Target="footer55.xml" /><Relationship Id="rId272" Type="http://schemas.openxmlformats.org/officeDocument/2006/relationships/footer" Target="footer56.xml" /><Relationship Id="rId273" Type="http://schemas.openxmlformats.org/officeDocument/2006/relationships/header" Target="header57.xml" /><Relationship Id="rId274" Type="http://schemas.openxmlformats.org/officeDocument/2006/relationships/footer" Target="footer57.xml" /><Relationship Id="rId275" Type="http://schemas.openxmlformats.org/officeDocument/2006/relationships/hyperlink" Target="https://advance.lexis.com/api/document?collection=news&amp;id=urn:contentItem:655K-3XX1-JB4F-Y3NS-00000-00&amp;context=1516831" TargetMode="External" /><Relationship Id="rId276" Type="http://schemas.openxmlformats.org/officeDocument/2006/relationships/hyperlink" Target="http://www.buysellsignals.com/bst/00105196100060422396" TargetMode="External" /><Relationship Id="rId277" Type="http://schemas.openxmlformats.org/officeDocument/2006/relationships/hyperlink" Target="http://www.buysellsignals.com/bst/00205196100060422396" TargetMode="External" /><Relationship Id="rId278" Type="http://schemas.openxmlformats.org/officeDocument/2006/relationships/hyperlink" Target="http://www.buysellsignals.com/bst/00305196100060422396" TargetMode="External" /><Relationship Id="rId279" Type="http://schemas.openxmlformats.org/officeDocument/2006/relationships/hyperlink" Target="http://www.buysellsignals.com/bst/00605196100060422396" TargetMode="External" /><Relationship Id="rId28" Type="http://schemas.openxmlformats.org/officeDocument/2006/relationships/hyperlink" Target="https://advance.lexis.com/api/document?id=urn:contentItem:655C-5CD1-F07F-842Y-00000-00&amp;idtype=PID&amp;context=1516831" TargetMode="External" /><Relationship Id="rId280" Type="http://schemas.openxmlformats.org/officeDocument/2006/relationships/hyperlink" Target="http://www.buysellsignals.com/bst/00805196100060422396" TargetMode="External" /><Relationship Id="rId281" Type="http://schemas.openxmlformats.org/officeDocument/2006/relationships/hyperlink" Target="http://www.buysellsignals.net/BuySellSignals/report/Usnyse/Stock/Daily/Html/INGR_Insider_Buying_Selling.html" TargetMode="External" /><Relationship Id="rId282" Type="http://schemas.openxmlformats.org/officeDocument/2006/relationships/hyperlink" Target="http://www.buysellsignals.net/BuySellSignals/report/Usnyse/Stock/Daily/Html/INGR_Board_Of_Directors.html" TargetMode="External" /><Relationship Id="rId283" Type="http://schemas.openxmlformats.org/officeDocument/2006/relationships/hyperlink" Target="https://www.ingredion.com/na/en-us/company/meet-ingredion/sustainability.html" TargetMode="External" /><Relationship Id="rId284" Type="http://schemas.openxmlformats.org/officeDocument/2006/relationships/hyperlink" Target="https://ir.ingredionincorporated.com/events-and-presentations" TargetMode="External" /><Relationship Id="rId285" Type="http://schemas.openxmlformats.org/officeDocument/2006/relationships/hyperlink" Target="http://www.ingredion.com" TargetMode="External" /><Relationship Id="rId286" Type="http://schemas.openxmlformats.org/officeDocument/2006/relationships/hyperlink" Target="mailto:investor.relations@cornproducts.com" TargetMode="External" /><Relationship Id="rId287" Type="http://schemas.openxmlformats.org/officeDocument/2006/relationships/header" Target="header58.xml" /><Relationship Id="rId288" Type="http://schemas.openxmlformats.org/officeDocument/2006/relationships/header" Target="header59.xml" /><Relationship Id="rId289" Type="http://schemas.openxmlformats.org/officeDocument/2006/relationships/footer" Target="footer58.xml" /><Relationship Id="rId29" Type="http://schemas.openxmlformats.org/officeDocument/2006/relationships/hyperlink" Target="https://advance.lexis.com/api/document?id=urn:contentItem:655G-SDW1-F07F-84J7-00000-00&amp;idtype=PID&amp;context=1516831" TargetMode="External" /><Relationship Id="rId290" Type="http://schemas.openxmlformats.org/officeDocument/2006/relationships/footer" Target="footer59.xml" /><Relationship Id="rId291" Type="http://schemas.openxmlformats.org/officeDocument/2006/relationships/header" Target="header60.xml" /><Relationship Id="rId292" Type="http://schemas.openxmlformats.org/officeDocument/2006/relationships/footer" Target="footer60.xml" /><Relationship Id="rId293" Type="http://schemas.openxmlformats.org/officeDocument/2006/relationships/hyperlink" Target="https://advance.lexis.com/api/document?collection=news&amp;id=urn:contentItem:655F-FXB1-JCSC-J2Y7-00000-00&amp;context=1516831" TargetMode="External" /><Relationship Id="rId294" Type="http://schemas.openxmlformats.org/officeDocument/2006/relationships/hyperlink" Target="http://ct.moreover.com/?a=47446606180&amp;p=2a4&amp;v=1&amp;x=YG0cvYRJRh0T2Xpq9ScLeA" TargetMode="External" /><Relationship Id="rId295" Type="http://schemas.openxmlformats.org/officeDocument/2006/relationships/header" Target="header61.xml" /><Relationship Id="rId296" Type="http://schemas.openxmlformats.org/officeDocument/2006/relationships/header" Target="header62.xml" /><Relationship Id="rId297" Type="http://schemas.openxmlformats.org/officeDocument/2006/relationships/footer" Target="footer61.xml" /><Relationship Id="rId298" Type="http://schemas.openxmlformats.org/officeDocument/2006/relationships/footer" Target="footer62.xml" /><Relationship Id="rId299" Type="http://schemas.openxmlformats.org/officeDocument/2006/relationships/header" Target="header63.xml" /><Relationship Id="rId3" Type="http://schemas.openxmlformats.org/officeDocument/2006/relationships/webSettings" Target="webSettings.xml" /><Relationship Id="rId30" Type="http://schemas.openxmlformats.org/officeDocument/2006/relationships/hyperlink" Target="https://advance.lexis.com/api/document?id=urn:contentItem:655T-7MT1-F15W-H2M5-00000-00&amp;idtype=PID&amp;context=1516831" TargetMode="External" /><Relationship Id="rId300" Type="http://schemas.openxmlformats.org/officeDocument/2006/relationships/footer" Target="footer63.xml" /><Relationship Id="rId301" Type="http://schemas.openxmlformats.org/officeDocument/2006/relationships/hyperlink" Target="https://advance.lexis.com/api/document?collection=news&amp;id=urn:contentItem:655D-TC21-F07F-84DT-00000-00&amp;context=1516831" TargetMode="External" /><Relationship Id="rId302" Type="http://schemas.openxmlformats.org/officeDocument/2006/relationships/hyperlink" Target="http://ct.moreover.com/?a=47444892435&amp;p=2a4&amp;v=1&amp;x=qROG0o5yKEetApZy3kpqKw" TargetMode="External" /><Relationship Id="rId303" Type="http://schemas.openxmlformats.org/officeDocument/2006/relationships/header" Target="header64.xml" /><Relationship Id="rId304" Type="http://schemas.openxmlformats.org/officeDocument/2006/relationships/header" Target="header65.xml" /><Relationship Id="rId305" Type="http://schemas.openxmlformats.org/officeDocument/2006/relationships/footer" Target="footer64.xml" /><Relationship Id="rId306" Type="http://schemas.openxmlformats.org/officeDocument/2006/relationships/footer" Target="footer65.xml" /><Relationship Id="rId307" Type="http://schemas.openxmlformats.org/officeDocument/2006/relationships/header" Target="header66.xml" /><Relationship Id="rId308" Type="http://schemas.openxmlformats.org/officeDocument/2006/relationships/footer" Target="footer66.xml" /><Relationship Id="rId309" Type="http://schemas.openxmlformats.org/officeDocument/2006/relationships/hyperlink" Target="https://advance.lexis.com/api/document?collection=news&amp;id=urn:contentItem:655C-FV51-DXKD-X1CV-00000-00&amp;context=1516831" TargetMode="External" /><Relationship Id="rId31" Type="http://schemas.openxmlformats.org/officeDocument/2006/relationships/hyperlink" Target="https://advance.lexis.com/api/document?id=urn:contentItem:655C-2FM1-JCSC-J3X2-00000-00&amp;idtype=PID&amp;context=1516831" TargetMode="External" /><Relationship Id="rId310" Type="http://schemas.openxmlformats.org/officeDocument/2006/relationships/hyperlink" Target="http://ct.moreover.com/?a=47441672891&amp;p=33s&amp;v=1&amp;x=1I55heoG9FHSdhGocJj_Hw" TargetMode="External" /><Relationship Id="rId311" Type="http://schemas.openxmlformats.org/officeDocument/2006/relationships/header" Target="header67.xml" /><Relationship Id="rId312" Type="http://schemas.openxmlformats.org/officeDocument/2006/relationships/header" Target="header68.xml" /><Relationship Id="rId313" Type="http://schemas.openxmlformats.org/officeDocument/2006/relationships/footer" Target="footer67.xml" /><Relationship Id="rId314" Type="http://schemas.openxmlformats.org/officeDocument/2006/relationships/footer" Target="footer68.xml" /><Relationship Id="rId315" Type="http://schemas.openxmlformats.org/officeDocument/2006/relationships/header" Target="header69.xml" /><Relationship Id="rId316" Type="http://schemas.openxmlformats.org/officeDocument/2006/relationships/footer" Target="footer69.xml" /><Relationship Id="rId317" Type="http://schemas.openxmlformats.org/officeDocument/2006/relationships/hyperlink" Target="https://advance.lexis.com/api/document?collection=news&amp;id=urn:contentItem:655C-FV51-DXKD-X1CK-00000-00&amp;context=1516831" TargetMode="External" /><Relationship Id="rId318" Type="http://schemas.openxmlformats.org/officeDocument/2006/relationships/hyperlink" Target="http://ct.moreover.com/?a=47441671917&amp;p=33s&amp;v=1&amp;x=ZnsxU2Bi66mJ1mz0Y1Jsig" TargetMode="External" /><Relationship Id="rId319" Type="http://schemas.openxmlformats.org/officeDocument/2006/relationships/header" Target="header70.xml" /><Relationship Id="rId32" Type="http://schemas.openxmlformats.org/officeDocument/2006/relationships/hyperlink" Target="https://advance.lexis.com/api/document?id=urn:contentItem:655F-5TN1-JCRR-0009-00000-00&amp;idtype=PID&amp;context=1516831" TargetMode="External" /><Relationship Id="rId320" Type="http://schemas.openxmlformats.org/officeDocument/2006/relationships/header" Target="header71.xml" /><Relationship Id="rId321" Type="http://schemas.openxmlformats.org/officeDocument/2006/relationships/footer" Target="footer70.xml" /><Relationship Id="rId322" Type="http://schemas.openxmlformats.org/officeDocument/2006/relationships/footer" Target="footer71.xml" /><Relationship Id="rId323" Type="http://schemas.openxmlformats.org/officeDocument/2006/relationships/header" Target="header72.xml" /><Relationship Id="rId324" Type="http://schemas.openxmlformats.org/officeDocument/2006/relationships/footer" Target="footer72.xml" /><Relationship Id="rId325" Type="http://schemas.openxmlformats.org/officeDocument/2006/relationships/hyperlink" Target="https://advance.lexis.com/api/document?collection=news&amp;id=urn:contentItem:655C-5CD1-F07F-842Y-00000-00&amp;context=1516831" TargetMode="External" /><Relationship Id="rId326" Type="http://schemas.openxmlformats.org/officeDocument/2006/relationships/hyperlink" Target="http://ct.moreover.com/?a=47441667550&amp;p=2a4&amp;v=1&amp;x=lMEoewSb5s69V3q4G-kGig" TargetMode="External" /><Relationship Id="rId327" Type="http://schemas.openxmlformats.org/officeDocument/2006/relationships/header" Target="header73.xml" /><Relationship Id="rId328" Type="http://schemas.openxmlformats.org/officeDocument/2006/relationships/header" Target="header74.xml" /><Relationship Id="rId329" Type="http://schemas.openxmlformats.org/officeDocument/2006/relationships/footer" Target="footer73.xml" /><Relationship Id="rId33" Type="http://schemas.openxmlformats.org/officeDocument/2006/relationships/hyperlink" Target="https://advance.lexis.com/api/document?id=urn:contentItem:655F-N841-F07F-8026-00000-00&amp;idtype=PID&amp;context=1516831" TargetMode="External" /><Relationship Id="rId330" Type="http://schemas.openxmlformats.org/officeDocument/2006/relationships/footer" Target="footer74.xml" /><Relationship Id="rId331" Type="http://schemas.openxmlformats.org/officeDocument/2006/relationships/header" Target="header75.xml" /><Relationship Id="rId332" Type="http://schemas.openxmlformats.org/officeDocument/2006/relationships/footer" Target="footer75.xml" /><Relationship Id="rId333" Type="http://schemas.openxmlformats.org/officeDocument/2006/relationships/hyperlink" Target="https://advance.lexis.com/api/document?collection=news&amp;id=urn:contentItem:655G-SDW1-F07F-84J7-00000-00&amp;context=1516831" TargetMode="External" /><Relationship Id="rId334" Type="http://schemas.openxmlformats.org/officeDocument/2006/relationships/hyperlink" Target="http://ct.moreover.com/?a=47449488004&amp;p=2a4&amp;v=1&amp;x=9iktyaUy8PS4Er1yQ7aSHA" TargetMode="External" /><Relationship Id="rId335" Type="http://schemas.openxmlformats.org/officeDocument/2006/relationships/header" Target="header76.xml" /><Relationship Id="rId336" Type="http://schemas.openxmlformats.org/officeDocument/2006/relationships/header" Target="header77.xml" /><Relationship Id="rId337" Type="http://schemas.openxmlformats.org/officeDocument/2006/relationships/footer" Target="footer76.xml" /><Relationship Id="rId338" Type="http://schemas.openxmlformats.org/officeDocument/2006/relationships/footer" Target="footer77.xml" /><Relationship Id="rId339" Type="http://schemas.openxmlformats.org/officeDocument/2006/relationships/header" Target="header78.xml" /><Relationship Id="rId34" Type="http://schemas.openxmlformats.org/officeDocument/2006/relationships/hyperlink" Target="https://advance.lexis.com/api/document?id=urn:contentItem:6556-VR11-DXMP-K1FR-00000-00&amp;idtype=PID&amp;context=1516831" TargetMode="External" /><Relationship Id="rId340" Type="http://schemas.openxmlformats.org/officeDocument/2006/relationships/footer" Target="footer78.xml" /><Relationship Id="rId341" Type="http://schemas.openxmlformats.org/officeDocument/2006/relationships/hyperlink" Target="https://advance.lexis.com/api/document?collection=news&amp;id=urn:contentItem:655T-7MT1-F15W-H2M5-00000-00&amp;context=1516831" TargetMode="External" /><Relationship Id="rId342" Type="http://schemas.openxmlformats.org/officeDocument/2006/relationships/header" Target="header79.xml" /><Relationship Id="rId343" Type="http://schemas.openxmlformats.org/officeDocument/2006/relationships/header" Target="header80.xml" /><Relationship Id="rId344" Type="http://schemas.openxmlformats.org/officeDocument/2006/relationships/footer" Target="footer79.xml" /><Relationship Id="rId345" Type="http://schemas.openxmlformats.org/officeDocument/2006/relationships/footer" Target="footer80.xml" /><Relationship Id="rId346" Type="http://schemas.openxmlformats.org/officeDocument/2006/relationships/header" Target="header81.xml" /><Relationship Id="rId347" Type="http://schemas.openxmlformats.org/officeDocument/2006/relationships/footer" Target="footer81.xml" /><Relationship Id="rId348" Type="http://schemas.openxmlformats.org/officeDocument/2006/relationships/hyperlink" Target="https://advance.lexis.com/api/document?collection=news&amp;id=urn:contentItem:655C-2FM1-JCSC-J3X2-00000-00&amp;context=1516831" TargetMode="External" /><Relationship Id="rId349" Type="http://schemas.openxmlformats.org/officeDocument/2006/relationships/hyperlink" Target="http://ct.moreover.com/?a=47441636611&amp;p=2a4&amp;v=1&amp;x=ActCyrFJuWVUEgfMtiZr6A" TargetMode="External" /><Relationship Id="rId35" Type="http://schemas.openxmlformats.org/officeDocument/2006/relationships/hyperlink" Target="https://advance.lexis.com/api/document?id=urn:contentItem:656F-T2C1-JCP2-54YJ-00000-00&amp;idtype=PID&amp;context=1516831" TargetMode="External" /><Relationship Id="rId350" Type="http://schemas.openxmlformats.org/officeDocument/2006/relationships/header" Target="header82.xml" /><Relationship Id="rId351" Type="http://schemas.openxmlformats.org/officeDocument/2006/relationships/header" Target="header83.xml" /><Relationship Id="rId352" Type="http://schemas.openxmlformats.org/officeDocument/2006/relationships/footer" Target="footer82.xml" /><Relationship Id="rId353" Type="http://schemas.openxmlformats.org/officeDocument/2006/relationships/footer" Target="footer83.xml" /><Relationship Id="rId354" Type="http://schemas.openxmlformats.org/officeDocument/2006/relationships/header" Target="header84.xml" /><Relationship Id="rId355" Type="http://schemas.openxmlformats.org/officeDocument/2006/relationships/footer" Target="footer84.xml" /><Relationship Id="rId356" Type="http://schemas.openxmlformats.org/officeDocument/2006/relationships/hyperlink" Target="https://advance.lexis.com/api/document?collection=news&amp;id=urn:contentItem:655F-5TN1-JCRR-0009-00000-00&amp;context=1516831" TargetMode="External" /><Relationship Id="rId357" Type="http://schemas.openxmlformats.org/officeDocument/2006/relationships/image" Target="media/image7.png" /><Relationship Id="rId358" Type="http://schemas.openxmlformats.org/officeDocument/2006/relationships/hyperlink" Target="mailto:newsdesk@closeupmedia.com" TargetMode="External" /><Relationship Id="rId359" Type="http://schemas.openxmlformats.org/officeDocument/2006/relationships/header" Target="header85.xml" /><Relationship Id="rId36" Type="http://schemas.openxmlformats.org/officeDocument/2006/relationships/hyperlink" Target="https://advance.lexis.com/api/document?id=urn:contentItem:6557-4N01-JDPT-Y4YP-00000-00&amp;idtype=PID&amp;context=1516831" TargetMode="External" /><Relationship Id="rId360" Type="http://schemas.openxmlformats.org/officeDocument/2006/relationships/header" Target="header86.xml" /><Relationship Id="rId361" Type="http://schemas.openxmlformats.org/officeDocument/2006/relationships/footer" Target="footer85.xml" /><Relationship Id="rId362" Type="http://schemas.openxmlformats.org/officeDocument/2006/relationships/footer" Target="footer86.xml" /><Relationship Id="rId363" Type="http://schemas.openxmlformats.org/officeDocument/2006/relationships/header" Target="header87.xml" /><Relationship Id="rId364" Type="http://schemas.openxmlformats.org/officeDocument/2006/relationships/footer" Target="footer87.xml" /><Relationship Id="rId365" Type="http://schemas.openxmlformats.org/officeDocument/2006/relationships/hyperlink" Target="https://advance.lexis.com/api/document?collection=news&amp;id=urn:contentItem:655F-N841-F07F-8026-00000-00&amp;context=1516831" TargetMode="External" /><Relationship Id="rId366" Type="http://schemas.openxmlformats.org/officeDocument/2006/relationships/hyperlink" Target="http://ct.moreover.com/?a=47447073643&amp;p=2a4&amp;v=1&amp;x=E92Vbb9FYAROXsEyjyOYuw" TargetMode="External" /><Relationship Id="rId367" Type="http://schemas.openxmlformats.org/officeDocument/2006/relationships/header" Target="header88.xml" /><Relationship Id="rId368" Type="http://schemas.openxmlformats.org/officeDocument/2006/relationships/header" Target="header89.xml" /><Relationship Id="rId369" Type="http://schemas.openxmlformats.org/officeDocument/2006/relationships/footer" Target="footer88.xml" /><Relationship Id="rId37" Type="http://schemas.openxmlformats.org/officeDocument/2006/relationships/hyperlink" Target="https://advance.lexis.com/api/document?id=urn:contentItem:6556-TMB1-JC8H-G0SP-00000-00&amp;idtype=PID&amp;context=1516831" TargetMode="External" /><Relationship Id="rId370" Type="http://schemas.openxmlformats.org/officeDocument/2006/relationships/footer" Target="footer89.xml" /><Relationship Id="rId371" Type="http://schemas.openxmlformats.org/officeDocument/2006/relationships/header" Target="header90.xml" /><Relationship Id="rId372" Type="http://schemas.openxmlformats.org/officeDocument/2006/relationships/footer" Target="footer90.xml" /><Relationship Id="rId373" Type="http://schemas.openxmlformats.org/officeDocument/2006/relationships/hyperlink" Target="https://advance.lexis.com/api/document?collection=news&amp;id=urn:contentItem:6556-VR11-DXMP-K1FR-00000-00&amp;context=1516831" TargetMode="External" /><Relationship Id="rId374" Type="http://schemas.openxmlformats.org/officeDocument/2006/relationships/header" Target="header91.xml" /><Relationship Id="rId375" Type="http://schemas.openxmlformats.org/officeDocument/2006/relationships/header" Target="header92.xml" /><Relationship Id="rId376" Type="http://schemas.openxmlformats.org/officeDocument/2006/relationships/footer" Target="footer91.xml" /><Relationship Id="rId377" Type="http://schemas.openxmlformats.org/officeDocument/2006/relationships/footer" Target="footer92.xml" /><Relationship Id="rId378" Type="http://schemas.openxmlformats.org/officeDocument/2006/relationships/header" Target="header93.xml" /><Relationship Id="rId379" Type="http://schemas.openxmlformats.org/officeDocument/2006/relationships/footer" Target="footer93.xml" /><Relationship Id="rId38" Type="http://schemas.openxmlformats.org/officeDocument/2006/relationships/hyperlink" Target="https://advance.lexis.com/api/document?id=urn:contentItem:6556-YF41-JBR8-B07G-00000-00&amp;idtype=PID&amp;context=1516831" TargetMode="External" /><Relationship Id="rId380" Type="http://schemas.openxmlformats.org/officeDocument/2006/relationships/hyperlink" Target="https://advance.lexis.com/api/document?collection=news&amp;id=urn:contentItem:656F-T2C1-JCP2-54YJ-00000-00&amp;context=1516831" TargetMode="External" /><Relationship Id="rId381" Type="http://schemas.openxmlformats.org/officeDocument/2006/relationships/hyperlink" Target="https://www.furnituretoday.com/logistics/j-b-hunt-launches-program-to-help-customers-reduce-carbon-footprint/" TargetMode="External" /><Relationship Id="rId382" Type="http://schemas.openxmlformats.org/officeDocument/2006/relationships/header" Target="header94.xml" /><Relationship Id="rId383" Type="http://schemas.openxmlformats.org/officeDocument/2006/relationships/header" Target="header95.xml" /><Relationship Id="rId384" Type="http://schemas.openxmlformats.org/officeDocument/2006/relationships/footer" Target="footer94.xml" /><Relationship Id="rId385" Type="http://schemas.openxmlformats.org/officeDocument/2006/relationships/footer" Target="footer95.xml" /><Relationship Id="rId386" Type="http://schemas.openxmlformats.org/officeDocument/2006/relationships/header" Target="header96.xml" /><Relationship Id="rId387" Type="http://schemas.openxmlformats.org/officeDocument/2006/relationships/footer" Target="footer96.xml" /><Relationship Id="rId388" Type="http://schemas.openxmlformats.org/officeDocument/2006/relationships/hyperlink" Target="https://advance.lexis.com/api/document?collection=news&amp;id=urn:contentItem:6557-4N01-JDPT-Y4YP-00000-00&amp;context=1516831" TargetMode="External" /><Relationship Id="rId389" Type="http://schemas.openxmlformats.org/officeDocument/2006/relationships/image" Target="media/image8.png" /><Relationship Id="rId39" Type="http://schemas.openxmlformats.org/officeDocument/2006/relationships/hyperlink" Target="https://advance.lexis.com/api/document?id=urn:contentItem:6556-VXS1-F15X-22S1-00000-00&amp;idtype=PID&amp;context=1516831" TargetMode="External" /><Relationship Id="rId390" Type="http://schemas.openxmlformats.org/officeDocument/2006/relationships/hyperlink" Target="https://www.globenewswire.com/Tracker?data=scP4Sc15dAVdJUmB3-vMUmTvchwBBtScXTf-GeBjz8ZwixcSUvfeN4oNW-f2EuwGfu1KiWm8R1Y4ZhHYFKgyCg==" TargetMode="External" /><Relationship Id="rId391" Type="http://schemas.openxmlformats.org/officeDocument/2006/relationships/hyperlink" Target="https://www.globenewswire.com/Tracker?data=gF9jzbN_siKZjda0-VbY43yGduWSnbaiyp_R0jS0DQETcTIvVlKJtJ97q6ofdlm7s8weFGheCehqt8NGtYwizw==" TargetMode="External" /><Relationship Id="rId392" Type="http://schemas.openxmlformats.org/officeDocument/2006/relationships/hyperlink" Target="https://www.globenewswire.com/Tracker?data=CmsTRDhoa30S6muL_bnqsL5tuEdabc0HY_x9VcjLQdoHB-FYC1YHeRr2HS6HpaFV6SQ5KN7-zYIaEHptIFWymg==" TargetMode="External" /><Relationship Id="rId393" Type="http://schemas.openxmlformats.org/officeDocument/2006/relationships/hyperlink" Target="https://www.globenewswire.com/Tracker?data=CmsTRDhoa30S6muL_bnqsNBJnXUdgER3gQQ0nDOgyp64kDTkx0y0DFb6bUcY8C_ItHnFL67NyMMwRxKz3Ja0fUfz3-p0BIanUaH1AbSjNMCKz9z-38PtJ4JPFaSDa31O" TargetMode="External" /><Relationship Id="rId394" Type="http://schemas.openxmlformats.org/officeDocument/2006/relationships/hyperlink" Target="https://www.globenewswire.com/Tracker?data=CmsTRDhoa30S6muL_bnqsB_sst5TATr9d5y6Y1MNn3OKn_D13YMcWZpeiTixLHj6tiVp0r46dJNUQSu0el6365PAV6iIGjv7AwHmQ4u6ObwKykL3fp09znMqoX875Tpi" TargetMode="External" /><Relationship Id="rId395" Type="http://schemas.openxmlformats.org/officeDocument/2006/relationships/hyperlink" Target="https://www.globenewswire.com/Tracker?data=iqMRq05yru5qoogCcUQuY6oJSI4-QBVEr-oJH8iEt9tTtvn0DNBvY3ocLvceUaP5IgZQK19s_NRVz-d9PP90yijxWRNKf-FV3qd_tKvMXas=" TargetMode="External" /><Relationship Id="rId396" Type="http://schemas.openxmlformats.org/officeDocument/2006/relationships/hyperlink" Target="https://www.globenewswire.com/Tracker?data=h2N2TZ0tbwaGNWNLc9DN-CRxhvFGrYAKuPWy6vbcR5_dQAyQ0BBLk6S9snQeRBrB4PBu7DlJqIPimcPX1RPMueRaE7nk-ywK84ltOvRpMh2FxQ216-E_LfiIbLhTn-CgOlDpTyHvXTAISY2TETp-Vb0QEfEu7QQrwUTWTMI6aKs=" TargetMode="External" /><Relationship Id="rId397" Type="http://schemas.openxmlformats.org/officeDocument/2006/relationships/hyperlink" Target="https://www.globenewswire.com/Tracker?data=DVnnXeAMvFFrB8gdMiiTVLwqDrpCdL05Ylc7toK2BWNEZXidW26jH7RRz6qdclosn9MD56naX5sf6JBumCx1EGGh0YZ-g0l-CfSfMiWYyUya_ee8yM0Bvghyeiq2zH3EMXZEbu0RcwC1UIzVoGGe1Q==" TargetMode="External" /><Relationship Id="rId398" Type="http://schemas.openxmlformats.org/officeDocument/2006/relationships/hyperlink" Target="https://ml.globenewswire.com/Resource/Download/99bff193-28d7-4533-bc38-01bb3a18da08" TargetMode="External" /><Relationship Id="rId399" Type="http://schemas.openxmlformats.org/officeDocument/2006/relationships/header" Target="header97.xml" /><Relationship Id="rId4" Type="http://schemas.openxmlformats.org/officeDocument/2006/relationships/fontTable" Target="fontTable.xml" /><Relationship Id="rId40" Type="http://schemas.openxmlformats.org/officeDocument/2006/relationships/hyperlink" Target="https://advance.lexis.com/api/document?id=urn:contentItem:6555-TTN1-DYM0-741F-00000-00&amp;idtype=PID&amp;context=1516831" TargetMode="External" /><Relationship Id="rId400" Type="http://schemas.openxmlformats.org/officeDocument/2006/relationships/header" Target="header98.xml" /><Relationship Id="rId401" Type="http://schemas.openxmlformats.org/officeDocument/2006/relationships/footer" Target="footer97.xml" /><Relationship Id="rId402" Type="http://schemas.openxmlformats.org/officeDocument/2006/relationships/footer" Target="footer98.xml" /><Relationship Id="rId403" Type="http://schemas.openxmlformats.org/officeDocument/2006/relationships/header" Target="header99.xml" /><Relationship Id="rId404" Type="http://schemas.openxmlformats.org/officeDocument/2006/relationships/footer" Target="footer99.xml" /><Relationship Id="rId405" Type="http://schemas.openxmlformats.org/officeDocument/2006/relationships/hyperlink" Target="https://advance.lexis.com/api/document?collection=news&amp;id=urn:contentItem:6556-TMB1-JC8H-G0SP-00000-00&amp;context=1516831" TargetMode="External" /><Relationship Id="rId406" Type="http://schemas.openxmlformats.org/officeDocument/2006/relationships/image" Target="media/image9.png" /><Relationship Id="rId407" Type="http://schemas.openxmlformats.org/officeDocument/2006/relationships/hyperlink" Target="https://earthbanc.io" TargetMode="External" /><Relationship Id="rId408" Type="http://schemas.openxmlformats.org/officeDocument/2006/relationships/hyperlink" Target="https://registry.regen.network/" TargetMode="External" /><Relationship Id="rId409" Type="http://schemas.openxmlformats.org/officeDocument/2006/relationships/hyperlink" Target="https://twitter.com/earthbanc" TargetMode="External" /><Relationship Id="rId41" Type="http://schemas.openxmlformats.org/officeDocument/2006/relationships/hyperlink" Target="https://advance.lexis.com/api/document?id=urn:contentItem:6557-50S1-JD3Y-Y2YG-00000-00&amp;idtype=PID&amp;context=1516831" TargetMode="External" /><Relationship Id="rId410" Type="http://schemas.openxmlformats.org/officeDocument/2006/relationships/hyperlink" Target="mailto:natacha@loalabs.io" TargetMode="External" /><Relationship Id="rId411" Type="http://schemas.openxmlformats.org/officeDocument/2006/relationships/header" Target="header100.xml" /><Relationship Id="rId412" Type="http://schemas.openxmlformats.org/officeDocument/2006/relationships/header" Target="header101.xml" /><Relationship Id="rId413" Type="http://schemas.openxmlformats.org/officeDocument/2006/relationships/footer" Target="footer100.xml" /><Relationship Id="rId414" Type="http://schemas.openxmlformats.org/officeDocument/2006/relationships/footer" Target="footer101.xml" /><Relationship Id="rId415" Type="http://schemas.openxmlformats.org/officeDocument/2006/relationships/header" Target="header102.xml" /><Relationship Id="rId416" Type="http://schemas.openxmlformats.org/officeDocument/2006/relationships/footer" Target="footer102.xml" /><Relationship Id="rId417" Type="http://schemas.openxmlformats.org/officeDocument/2006/relationships/hyperlink" Target="https://advance.lexis.com/api/document?collection=news&amp;id=urn:contentItem:6556-YF41-JBR8-B07G-00000-00&amp;context=1516831" TargetMode="External" /><Relationship Id="rId418" Type="http://schemas.openxmlformats.org/officeDocument/2006/relationships/hyperlink" Target="https://menafn.com/1103964516/Carbon-and-Finance-Platform-Earthbanc-Raises-15-Million-Pre-Seed-Round" TargetMode="External" /><Relationship Id="rId419" Type="http://schemas.openxmlformats.org/officeDocument/2006/relationships/header" Target="header103.xml" /><Relationship Id="rId42" Type="http://schemas.openxmlformats.org/officeDocument/2006/relationships/hyperlink" Target="https://advance.lexis.com/api/document?id=urn:contentItem:6557-50S1-JD3Y-Y2X3-00000-00&amp;idtype=PID&amp;context=1516831" TargetMode="External" /><Relationship Id="rId420" Type="http://schemas.openxmlformats.org/officeDocument/2006/relationships/header" Target="header104.xml" /><Relationship Id="rId421" Type="http://schemas.openxmlformats.org/officeDocument/2006/relationships/footer" Target="footer103.xml" /><Relationship Id="rId422" Type="http://schemas.openxmlformats.org/officeDocument/2006/relationships/footer" Target="footer104.xml" /><Relationship Id="rId423" Type="http://schemas.openxmlformats.org/officeDocument/2006/relationships/header" Target="header105.xml" /><Relationship Id="rId424" Type="http://schemas.openxmlformats.org/officeDocument/2006/relationships/footer" Target="footer105.xml" /><Relationship Id="rId425" Type="http://schemas.openxmlformats.org/officeDocument/2006/relationships/hyperlink" Target="https://advance.lexis.com/api/document?collection=news&amp;id=urn:contentItem:6556-VXS1-F15X-22S1-00000-00&amp;context=1516831" TargetMode="External" /><Relationship Id="rId426" Type="http://schemas.openxmlformats.org/officeDocument/2006/relationships/hyperlink" Target="mailto:Rousseaunatacha@loalabs.io" TargetMode="External" /><Relationship Id="rId427" Type="http://schemas.openxmlformats.org/officeDocument/2006/relationships/header" Target="header106.xml" /><Relationship Id="rId428" Type="http://schemas.openxmlformats.org/officeDocument/2006/relationships/header" Target="header107.xml" /><Relationship Id="rId429" Type="http://schemas.openxmlformats.org/officeDocument/2006/relationships/footer" Target="footer106.xml" /><Relationship Id="rId43" Type="http://schemas.openxmlformats.org/officeDocument/2006/relationships/hyperlink" Target="https://advance.lexis.com/api/document?id=urn:contentItem:655G-7XG1-DXVP-V305-00000-00&amp;idtype=PID&amp;context=1516831" TargetMode="External" /><Relationship Id="rId430" Type="http://schemas.openxmlformats.org/officeDocument/2006/relationships/footer" Target="footer107.xml" /><Relationship Id="rId431" Type="http://schemas.openxmlformats.org/officeDocument/2006/relationships/header" Target="header108.xml" /><Relationship Id="rId432" Type="http://schemas.openxmlformats.org/officeDocument/2006/relationships/footer" Target="footer108.xml" /><Relationship Id="rId433" Type="http://schemas.openxmlformats.org/officeDocument/2006/relationships/hyperlink" Target="https://advance.lexis.com/api/document?collection=news&amp;id=urn:contentItem:6555-TTN1-DYM0-741F-00000-00&amp;context=1516831" TargetMode="External" /><Relationship Id="rId434" Type="http://schemas.openxmlformats.org/officeDocument/2006/relationships/hyperlink" Target="https://ontariosoil.net" TargetMode="External" /><Relationship Id="rId435" Type="http://schemas.openxmlformats.org/officeDocument/2006/relationships/hyperlink" Target="https://regenerationcanada.org/en/map" TargetMode="External" /><Relationship Id="rId436" Type="http://schemas.openxmlformats.org/officeDocument/2006/relationships/hyperlink" Target="http://www.omafra.gov.on.ca/english/landuse/gis/portal.htm" TargetMode="External" /><Relationship Id="rId437" Type="http://schemas.openxmlformats.org/officeDocument/2006/relationships/header" Target="header109.xml" /><Relationship Id="rId438" Type="http://schemas.openxmlformats.org/officeDocument/2006/relationships/header" Target="header110.xml" /><Relationship Id="rId439" Type="http://schemas.openxmlformats.org/officeDocument/2006/relationships/footer" Target="footer109.xml" /><Relationship Id="rId44" Type="http://schemas.openxmlformats.org/officeDocument/2006/relationships/hyperlink" Target="https://advance.lexis.com/api/document?id=urn:contentItem:6557-3SW1-JB72-12BF-00000-00&amp;idtype=PID&amp;context=1516831" TargetMode="External" /><Relationship Id="rId440" Type="http://schemas.openxmlformats.org/officeDocument/2006/relationships/footer" Target="footer110.xml" /><Relationship Id="rId441" Type="http://schemas.openxmlformats.org/officeDocument/2006/relationships/header" Target="header111.xml" /><Relationship Id="rId442" Type="http://schemas.openxmlformats.org/officeDocument/2006/relationships/footer" Target="footer111.xml" /><Relationship Id="rId443" Type="http://schemas.openxmlformats.org/officeDocument/2006/relationships/hyperlink" Target="https://advance.lexis.com/api/document?collection=news&amp;id=urn:contentItem:6557-50S1-JD3Y-Y2YG-00000-00&amp;context=1516831" TargetMode="External" /><Relationship Id="rId444" Type="http://schemas.openxmlformats.org/officeDocument/2006/relationships/image" Target="media/image10.png" /><Relationship Id="rId445" Type="http://schemas.openxmlformats.org/officeDocument/2006/relationships/hyperlink" Target="http://www.m2.com" TargetMode="External" /><Relationship Id="rId446" Type="http://schemas.openxmlformats.org/officeDocument/2006/relationships/header" Target="header112.xml" /><Relationship Id="rId447" Type="http://schemas.openxmlformats.org/officeDocument/2006/relationships/header" Target="header113.xml" /><Relationship Id="rId448" Type="http://schemas.openxmlformats.org/officeDocument/2006/relationships/footer" Target="footer112.xml" /><Relationship Id="rId449" Type="http://schemas.openxmlformats.org/officeDocument/2006/relationships/footer" Target="footer113.xml" /><Relationship Id="rId45" Type="http://schemas.openxmlformats.org/officeDocument/2006/relationships/hyperlink" Target="https://advance.lexis.com/api/document?id=urn:contentItem:655C-GH01-JBSN-34F4-00000-00&amp;idtype=PID&amp;context=1516831" TargetMode="External" /><Relationship Id="rId450" Type="http://schemas.openxmlformats.org/officeDocument/2006/relationships/header" Target="header114.xml" /><Relationship Id="rId451" Type="http://schemas.openxmlformats.org/officeDocument/2006/relationships/footer" Target="footer114.xml" /><Relationship Id="rId452" Type="http://schemas.openxmlformats.org/officeDocument/2006/relationships/hyperlink" Target="https://advance.lexis.com/api/document?collection=news&amp;id=urn:contentItem:6557-50S1-JD3Y-Y2X3-00000-00&amp;context=1516831" TargetMode="External" /><Relationship Id="rId453" Type="http://schemas.openxmlformats.org/officeDocument/2006/relationships/image" Target="media/image11.png" /><Relationship Id="rId454" Type="http://schemas.openxmlformats.org/officeDocument/2006/relationships/header" Target="header115.xml" /><Relationship Id="rId455" Type="http://schemas.openxmlformats.org/officeDocument/2006/relationships/header" Target="header116.xml" /><Relationship Id="rId456" Type="http://schemas.openxmlformats.org/officeDocument/2006/relationships/footer" Target="footer115.xml" /><Relationship Id="rId457" Type="http://schemas.openxmlformats.org/officeDocument/2006/relationships/footer" Target="footer116.xml" /><Relationship Id="rId458" Type="http://schemas.openxmlformats.org/officeDocument/2006/relationships/header" Target="header117.xml" /><Relationship Id="rId459" Type="http://schemas.openxmlformats.org/officeDocument/2006/relationships/footer" Target="footer117.xml" /><Relationship Id="rId46" Type="http://schemas.openxmlformats.org/officeDocument/2006/relationships/hyperlink" Target="https://advance.lexis.com/api/document?id=urn:contentItem:655D-4X81-JDG9-Y27R-00000-00&amp;idtype=PID&amp;context=1516831" TargetMode="External" /><Relationship Id="rId460" Type="http://schemas.openxmlformats.org/officeDocument/2006/relationships/hyperlink" Target="https://advance.lexis.com/api/document?collection=news&amp;id=urn:contentItem:655G-7XG1-DXVP-V305-00000-00&amp;context=1516831" TargetMode="External" /><Relationship Id="rId461" Type="http://schemas.openxmlformats.org/officeDocument/2006/relationships/header" Target="header118.xml" /><Relationship Id="rId462" Type="http://schemas.openxmlformats.org/officeDocument/2006/relationships/header" Target="header119.xml" /><Relationship Id="rId463" Type="http://schemas.openxmlformats.org/officeDocument/2006/relationships/footer" Target="footer118.xml" /><Relationship Id="rId464" Type="http://schemas.openxmlformats.org/officeDocument/2006/relationships/footer" Target="footer119.xml" /><Relationship Id="rId465" Type="http://schemas.openxmlformats.org/officeDocument/2006/relationships/header" Target="header120.xml" /><Relationship Id="rId466" Type="http://schemas.openxmlformats.org/officeDocument/2006/relationships/footer" Target="footer120.xml" /><Relationship Id="rId467" Type="http://schemas.openxmlformats.org/officeDocument/2006/relationships/hyperlink" Target="https://advance.lexis.com/api/document?collection=news&amp;id=urn:contentItem:6557-3SW1-JB72-12BF-00000-00&amp;context=1516831" TargetMode="External" /><Relationship Id="rId468" Type="http://schemas.openxmlformats.org/officeDocument/2006/relationships/hyperlink" Target="http://www.f4cr.org" TargetMode="External" /><Relationship Id="rId469" Type="http://schemas.openxmlformats.org/officeDocument/2006/relationships/hyperlink" Target="mailto:333310@email4pr.com" TargetMode="External" /><Relationship Id="rId47" Type="http://schemas.openxmlformats.org/officeDocument/2006/relationships/hyperlink" Target="https://advance.lexis.com/api/document?id=urn:contentItem:6557-9JW1-JC11-13CP-00000-00&amp;idtype=PID&amp;context=1516831" TargetMode="External" /><Relationship Id="rId470" Type="http://schemas.openxmlformats.org/officeDocument/2006/relationships/header" Target="header121.xml" /><Relationship Id="rId471" Type="http://schemas.openxmlformats.org/officeDocument/2006/relationships/header" Target="header122.xml" /><Relationship Id="rId472" Type="http://schemas.openxmlformats.org/officeDocument/2006/relationships/footer" Target="footer121.xml" /><Relationship Id="rId473" Type="http://schemas.openxmlformats.org/officeDocument/2006/relationships/footer" Target="footer122.xml" /><Relationship Id="rId474" Type="http://schemas.openxmlformats.org/officeDocument/2006/relationships/header" Target="header123.xml" /><Relationship Id="rId475" Type="http://schemas.openxmlformats.org/officeDocument/2006/relationships/footer" Target="footer123.xml" /><Relationship Id="rId476" Type="http://schemas.openxmlformats.org/officeDocument/2006/relationships/hyperlink" Target="https://advance.lexis.com/api/document?collection=news&amp;id=urn:contentItem:655C-GH01-JBSN-34F4-00000-00&amp;context=1516831" TargetMode="External" /><Relationship Id="rId477" Type="http://schemas.openxmlformats.org/officeDocument/2006/relationships/header" Target="header124.xml" /><Relationship Id="rId478" Type="http://schemas.openxmlformats.org/officeDocument/2006/relationships/header" Target="header125.xml" /><Relationship Id="rId479" Type="http://schemas.openxmlformats.org/officeDocument/2006/relationships/footer" Target="footer124.xml" /><Relationship Id="rId48" Type="http://schemas.openxmlformats.org/officeDocument/2006/relationships/hyperlink" Target="https://advance.lexis.com/api/document?id=urn:contentItem:6557-JVT1-DXMP-K448-00000-00&amp;idtype=PID&amp;context=1516831" TargetMode="External" /><Relationship Id="rId480" Type="http://schemas.openxmlformats.org/officeDocument/2006/relationships/footer" Target="footer125.xml" /><Relationship Id="rId481" Type="http://schemas.openxmlformats.org/officeDocument/2006/relationships/header" Target="header126.xml" /><Relationship Id="rId482" Type="http://schemas.openxmlformats.org/officeDocument/2006/relationships/footer" Target="footer126.xml" /><Relationship Id="rId483" Type="http://schemas.openxmlformats.org/officeDocument/2006/relationships/hyperlink" Target="https://advance.lexis.com/api/document?collection=news&amp;id=urn:contentItem:655D-4X81-JDG9-Y27R-00000-00&amp;context=1516831" TargetMode="External" /><Relationship Id="rId484" Type="http://schemas.openxmlformats.org/officeDocument/2006/relationships/image" Target="media/image12.png" /><Relationship Id="rId485" Type="http://schemas.openxmlformats.org/officeDocument/2006/relationships/header" Target="header127.xml" /><Relationship Id="rId486" Type="http://schemas.openxmlformats.org/officeDocument/2006/relationships/header" Target="header128.xml" /><Relationship Id="rId487" Type="http://schemas.openxmlformats.org/officeDocument/2006/relationships/footer" Target="footer127.xml" /><Relationship Id="rId488" Type="http://schemas.openxmlformats.org/officeDocument/2006/relationships/footer" Target="footer128.xml" /><Relationship Id="rId489" Type="http://schemas.openxmlformats.org/officeDocument/2006/relationships/header" Target="header129.xml" /><Relationship Id="rId49" Type="http://schemas.openxmlformats.org/officeDocument/2006/relationships/hyperlink" Target="https://advance.lexis.com/api/document?id=urn:contentItem:6557-T3G1-JDJN-64RJ-00000-00&amp;idtype=PID&amp;context=1516831" TargetMode="External" /><Relationship Id="rId490" Type="http://schemas.openxmlformats.org/officeDocument/2006/relationships/footer" Target="footer129.xml" /><Relationship Id="rId491" Type="http://schemas.openxmlformats.org/officeDocument/2006/relationships/hyperlink" Target="https://advance.lexis.com/api/document?collection=news&amp;id=urn:contentItem:6557-9JW1-JC11-13CP-00000-00&amp;context=1516831" TargetMode="External" /><Relationship Id="rId492" Type="http://schemas.openxmlformats.org/officeDocument/2006/relationships/hyperlink" Target="https://report.ipcc.ch/ar6wg3/pdf/IPCC_AR6_WGIII_FinalDraft_FullReport.pdf" TargetMode="External" /><Relationship Id="rId493" Type="http://schemas.openxmlformats.org/officeDocument/2006/relationships/header" Target="header130.xml" /><Relationship Id="rId494" Type="http://schemas.openxmlformats.org/officeDocument/2006/relationships/header" Target="header131.xml" /><Relationship Id="rId495" Type="http://schemas.openxmlformats.org/officeDocument/2006/relationships/footer" Target="footer130.xml" /><Relationship Id="rId496" Type="http://schemas.openxmlformats.org/officeDocument/2006/relationships/footer" Target="footer131.xml" /><Relationship Id="rId497" Type="http://schemas.openxmlformats.org/officeDocument/2006/relationships/header" Target="header132.xml" /><Relationship Id="rId498" Type="http://schemas.openxmlformats.org/officeDocument/2006/relationships/footer" Target="footer132.xml" /><Relationship Id="rId499" Type="http://schemas.openxmlformats.org/officeDocument/2006/relationships/hyperlink" Target="https://advance.lexis.com/api/document?collection=news&amp;id=urn:contentItem:6557-JVT1-DXMP-K448-00000-00&amp;context=1516831" TargetMode="External" /><Relationship Id="rId5" Type="http://schemas.openxmlformats.org/officeDocument/2006/relationships/image" Target="media/image1.png" /><Relationship Id="rId50" Type="http://schemas.openxmlformats.org/officeDocument/2006/relationships/hyperlink" Target="https://advance.lexis.com/api/document?id=urn:contentItem:6558-TPR1-F05M-K1FK-00000-00&amp;idtype=PID&amp;context=1516831" TargetMode="External" /><Relationship Id="rId500" Type="http://schemas.openxmlformats.org/officeDocument/2006/relationships/hyperlink" Target="http://www.bayer.com" TargetMode="External" /><Relationship Id="rId501" Type="http://schemas.openxmlformats.org/officeDocument/2006/relationships/header" Target="header133.xml" /><Relationship Id="rId502" Type="http://schemas.openxmlformats.org/officeDocument/2006/relationships/header" Target="header134.xml" /><Relationship Id="rId503" Type="http://schemas.openxmlformats.org/officeDocument/2006/relationships/footer" Target="footer133.xml" /><Relationship Id="rId504" Type="http://schemas.openxmlformats.org/officeDocument/2006/relationships/footer" Target="footer134.xml" /><Relationship Id="rId505" Type="http://schemas.openxmlformats.org/officeDocument/2006/relationships/header" Target="header135.xml" /><Relationship Id="rId506" Type="http://schemas.openxmlformats.org/officeDocument/2006/relationships/footer" Target="footer135.xml" /><Relationship Id="rId507" Type="http://schemas.openxmlformats.org/officeDocument/2006/relationships/hyperlink" Target="https://advance.lexis.com/api/document?collection=news&amp;id=urn:contentItem:6557-T3G1-JDJN-64RJ-00000-00&amp;context=1516831" TargetMode="External" /><Relationship Id="rId508" Type="http://schemas.openxmlformats.org/officeDocument/2006/relationships/hyperlink" Target="http://syndigate.info" TargetMode="External" /><Relationship Id="rId509" Type="http://schemas.openxmlformats.org/officeDocument/2006/relationships/image" Target="media/image13.png" /><Relationship Id="rId51" Type="http://schemas.openxmlformats.org/officeDocument/2006/relationships/hyperlink" Target="https://advance.lexis.com/api/document?id=urn:contentItem:6551-R8X1-F12B-J28R-00000-00&amp;idtype=PID&amp;context=1516831" TargetMode="External" /><Relationship Id="rId510" Type="http://schemas.openxmlformats.org/officeDocument/2006/relationships/header" Target="header136.xml" /><Relationship Id="rId511" Type="http://schemas.openxmlformats.org/officeDocument/2006/relationships/header" Target="header137.xml" /><Relationship Id="rId512" Type="http://schemas.openxmlformats.org/officeDocument/2006/relationships/footer" Target="footer136.xml" /><Relationship Id="rId513" Type="http://schemas.openxmlformats.org/officeDocument/2006/relationships/footer" Target="footer137.xml" /><Relationship Id="rId514" Type="http://schemas.openxmlformats.org/officeDocument/2006/relationships/header" Target="header138.xml" /><Relationship Id="rId515" Type="http://schemas.openxmlformats.org/officeDocument/2006/relationships/footer" Target="footer138.xml" /><Relationship Id="rId516" Type="http://schemas.openxmlformats.org/officeDocument/2006/relationships/hyperlink" Target="https://advance.lexis.com/api/document?collection=news&amp;id=urn:contentItem:6558-TPR1-F05M-K1FK-00000-00&amp;context=1516831" TargetMode="External" /><Relationship Id="rId517" Type="http://schemas.openxmlformats.org/officeDocument/2006/relationships/image" Target="media/image14.png" /><Relationship Id="rId518" Type="http://schemas.openxmlformats.org/officeDocument/2006/relationships/hyperlink" Target="http://www.bizjournals.com/houston/news/2019/02/08/discovery-green-hermann-park-getting-multimillion.html" TargetMode="External" /><Relationship Id="rId519" Type="http://schemas.openxmlformats.org/officeDocument/2006/relationships/hyperlink" Target="http://www.bizjournals.com/houston/news/2022/02/24/mcwilliams-dog-park-at-hermann-park-breaks-ground.html" TargetMode="External" /><Relationship Id="rId52" Type="http://schemas.openxmlformats.org/officeDocument/2006/relationships/hyperlink" Target="https://advance.lexis.com/api/document?id=urn:contentItem:6556-GFH1-DXY4-X063-00000-00&amp;idtype=PID&amp;context=1516831" TargetMode="External" /><Relationship Id="rId520" Type="http://schemas.openxmlformats.org/officeDocument/2006/relationships/hyperlink" Target="http://www.hermannpark.org/plans-projects/master-plan-update/" TargetMode="External" /><Relationship Id="rId521" Type="http://schemas.openxmlformats.org/officeDocument/2006/relationships/hyperlink" Target="http://www.bizjournals.com/houston/news/2014/10/20/photos-inside-hermann-parks-new-gardens-and.html" TargetMode="External" /><Relationship Id="rId522" Type="http://schemas.openxmlformats.org/officeDocument/2006/relationships/hyperlink" Target="http://www.bizjournals.com/houston/print-edition/2015/03/27/houstons-park-system-talking-serious-green.html" TargetMode="External" /><Relationship Id="rId523" Type="http://schemas.openxmlformats.org/officeDocument/2006/relationships/hyperlink" Target="http://www.bizjournals.com/houston/news/2019/10/25/nonprofit-behind-buffalo-bayou-park-plans-its-next.html" TargetMode="External" /><Relationship Id="rId524" Type="http://schemas.openxmlformats.org/officeDocument/2006/relationships/hyperlink" Target="http://www.bizjournals.com/houston/news/2022/01/28/memorial-park-land-bridge-opening-date.html" TargetMode="External" /><Relationship Id="rId525" Type="http://schemas.openxmlformats.org/officeDocument/2006/relationships/hyperlink" Target="http://www.bizjournals.com/houston/subscribe?csrc=6355&amp;ana=cstpd" TargetMode="External" /><Relationship Id="rId526" Type="http://schemas.openxmlformats.org/officeDocument/2006/relationships/header" Target="header139.xml" /><Relationship Id="rId527" Type="http://schemas.openxmlformats.org/officeDocument/2006/relationships/header" Target="header140.xml" /><Relationship Id="rId528" Type="http://schemas.openxmlformats.org/officeDocument/2006/relationships/footer" Target="footer139.xml" /><Relationship Id="rId529" Type="http://schemas.openxmlformats.org/officeDocument/2006/relationships/footer" Target="footer140.xml" /><Relationship Id="rId53" Type="http://schemas.openxmlformats.org/officeDocument/2006/relationships/hyperlink" Target="https://advance.lexis.com/api/document?id=urn:contentItem:6557-1HJ1-DXP3-R3BG-00000-00&amp;idtype=PID&amp;context=1516831" TargetMode="External" /><Relationship Id="rId530" Type="http://schemas.openxmlformats.org/officeDocument/2006/relationships/header" Target="header141.xml" /><Relationship Id="rId531" Type="http://schemas.openxmlformats.org/officeDocument/2006/relationships/footer" Target="footer141.xml" /><Relationship Id="rId532" Type="http://schemas.openxmlformats.org/officeDocument/2006/relationships/hyperlink" Target="https://advance.lexis.com/api/document?collection=news&amp;id=urn:contentItem:6551-R8X1-F12B-J28R-00000-00&amp;context=1516831" TargetMode="External" /><Relationship Id="rId533" Type="http://schemas.openxmlformats.org/officeDocument/2006/relationships/header" Target="header142.xml" /><Relationship Id="rId534" Type="http://schemas.openxmlformats.org/officeDocument/2006/relationships/header" Target="header143.xml" /><Relationship Id="rId535" Type="http://schemas.openxmlformats.org/officeDocument/2006/relationships/footer" Target="footer142.xml" /><Relationship Id="rId536" Type="http://schemas.openxmlformats.org/officeDocument/2006/relationships/footer" Target="footer143.xml" /><Relationship Id="rId537" Type="http://schemas.openxmlformats.org/officeDocument/2006/relationships/header" Target="header144.xml" /><Relationship Id="rId538" Type="http://schemas.openxmlformats.org/officeDocument/2006/relationships/footer" Target="footer144.xml" /><Relationship Id="rId539" Type="http://schemas.openxmlformats.org/officeDocument/2006/relationships/hyperlink" Target="https://advance.lexis.com/api/document?collection=news&amp;id=urn:contentItem:6556-GFH1-DXY4-X063-00000-00&amp;context=1516831" TargetMode="External" /><Relationship Id="rId54" Type="http://schemas.openxmlformats.org/officeDocument/2006/relationships/hyperlink" Target="https://advance.lexis.com/api/document?id=urn:contentItem:655C-0TD1-JCSC-J07X-00000-00&amp;idtype=PID&amp;context=1516831" TargetMode="External" /><Relationship Id="rId540" Type="http://schemas.openxmlformats.org/officeDocument/2006/relationships/hyperlink" Target="https://www.nytimes.com/2022/03/25/briefing/ukraine-refugees-biden.html" TargetMode="External" /><Relationship Id="rId541" Type="http://schemas.openxmlformats.org/officeDocument/2006/relationships/hyperlink" Target="https://www.nytimes.com/2022/04/01/world/africa/food-crisis-africa-drought-ukraine.html" TargetMode="External" /><Relationship Id="rId542" Type="http://schemas.openxmlformats.org/officeDocument/2006/relationships/hyperlink" Target="https://www.bloomberg.com/news/articles/2022-03-31/biden-team-weighs-a-massive-release-of-oil-to-combat-inflation" TargetMode="External" /><Relationship Id="rId543" Type="http://schemas.openxmlformats.org/officeDocument/2006/relationships/hyperlink" Target="https://www.wfp.org/ending-hunger" TargetMode="External" /><Relationship Id="rId544" Type="http://schemas.openxmlformats.org/officeDocument/2006/relationships/hyperlink" Target="https://www.pbs.org/newshour/world/world-july-dec11-food_09-07" TargetMode="External" /><Relationship Id="rId545" Type="http://schemas.openxmlformats.org/officeDocument/2006/relationships/hyperlink" Target="https://www.wfp.org/" TargetMode="External" /><Relationship Id="rId546" Type="http://schemas.openxmlformats.org/officeDocument/2006/relationships/hyperlink" Target="https://www.bloomberg.com/news/articles/2022-03-04/governments-step-in-to-protect-food-supplies-as-prices-spike" TargetMode="External" /><Relationship Id="rId547" Type="http://schemas.openxmlformats.org/officeDocument/2006/relationships/hyperlink" Target="https://stats.oecd.org/glossary/detail.asp?ID=1890" TargetMode="External" /><Relationship Id="rId548" Type="http://schemas.openxmlformats.org/officeDocument/2006/relationships/hyperlink" Target="https://www.feedthefuture.gov/" TargetMode="External" /><Relationship Id="rId549" Type="http://schemas.openxmlformats.org/officeDocument/2006/relationships/hyperlink" Target="https://www.unep.org/news-and-stories/story/rethinking-food-systems" TargetMode="External" /><Relationship Id="rId55" Type="http://schemas.openxmlformats.org/officeDocument/2006/relationships/hyperlink" Target="https://advance.lexis.com/api/document?id=urn:contentItem:6555-5F61-DY08-3486-00000-00&amp;idtype=PID&amp;context=1516831" TargetMode="External" /><Relationship Id="rId550" Type="http://schemas.openxmlformats.org/officeDocument/2006/relationships/hyperlink" Target="https://www.nytimes.com/2019/01/31/opinion/letters/letters-to-editor-new-york-times-women.html" TargetMode="External" /><Relationship Id="rId551" Type="http://schemas.openxmlformats.org/officeDocument/2006/relationships/hyperlink" Target="https://help.nytimes.com/hc/en-us/articles/115014925288-How-to-submit-a-letter-to-the-editor" TargetMode="External" /><Relationship Id="rId552" Type="http://schemas.openxmlformats.org/officeDocument/2006/relationships/hyperlink" Target="mailto:letters@nytimes.com" TargetMode="External" /><Relationship Id="rId553" Type="http://schemas.openxmlformats.org/officeDocument/2006/relationships/hyperlink" Target="https://www.facebook.com/nytopinion" TargetMode="External" /><Relationship Id="rId554" Type="http://schemas.openxmlformats.org/officeDocument/2006/relationships/hyperlink" Target="http://twitter.com/NYTOpinion" TargetMode="External" /><Relationship Id="rId555" Type="http://schemas.openxmlformats.org/officeDocument/2006/relationships/hyperlink" Target="https://www.instagram.com/nytopinion/" TargetMode="External" /><Relationship Id="rId556" Type="http://schemas.openxmlformats.org/officeDocument/2006/relationships/header" Target="header145.xml" /><Relationship Id="rId557" Type="http://schemas.openxmlformats.org/officeDocument/2006/relationships/header" Target="header146.xml" /><Relationship Id="rId558" Type="http://schemas.openxmlformats.org/officeDocument/2006/relationships/footer" Target="footer145.xml" /><Relationship Id="rId559" Type="http://schemas.openxmlformats.org/officeDocument/2006/relationships/footer" Target="footer146.xml" /><Relationship Id="rId56" Type="http://schemas.openxmlformats.org/officeDocument/2006/relationships/hyperlink" Target="https://advance.lexis.com/api/document?id=urn:contentItem:6555-5F61-DY08-34DY-00000-00&amp;idtype=PID&amp;context=1516831" TargetMode="External" /><Relationship Id="rId560" Type="http://schemas.openxmlformats.org/officeDocument/2006/relationships/header" Target="header147.xml" /><Relationship Id="rId561" Type="http://schemas.openxmlformats.org/officeDocument/2006/relationships/footer" Target="footer147.xml" /><Relationship Id="rId562" Type="http://schemas.openxmlformats.org/officeDocument/2006/relationships/hyperlink" Target="https://advance.lexis.com/api/document?collection=news&amp;id=urn:contentItem:6557-1HJ1-DXP3-R3BG-00000-00&amp;context=1516831" TargetMode="External" /><Relationship Id="rId563" Type="http://schemas.openxmlformats.org/officeDocument/2006/relationships/hyperlink" Target="https://ideanomics.com" TargetMode="External" /><Relationship Id="rId564" Type="http://schemas.openxmlformats.org/officeDocument/2006/relationships/hyperlink" Target="mailto:ir@ideanomics.com" TargetMode="External" /><Relationship Id="rId565" Type="http://schemas.openxmlformats.org/officeDocument/2006/relationships/hyperlink" Target="mailto:malory@skyya.com" TargetMode="External" /><Relationship Id="rId566" Type="http://schemas.openxmlformats.org/officeDocument/2006/relationships/header" Target="header148.xml" /><Relationship Id="rId567" Type="http://schemas.openxmlformats.org/officeDocument/2006/relationships/header" Target="header149.xml" /><Relationship Id="rId568" Type="http://schemas.openxmlformats.org/officeDocument/2006/relationships/footer" Target="footer148.xml" /><Relationship Id="rId569" Type="http://schemas.openxmlformats.org/officeDocument/2006/relationships/footer" Target="footer149.xml" /><Relationship Id="rId57" Type="http://schemas.openxmlformats.org/officeDocument/2006/relationships/hyperlink" Target="https://advance.lexis.com/api/document?id=urn:contentItem:6558-9JS1-JCMN-Y19G-00000-00&amp;idtype=PID&amp;context=1516831" TargetMode="External" /><Relationship Id="rId570" Type="http://schemas.openxmlformats.org/officeDocument/2006/relationships/header" Target="header150.xml" /><Relationship Id="rId571" Type="http://schemas.openxmlformats.org/officeDocument/2006/relationships/footer" Target="footer150.xml" /><Relationship Id="rId572" Type="http://schemas.openxmlformats.org/officeDocument/2006/relationships/hyperlink" Target="https://advance.lexis.com/api/document?collection=news&amp;id=urn:contentItem:655C-0TD1-JCSC-J07X-00000-00&amp;context=1516831" TargetMode="External" /><Relationship Id="rId573" Type="http://schemas.openxmlformats.org/officeDocument/2006/relationships/hyperlink" Target="http://ct.moreover.com/?a=47441379532&amp;p=2a4&amp;v=1&amp;x=WAhZnTxIUmZS0cG5C9SAZA" TargetMode="External" /><Relationship Id="rId574" Type="http://schemas.openxmlformats.org/officeDocument/2006/relationships/header" Target="header151.xml" /><Relationship Id="rId575" Type="http://schemas.openxmlformats.org/officeDocument/2006/relationships/header" Target="header152.xml" /><Relationship Id="rId576" Type="http://schemas.openxmlformats.org/officeDocument/2006/relationships/footer" Target="footer151.xml" /><Relationship Id="rId577" Type="http://schemas.openxmlformats.org/officeDocument/2006/relationships/footer" Target="footer152.xml" /><Relationship Id="rId578" Type="http://schemas.openxmlformats.org/officeDocument/2006/relationships/header" Target="header153.xml" /><Relationship Id="rId579" Type="http://schemas.openxmlformats.org/officeDocument/2006/relationships/footer" Target="footer153.xml" /><Relationship Id="rId58" Type="http://schemas.openxmlformats.org/officeDocument/2006/relationships/hyperlink" Target="https://advance.lexis.com/api/document?id=urn:contentItem:6555-TTN1-DYM0-7429-00000-00&amp;idtype=PID&amp;context=1516831" TargetMode="External" /><Relationship Id="rId580" Type="http://schemas.openxmlformats.org/officeDocument/2006/relationships/hyperlink" Target="https://advance.lexis.com/api/document?collection=news&amp;id=urn:contentItem:6555-5F61-DY08-3486-00000-00&amp;context=1516831" TargetMode="External" /><Relationship Id="rId581" Type="http://schemas.openxmlformats.org/officeDocument/2006/relationships/image" Target="media/image15.png" /><Relationship Id="rId582" Type="http://schemas.openxmlformats.org/officeDocument/2006/relationships/hyperlink" Target="http://ln.tveyes.com/transcript.asp?StationID=810&amp;DateTime=04%2f05%2f2022+01%3a15%3a11&amp;Dur=298&amp;PlayClip=true" TargetMode="External" /><Relationship Id="rId583" Type="http://schemas.openxmlformats.org/officeDocument/2006/relationships/header" Target="header154.xml" /><Relationship Id="rId584" Type="http://schemas.openxmlformats.org/officeDocument/2006/relationships/header" Target="header155.xml" /><Relationship Id="rId585" Type="http://schemas.openxmlformats.org/officeDocument/2006/relationships/footer" Target="footer154.xml" /><Relationship Id="rId586" Type="http://schemas.openxmlformats.org/officeDocument/2006/relationships/footer" Target="footer155.xml" /><Relationship Id="rId587" Type="http://schemas.openxmlformats.org/officeDocument/2006/relationships/header" Target="header156.xml" /><Relationship Id="rId588" Type="http://schemas.openxmlformats.org/officeDocument/2006/relationships/footer" Target="footer156.xml" /><Relationship Id="rId589" Type="http://schemas.openxmlformats.org/officeDocument/2006/relationships/hyperlink" Target="https://advance.lexis.com/api/document?collection=news&amp;id=urn:contentItem:6555-5F61-DY08-34DY-00000-00&amp;context=1516831" TargetMode="External" /><Relationship Id="rId59" Type="http://schemas.openxmlformats.org/officeDocument/2006/relationships/hyperlink" Target="https://advance.lexis.com/api/document?id=urn:contentItem:6557-62M1-JB72-1332-00000-00&amp;idtype=PID&amp;context=1516831" TargetMode="External" /><Relationship Id="rId590" Type="http://schemas.openxmlformats.org/officeDocument/2006/relationships/hyperlink" Target="http://ln.tveyes.com/transcript.asp?StationID=6095&amp;DateTime=04%2f05%2f2022+01%3a14%3a25&amp;Dur=300&amp;PlayClip=true" TargetMode="External" /><Relationship Id="rId591" Type="http://schemas.openxmlformats.org/officeDocument/2006/relationships/header" Target="header157.xml" /><Relationship Id="rId592" Type="http://schemas.openxmlformats.org/officeDocument/2006/relationships/header" Target="header158.xml" /><Relationship Id="rId593" Type="http://schemas.openxmlformats.org/officeDocument/2006/relationships/footer" Target="footer157.xml" /><Relationship Id="rId594" Type="http://schemas.openxmlformats.org/officeDocument/2006/relationships/footer" Target="footer158.xml" /><Relationship Id="rId595" Type="http://schemas.openxmlformats.org/officeDocument/2006/relationships/header" Target="header159.xml" /><Relationship Id="rId596" Type="http://schemas.openxmlformats.org/officeDocument/2006/relationships/footer" Target="footer159.xml" /><Relationship Id="rId597" Type="http://schemas.openxmlformats.org/officeDocument/2006/relationships/hyperlink" Target="https://advance.lexis.com/api/document?collection=news&amp;id=urn:contentItem:6558-9JS1-JCMN-Y19G-00000-00&amp;context=1516831" TargetMode="External" /><Relationship Id="rId598" Type="http://schemas.openxmlformats.org/officeDocument/2006/relationships/hyperlink" Target="http://www.zacks.com" TargetMode="External" /><Relationship Id="rId599" Type="http://schemas.openxmlformats.org/officeDocument/2006/relationships/hyperlink" Target="https://www.zacks.com/stock/chart/JBHT/fundamental/price?icid=chart-JBHT-fundamental/price" TargetMode="External" /><Relationship Id="rId6" Type="http://schemas.openxmlformats.org/officeDocument/2006/relationships/hyperlink" Target="https://advance.lexis.com/api/document?id=urn:contentItem:655D-25S1-DXP3-R557-00000-00&amp;idtype=PID&amp;context=1516831" TargetMode="External" /><Relationship Id="rId60" Type="http://schemas.openxmlformats.org/officeDocument/2006/relationships/hyperlink" Target="https://advance.lexis.com/api/document?id=urn:contentItem:6557-6141-JB72-1324-00000-00&amp;idtype=PID&amp;context=1516831" TargetMode="External" /><Relationship Id="rId600" Type="http://schemas.openxmlformats.org/officeDocument/2006/relationships/hyperlink" Target="https://www.zacks.com/stock/quote/JBHT" TargetMode="External" /><Relationship Id="rId601" Type="http://schemas.openxmlformats.org/officeDocument/2006/relationships/hyperlink" Target="https://www.zacks.com/stock/quote/JBHT?icid=chart-JBHT-fundamental/price" TargetMode="External" /><Relationship Id="rId602" Type="http://schemas.openxmlformats.org/officeDocument/2006/relationships/hyperlink" Target="https://www.zacks.com/stocks/buy-list/?ADID=zp_1link&amp;ICID=zpi%20_1link" TargetMode="External" /><Relationship Id="rId603" Type="http://schemas.openxmlformats.org/officeDocument/2006/relationships/hyperlink" Target="https://www.zacks.com/stocks/industry-rank/sector/transportation-15" TargetMode="External" /><Relationship Id="rId604" Type="http://schemas.openxmlformats.org/officeDocument/2006/relationships/hyperlink" Target="https://www.zacks.com/stock/quote/UNP" TargetMode="External" /><Relationship Id="rId605" Type="http://schemas.openxmlformats.org/officeDocument/2006/relationships/hyperlink" Target="https://www.zacks.com/stock/quote/WAB" TargetMode="External" /><Relationship Id="rId606" Type="http://schemas.openxmlformats.org/officeDocument/2006/relationships/hyperlink" Target="https://www.zacks.com/registration/ultimatetrader/welcome/eoffer/4e87?add=2116&amp;adid=NEWSTEX_CONTENT_ZU_IPOREPORTB_ANALYSTBLOG_257_04052022&amp;cid=CS-NEWSTEX-FT-analyst_blog%7Ccompany_news_-_corporate_actions-1893366" TargetMode="External" /><Relationship Id="rId607" Type="http://schemas.openxmlformats.org/officeDocument/2006/relationships/hyperlink" Target="http://www.zacks.com/registration/pfp/?ALERT=RPT_7BST_LP194&amp;ADID=NEWSTEX_CONTENT_ZER_ARTCAT_ANALYSTBLOG_257&amp;cid=CS-NEWSTEX-FT-analyst_blog%7Ccompany_news_-_corporate_actions-1893366" TargetMode="External" /><Relationship Id="rId608" Type="http://schemas.openxmlformats.org/officeDocument/2006/relationships/hyperlink" Target="http://www.zacks.com/registration/pfp?ALERT=ZER_LINK&amp;d_alert=ZER_CONF&amp;t=UNP&amp;ADID=NEWSTEX_CONTENT_ZER_ARTCAT_ANALYSTBLOG_257&amp;cid=CS-NEWSTEX-FT-analyst_blog%7Ccompany_news_-_corporate_actions-1893366" TargetMode="External" /><Relationship Id="rId609" Type="http://schemas.openxmlformats.org/officeDocument/2006/relationships/hyperlink" Target="http://www.zacks.com/registration/pfp?ALERT=ZER_LINK&amp;d_alert=ZER_CONF&amp;t=JBHT&amp;ADID=NEWSTEX_CONTENT_ZER_ARTCAT_ANALYSTBLOG_257&amp;cid=CS-NEWSTEX-FT-analyst_blog%7Ccompany_news_-_corporate_actions-1893366" TargetMode="External" /><Relationship Id="rId61" Type="http://schemas.openxmlformats.org/officeDocument/2006/relationships/hyperlink" Target="https://advance.lexis.com/api/document?id=urn:contentItem:655D-0BM1-JB4F-Y2GT-00000-00&amp;idtype=PID&amp;context=1516831" TargetMode="External" /><Relationship Id="rId610" Type="http://schemas.openxmlformats.org/officeDocument/2006/relationships/hyperlink" Target="http://www.zacks.com/registration/pfp?ALERT=ZER_LINK&amp;d_alert=ZER_CONF&amp;t=WAB&amp;ADID=NEWSTEX_CONTENT_ZER_ARTCAT_ANALYSTBLOG_257&amp;cid=CS-NEWSTEX-FT-analyst_blog%7Ccompany_news_-_corporate_actions-1893366" TargetMode="External" /><Relationship Id="rId611" Type="http://schemas.openxmlformats.org/officeDocument/2006/relationships/hyperlink" Target="http://www.zacks.com/stock/news/1893366/j-b-hunt-jbht-launches-program-to-reduce-carbon-emissions?cid=CS-NEWSTEX-FT-analyst_blog%7Ccompany_news_-_corporate_actions-1893366" TargetMode="External" /><Relationship Id="rId612" Type="http://schemas.openxmlformats.org/officeDocument/2006/relationships/header" Target="header160.xml" /><Relationship Id="rId613" Type="http://schemas.openxmlformats.org/officeDocument/2006/relationships/header" Target="header161.xml" /><Relationship Id="rId614" Type="http://schemas.openxmlformats.org/officeDocument/2006/relationships/footer" Target="footer160.xml" /><Relationship Id="rId615" Type="http://schemas.openxmlformats.org/officeDocument/2006/relationships/footer" Target="footer161.xml" /><Relationship Id="rId616" Type="http://schemas.openxmlformats.org/officeDocument/2006/relationships/header" Target="header162.xml" /><Relationship Id="rId617" Type="http://schemas.openxmlformats.org/officeDocument/2006/relationships/footer" Target="footer162.xml" /><Relationship Id="rId618" Type="http://schemas.openxmlformats.org/officeDocument/2006/relationships/hyperlink" Target="https://advance.lexis.com/api/document?collection=news&amp;id=urn:contentItem:6555-TTN1-DYM0-7429-00000-00&amp;context=1516831" TargetMode="External" /><Relationship Id="rId619" Type="http://schemas.openxmlformats.org/officeDocument/2006/relationships/hyperlink" Target="http://www.nfu.ca" TargetMode="External" /><Relationship Id="rId62" Type="http://schemas.openxmlformats.org/officeDocument/2006/relationships/hyperlink" Target="https://advance.lexis.com/api/document?id=urn:contentItem:6557-TNK1-DXKH-N0FT-00000-00&amp;idtype=PID&amp;context=1516831" TargetMode="External" /><Relationship Id="rId620" Type="http://schemas.openxmlformats.org/officeDocument/2006/relationships/header" Target="header163.xml" /><Relationship Id="rId621" Type="http://schemas.openxmlformats.org/officeDocument/2006/relationships/header" Target="header164.xml" /><Relationship Id="rId622" Type="http://schemas.openxmlformats.org/officeDocument/2006/relationships/footer" Target="footer163.xml" /><Relationship Id="rId623" Type="http://schemas.openxmlformats.org/officeDocument/2006/relationships/footer" Target="footer164.xml" /><Relationship Id="rId624" Type="http://schemas.openxmlformats.org/officeDocument/2006/relationships/header" Target="header165.xml" /><Relationship Id="rId625" Type="http://schemas.openxmlformats.org/officeDocument/2006/relationships/footer" Target="footer165.xml" /><Relationship Id="rId626" Type="http://schemas.openxmlformats.org/officeDocument/2006/relationships/hyperlink" Target="https://advance.lexis.com/api/document?collection=news&amp;id=urn:contentItem:6557-62M1-JB72-1332-00000-00&amp;context=1516831" TargetMode="External" /><Relationship Id="rId627" Type="http://schemas.openxmlformats.org/officeDocument/2006/relationships/hyperlink" Target="http://www.thecse.com" TargetMode="External" /><Relationship Id="rId628" Type="http://schemas.openxmlformats.org/officeDocument/2006/relationships/hyperlink" Target="http://www.planetbasedfoods.com" TargetMode="External" /><Relationship Id="rId629" Type="http://schemas.openxmlformats.org/officeDocument/2006/relationships/hyperlink" Target="https://www.youtube.com/watch?v=vJGNjSEWmYM&amp;ab_channel=FinancialBuzzMedia" TargetMode="External" /><Relationship Id="rId63" Type="http://schemas.openxmlformats.org/officeDocument/2006/relationships/hyperlink" Target="https://advance.lexis.com/api/document?id=urn:contentItem:655C-4911-JB4F-Y144-00000-00&amp;idtype=PID&amp;context=1516831" TargetMode="External" /><Relationship Id="rId630" Type="http://schemas.openxmlformats.org/officeDocument/2006/relationships/hyperlink" Target="https://www.youtube.com/FinancialBuzzMedia" TargetMode="External" /><Relationship Id="rId631" Type="http://schemas.openxmlformats.org/officeDocument/2006/relationships/hyperlink" Target="https://twitter.com/financialbuzz" TargetMode="External" /><Relationship Id="rId632" Type="http://schemas.openxmlformats.org/officeDocument/2006/relationships/hyperlink" Target="https://www.instagram.com/financialbuzz" TargetMode="External" /><Relationship Id="rId633" Type="http://schemas.openxmlformats.org/officeDocument/2006/relationships/hyperlink" Target="https://www.facebook.com/Financialbuzz" TargetMode="External" /><Relationship Id="rId634" Type="http://schemas.openxmlformats.org/officeDocument/2006/relationships/hyperlink" Target="http://www.FinancialBuzz.com" TargetMode="External" /><Relationship Id="rId635" Type="http://schemas.openxmlformats.org/officeDocument/2006/relationships/hyperlink" Target="mailto:info@financialbuzz.com" TargetMode="External" /><Relationship Id="rId636" Type="http://schemas.openxmlformats.org/officeDocument/2006/relationships/header" Target="header166.xml" /><Relationship Id="rId637" Type="http://schemas.openxmlformats.org/officeDocument/2006/relationships/header" Target="header167.xml" /><Relationship Id="rId638" Type="http://schemas.openxmlformats.org/officeDocument/2006/relationships/footer" Target="footer166.xml" /><Relationship Id="rId639" Type="http://schemas.openxmlformats.org/officeDocument/2006/relationships/footer" Target="footer167.xml" /><Relationship Id="rId64" Type="http://schemas.openxmlformats.org/officeDocument/2006/relationships/hyperlink" Target="https://advance.lexis.com/api/document?id=urn:contentItem:6558-T481-JCSC-J46D-00000-00&amp;idtype=PID&amp;context=1516831" TargetMode="External" /><Relationship Id="rId640" Type="http://schemas.openxmlformats.org/officeDocument/2006/relationships/header" Target="header168.xml" /><Relationship Id="rId641" Type="http://schemas.openxmlformats.org/officeDocument/2006/relationships/footer" Target="footer168.xml" /><Relationship Id="rId642" Type="http://schemas.openxmlformats.org/officeDocument/2006/relationships/hyperlink" Target="https://advance.lexis.com/api/document?collection=news&amp;id=urn:contentItem:6557-6141-JB72-1324-00000-00&amp;context=1516831" TargetMode="External" /><Relationship Id="rId643" Type="http://schemas.openxmlformats.org/officeDocument/2006/relationships/header" Target="header169.xml" /><Relationship Id="rId644" Type="http://schemas.openxmlformats.org/officeDocument/2006/relationships/header" Target="header170.xml" /><Relationship Id="rId645" Type="http://schemas.openxmlformats.org/officeDocument/2006/relationships/footer" Target="footer169.xml" /><Relationship Id="rId646" Type="http://schemas.openxmlformats.org/officeDocument/2006/relationships/footer" Target="footer170.xml" /><Relationship Id="rId647" Type="http://schemas.openxmlformats.org/officeDocument/2006/relationships/header" Target="header171.xml" /><Relationship Id="rId648" Type="http://schemas.openxmlformats.org/officeDocument/2006/relationships/footer" Target="footer171.xml" /><Relationship Id="rId649" Type="http://schemas.openxmlformats.org/officeDocument/2006/relationships/hyperlink" Target="https://advance.lexis.com/api/document?collection=news&amp;id=urn:contentItem:655D-0BM1-JB4F-Y2GT-00000-00&amp;context=1516831" TargetMode="External" /><Relationship Id="rId65" Type="http://schemas.openxmlformats.org/officeDocument/2006/relationships/hyperlink" Target="https://advance.lexis.com/api/document?id=urn:contentItem:6558-47J1-DXKD-X0GV-00000-00&amp;idtype=PID&amp;context=1516831" TargetMode="External" /><Relationship Id="rId650" Type="http://schemas.openxmlformats.org/officeDocument/2006/relationships/hyperlink" Target="http://www.buysellsignals.com/bst/00105181100050422666" TargetMode="External" /><Relationship Id="rId651" Type="http://schemas.openxmlformats.org/officeDocument/2006/relationships/hyperlink" Target="http://www.buysellsignals.com/bst/00299181100050422666" TargetMode="External" /><Relationship Id="rId652" Type="http://schemas.openxmlformats.org/officeDocument/2006/relationships/hyperlink" Target="http://www.buysellsignals.com/bst/00405181100050422666" TargetMode="External" /><Relationship Id="rId653" Type="http://schemas.openxmlformats.org/officeDocument/2006/relationships/hyperlink" Target="http://www.buysellsignals.com/bst/00605181100050422666" TargetMode="External" /><Relationship Id="rId654" Type="http://schemas.openxmlformats.org/officeDocument/2006/relationships/hyperlink" Target="http://www.buysellsignals.com/bst/00805181100050422666" TargetMode="External" /><Relationship Id="rId655" Type="http://schemas.openxmlformats.org/officeDocument/2006/relationships/hyperlink" Target="http://www.buysellsignals.com/bst/00905227100050422132" TargetMode="External" /><Relationship Id="rId656" Type="http://schemas.openxmlformats.org/officeDocument/2006/relationships/header" Target="header172.xml" /><Relationship Id="rId657" Type="http://schemas.openxmlformats.org/officeDocument/2006/relationships/header" Target="header173.xml" /><Relationship Id="rId658" Type="http://schemas.openxmlformats.org/officeDocument/2006/relationships/footer" Target="footer172.xml" /><Relationship Id="rId659" Type="http://schemas.openxmlformats.org/officeDocument/2006/relationships/footer" Target="footer173.xml" /><Relationship Id="rId66" Type="http://schemas.openxmlformats.org/officeDocument/2006/relationships/hyperlink" Target="https://advance.lexis.com/api/document?id=urn:contentItem:5PGV-35P1-JDG9-Y4VG-00000-00&amp;idtype=PID&amp;context=1516831" TargetMode="External" /><Relationship Id="rId660" Type="http://schemas.openxmlformats.org/officeDocument/2006/relationships/header" Target="header174.xml" /><Relationship Id="rId661" Type="http://schemas.openxmlformats.org/officeDocument/2006/relationships/footer" Target="footer174.xml" /><Relationship Id="rId662" Type="http://schemas.openxmlformats.org/officeDocument/2006/relationships/hyperlink" Target="https://advance.lexis.com/api/document?collection=news&amp;id=urn:contentItem:6557-TNK1-DXKH-N0FT-00000-00&amp;context=1516831" TargetMode="External" /><Relationship Id="rId663" Type="http://schemas.openxmlformats.org/officeDocument/2006/relationships/header" Target="header175.xml" /><Relationship Id="rId664" Type="http://schemas.openxmlformats.org/officeDocument/2006/relationships/header" Target="header176.xml" /><Relationship Id="rId665" Type="http://schemas.openxmlformats.org/officeDocument/2006/relationships/footer" Target="footer175.xml" /><Relationship Id="rId666" Type="http://schemas.openxmlformats.org/officeDocument/2006/relationships/footer" Target="footer176.xml" /><Relationship Id="rId667" Type="http://schemas.openxmlformats.org/officeDocument/2006/relationships/header" Target="header177.xml" /><Relationship Id="rId668" Type="http://schemas.openxmlformats.org/officeDocument/2006/relationships/footer" Target="footer177.xml" /><Relationship Id="rId669" Type="http://schemas.openxmlformats.org/officeDocument/2006/relationships/hyperlink" Target="https://advance.lexis.com/api/document?collection=news&amp;id=urn:contentItem:655C-4911-JB4F-Y144-00000-00&amp;context=1516831" TargetMode="External" /><Relationship Id="rId67" Type="http://schemas.openxmlformats.org/officeDocument/2006/relationships/hyperlink" Target="https://advance.lexis.com/api/document?id=urn:contentItem:6556-TJY1-DYP3-7526-00000-00&amp;idtype=PID&amp;context=1516831" TargetMode="External" /><Relationship Id="rId670" Type="http://schemas.openxmlformats.org/officeDocument/2006/relationships/hyperlink" Target="http://www.buysellsignals.com/bst/00105196100050422396" TargetMode="External" /><Relationship Id="rId671" Type="http://schemas.openxmlformats.org/officeDocument/2006/relationships/hyperlink" Target="http://www.buysellsignals.com/bst/00205196100050422396" TargetMode="External" /><Relationship Id="rId672" Type="http://schemas.openxmlformats.org/officeDocument/2006/relationships/hyperlink" Target="http://www.buysellsignals.com/bst/00305196100050422396" TargetMode="External" /><Relationship Id="rId673" Type="http://schemas.openxmlformats.org/officeDocument/2006/relationships/hyperlink" Target="http://www.buysellsignals.com/bst/00605196100050422396" TargetMode="External" /><Relationship Id="rId674" Type="http://schemas.openxmlformats.org/officeDocument/2006/relationships/hyperlink" Target="http://www.buysellsignals.com/bst/00805196100050422396" TargetMode="External" /><Relationship Id="rId675" Type="http://schemas.openxmlformats.org/officeDocument/2006/relationships/header" Target="header178.xml" /><Relationship Id="rId676" Type="http://schemas.openxmlformats.org/officeDocument/2006/relationships/header" Target="header179.xml" /><Relationship Id="rId677" Type="http://schemas.openxmlformats.org/officeDocument/2006/relationships/footer" Target="footer178.xml" /><Relationship Id="rId678" Type="http://schemas.openxmlformats.org/officeDocument/2006/relationships/footer" Target="footer179.xml" /><Relationship Id="rId679" Type="http://schemas.openxmlformats.org/officeDocument/2006/relationships/header" Target="header180.xml" /><Relationship Id="rId68" Type="http://schemas.openxmlformats.org/officeDocument/2006/relationships/hyperlink" Target="https://advance.lexis.com/api/document?id=urn:contentItem:655V-WPM1-JC71-H2HM-00000-00&amp;idtype=PID&amp;context=1516831" TargetMode="External" /><Relationship Id="rId680" Type="http://schemas.openxmlformats.org/officeDocument/2006/relationships/footer" Target="footer180.xml" /><Relationship Id="rId681" Type="http://schemas.openxmlformats.org/officeDocument/2006/relationships/hyperlink" Target="https://advance.lexis.com/api/document?collection=news&amp;id=urn:contentItem:6558-T481-JCSC-J46D-00000-00&amp;context=1516831" TargetMode="External" /><Relationship Id="rId682" Type="http://schemas.openxmlformats.org/officeDocument/2006/relationships/hyperlink" Target="http://ct.moreover.com/?a=47441194585&amp;p=2a4&amp;v=1&amp;x=j7dggF2llPnYn9ujFUiJVA" TargetMode="External" /><Relationship Id="rId683" Type="http://schemas.openxmlformats.org/officeDocument/2006/relationships/header" Target="header181.xml" /><Relationship Id="rId684" Type="http://schemas.openxmlformats.org/officeDocument/2006/relationships/header" Target="header182.xml" /><Relationship Id="rId685" Type="http://schemas.openxmlformats.org/officeDocument/2006/relationships/footer" Target="footer181.xml" /><Relationship Id="rId686" Type="http://schemas.openxmlformats.org/officeDocument/2006/relationships/footer" Target="footer182.xml" /><Relationship Id="rId687" Type="http://schemas.openxmlformats.org/officeDocument/2006/relationships/header" Target="header183.xml" /><Relationship Id="rId688" Type="http://schemas.openxmlformats.org/officeDocument/2006/relationships/footer" Target="footer183.xml" /><Relationship Id="rId689" Type="http://schemas.openxmlformats.org/officeDocument/2006/relationships/hyperlink" Target="https://advance.lexis.com/api/document?collection=news&amp;id=urn:contentItem:6558-47J1-DXKD-X0GV-00000-00&amp;context=1516831" TargetMode="External" /><Relationship Id="rId69" Type="http://schemas.openxmlformats.org/officeDocument/2006/relationships/hyperlink" Target="https://advance.lexis.com/api/document?id=urn:contentItem:6557-9JW1-JC11-134V-00000-00&amp;idtype=PID&amp;context=1516831" TargetMode="External" /><Relationship Id="rId690" Type="http://schemas.openxmlformats.org/officeDocument/2006/relationships/hyperlink" Target="http://ct.moreover.com/?a=47437647659&amp;p=33s&amp;v=1&amp;x=bTAJf0RXaWDdxi6gdEKp5A" TargetMode="External" /><Relationship Id="rId691" Type="http://schemas.openxmlformats.org/officeDocument/2006/relationships/header" Target="header184.xml" /><Relationship Id="rId692" Type="http://schemas.openxmlformats.org/officeDocument/2006/relationships/header" Target="header185.xml" /><Relationship Id="rId693" Type="http://schemas.openxmlformats.org/officeDocument/2006/relationships/footer" Target="footer184.xml" /><Relationship Id="rId694" Type="http://schemas.openxmlformats.org/officeDocument/2006/relationships/footer" Target="footer185.xml" /><Relationship Id="rId695" Type="http://schemas.openxmlformats.org/officeDocument/2006/relationships/header" Target="header186.xml" /><Relationship Id="rId696" Type="http://schemas.openxmlformats.org/officeDocument/2006/relationships/footer" Target="footer186.xml" /><Relationship Id="rId697" Type="http://schemas.openxmlformats.org/officeDocument/2006/relationships/hyperlink" Target="https://advance.lexis.com/api/document?collection=news&amp;id=urn:contentItem:5PGV-35P1-JDG9-Y4VG-00000-00&amp;context=1516831" TargetMode="External" /><Relationship Id="rId698" Type="http://schemas.openxmlformats.org/officeDocument/2006/relationships/header" Target="header187.xml" /><Relationship Id="rId699" Type="http://schemas.openxmlformats.org/officeDocument/2006/relationships/header" Target="header188.xml" /><Relationship Id="rId7" Type="http://schemas.openxmlformats.org/officeDocument/2006/relationships/hyperlink" Target="https://advance.lexis.com/api/document?id=urn:contentItem:655N-RD41-JBNW-31SJ-00000-00&amp;idtype=PID&amp;context=1516831" TargetMode="External" /><Relationship Id="rId70" Type="http://schemas.openxmlformats.org/officeDocument/2006/relationships/hyperlink" Target="https://advance.lexis.com/api/document?id=urn:contentItem:655F-3R11-JCCP-00RN-00000-00&amp;idtype=PID&amp;context=1516831" TargetMode="External" /><Relationship Id="rId700" Type="http://schemas.openxmlformats.org/officeDocument/2006/relationships/footer" Target="footer187.xml" /><Relationship Id="rId701" Type="http://schemas.openxmlformats.org/officeDocument/2006/relationships/footer" Target="footer188.xml" /><Relationship Id="rId702" Type="http://schemas.openxmlformats.org/officeDocument/2006/relationships/header" Target="header189.xml" /><Relationship Id="rId703" Type="http://schemas.openxmlformats.org/officeDocument/2006/relationships/footer" Target="footer189.xml" /><Relationship Id="rId704" Type="http://schemas.openxmlformats.org/officeDocument/2006/relationships/hyperlink" Target="https://advance.lexis.com/api/document?collection=news&amp;id=urn:contentItem:6556-TJY1-DYP3-7526-00000-00&amp;context=1516831" TargetMode="External" /><Relationship Id="rId705" Type="http://schemas.openxmlformats.org/officeDocument/2006/relationships/image" Target="media/image16.png" /><Relationship Id="rId706" Type="http://schemas.openxmlformats.org/officeDocument/2006/relationships/hyperlink" Target="https://easac.eu/publications/details/regenerative-agriculture-in-europe/" TargetMode="External" /><Relationship Id="rId707" Type="http://schemas.openxmlformats.org/officeDocument/2006/relationships/hyperlink" Target="https://ecolchange.emu.ee/" TargetMode="External" /><Relationship Id="rId708" Type="http://schemas.openxmlformats.org/officeDocument/2006/relationships/hyperlink" Target="https://rohemeeter.ee/" TargetMode="External" /><Relationship Id="rId709" Type="http://schemas.openxmlformats.org/officeDocument/2006/relationships/hyperlink" Target="https://www.nature.com/articles/d41586-022-00789-x" TargetMode="External" /><Relationship Id="rId71" Type="http://schemas.openxmlformats.org/officeDocument/2006/relationships/hyperlink" Target="https://advance.lexis.com/api/document?id=urn:contentItem:6556-NHV1-JCSC-J3TG-00000-00&amp;idtype=PID&amp;context=1516831" TargetMode="External" /><Relationship Id="rId710" Type="http://schemas.openxmlformats.org/officeDocument/2006/relationships/header" Target="header190.xml" /><Relationship Id="rId711" Type="http://schemas.openxmlformats.org/officeDocument/2006/relationships/header" Target="header191.xml" /><Relationship Id="rId712" Type="http://schemas.openxmlformats.org/officeDocument/2006/relationships/footer" Target="footer190.xml" /><Relationship Id="rId713" Type="http://schemas.openxmlformats.org/officeDocument/2006/relationships/footer" Target="footer191.xml" /><Relationship Id="rId714" Type="http://schemas.openxmlformats.org/officeDocument/2006/relationships/header" Target="header192.xml" /><Relationship Id="rId715" Type="http://schemas.openxmlformats.org/officeDocument/2006/relationships/footer" Target="footer192.xml" /><Relationship Id="rId716" Type="http://schemas.openxmlformats.org/officeDocument/2006/relationships/hyperlink" Target="https://advance.lexis.com/api/document?collection=news&amp;id=urn:contentItem:655V-WPM1-JC71-H2HM-00000-00&amp;context=1516831" TargetMode="External" /><Relationship Id="rId717" Type="http://schemas.openxmlformats.org/officeDocument/2006/relationships/header" Target="header193.xml" /><Relationship Id="rId718" Type="http://schemas.openxmlformats.org/officeDocument/2006/relationships/header" Target="header194.xml" /><Relationship Id="rId719" Type="http://schemas.openxmlformats.org/officeDocument/2006/relationships/footer" Target="footer193.xml" /><Relationship Id="rId72" Type="http://schemas.openxmlformats.org/officeDocument/2006/relationships/hyperlink" Target="https://advance.lexis.com/api/document?id=urn:contentItem:6555-B2K1-JD6G-P223-00000-00&amp;idtype=PID&amp;context=1516831" TargetMode="External" /><Relationship Id="rId720" Type="http://schemas.openxmlformats.org/officeDocument/2006/relationships/footer" Target="footer194.xml" /><Relationship Id="rId721" Type="http://schemas.openxmlformats.org/officeDocument/2006/relationships/header" Target="header195.xml" /><Relationship Id="rId722" Type="http://schemas.openxmlformats.org/officeDocument/2006/relationships/footer" Target="footer195.xml" /><Relationship Id="rId723" Type="http://schemas.openxmlformats.org/officeDocument/2006/relationships/hyperlink" Target="https://advance.lexis.com/api/document?collection=news&amp;id=urn:contentItem:6557-9JW1-JC11-134V-00000-00&amp;context=1516831" TargetMode="External" /><Relationship Id="rId724" Type="http://schemas.openxmlformats.org/officeDocument/2006/relationships/header" Target="header196.xml" /><Relationship Id="rId725" Type="http://schemas.openxmlformats.org/officeDocument/2006/relationships/header" Target="header197.xml" /><Relationship Id="rId726" Type="http://schemas.openxmlformats.org/officeDocument/2006/relationships/footer" Target="footer196.xml" /><Relationship Id="rId727" Type="http://schemas.openxmlformats.org/officeDocument/2006/relationships/footer" Target="footer197.xml" /><Relationship Id="rId728" Type="http://schemas.openxmlformats.org/officeDocument/2006/relationships/header" Target="header198.xml" /><Relationship Id="rId729" Type="http://schemas.openxmlformats.org/officeDocument/2006/relationships/footer" Target="footer198.xml" /><Relationship Id="rId73" Type="http://schemas.openxmlformats.org/officeDocument/2006/relationships/hyperlink" Target="https://advance.lexis.com/api/document?id=urn:contentItem:6552-Y5G1-JBR8-B30X-00000-00&amp;idtype=PID&amp;context=1516831" TargetMode="External" /><Relationship Id="rId730" Type="http://schemas.openxmlformats.org/officeDocument/2006/relationships/hyperlink" Target="https://advance.lexis.com/api/document?collection=news&amp;id=urn:contentItem:655F-3R11-JCCP-00RN-00000-00&amp;context=1516831" TargetMode="External" /><Relationship Id="rId731" Type="http://schemas.openxmlformats.org/officeDocument/2006/relationships/hyperlink" Target="http://docs.house.gov/meetings/AP/AP24/20220405/114589/HHRG-117-AP24-Wstate-DodaroG-20220405.pdf" TargetMode="External" /><Relationship Id="rId732" Type="http://schemas.openxmlformats.org/officeDocument/2006/relationships/header" Target="header199.xml" /><Relationship Id="rId733" Type="http://schemas.openxmlformats.org/officeDocument/2006/relationships/header" Target="header200.xml" /><Relationship Id="rId734" Type="http://schemas.openxmlformats.org/officeDocument/2006/relationships/footer" Target="footer199.xml" /><Relationship Id="rId735" Type="http://schemas.openxmlformats.org/officeDocument/2006/relationships/footer" Target="footer200.xml" /><Relationship Id="rId736" Type="http://schemas.openxmlformats.org/officeDocument/2006/relationships/header" Target="header201.xml" /><Relationship Id="rId737" Type="http://schemas.openxmlformats.org/officeDocument/2006/relationships/footer" Target="footer201.xml" /><Relationship Id="rId738" Type="http://schemas.openxmlformats.org/officeDocument/2006/relationships/hyperlink" Target="https://advance.lexis.com/api/document?collection=news&amp;id=urn:contentItem:6556-NHV1-JCSC-J3TG-00000-00&amp;context=1516831" TargetMode="External" /><Relationship Id="rId739" Type="http://schemas.openxmlformats.org/officeDocument/2006/relationships/hyperlink" Target="http://ct.moreover.com/?a=47435868205&amp;p=2a4&amp;v=1&amp;x=BKGtAdtJbez48_kU3XNZWg" TargetMode="External" /><Relationship Id="rId74" Type="http://schemas.openxmlformats.org/officeDocument/2006/relationships/hyperlink" Target="https://advance.lexis.com/api/document?id=urn:contentItem:6557-02J1-JCBJ-K3MC-00000-00&amp;idtype=PID&amp;context=1516831" TargetMode="External" /><Relationship Id="rId740" Type="http://schemas.openxmlformats.org/officeDocument/2006/relationships/header" Target="header202.xml" /><Relationship Id="rId741" Type="http://schemas.openxmlformats.org/officeDocument/2006/relationships/header" Target="header203.xml" /><Relationship Id="rId742" Type="http://schemas.openxmlformats.org/officeDocument/2006/relationships/footer" Target="footer202.xml" /><Relationship Id="rId743" Type="http://schemas.openxmlformats.org/officeDocument/2006/relationships/footer" Target="footer203.xml" /><Relationship Id="rId744" Type="http://schemas.openxmlformats.org/officeDocument/2006/relationships/header" Target="header204.xml" /><Relationship Id="rId745" Type="http://schemas.openxmlformats.org/officeDocument/2006/relationships/footer" Target="footer204.xml" /><Relationship Id="rId746" Type="http://schemas.openxmlformats.org/officeDocument/2006/relationships/hyperlink" Target="https://advance.lexis.com/api/document?collection=news&amp;id=urn:contentItem:6555-B2K1-JD6G-P223-00000-00&amp;context=1516831" TargetMode="External" /><Relationship Id="rId747" Type="http://schemas.openxmlformats.org/officeDocument/2006/relationships/image" Target="media/image17.png" /><Relationship Id="rId748" Type="http://schemas.openxmlformats.org/officeDocument/2006/relationships/hyperlink" Target="https://mb.cision.com/Main/18062/3539682/1559413.pdf" TargetMode="External" /><Relationship Id="rId749" Type="http://schemas.openxmlformats.org/officeDocument/2006/relationships/hyperlink" Target="https://mb.cision.com/Public/18062/3539682/a2b304e7ffbaa169.pdf" TargetMode="External" /><Relationship Id="rId75" Type="http://schemas.openxmlformats.org/officeDocument/2006/relationships/hyperlink" Target="https://advance.lexis.com/api/document?id=urn:contentItem:5TJK-H1T1-JDNW-4360-00000-00&amp;idtype=PID&amp;context=1516831" TargetMode="External" /><Relationship Id="rId750" Type="http://schemas.openxmlformats.org/officeDocument/2006/relationships/hyperlink" Target="mailto:Thomas.elmqvist@su.se" TargetMode="External" /><Relationship Id="rId751" Type="http://schemas.openxmlformats.org/officeDocument/2006/relationships/hyperlink" Target="mailto:valko.orsolya@ecolres.hu" TargetMode="External" /><Relationship Id="rId752" Type="http://schemas.openxmlformats.org/officeDocument/2006/relationships/hyperlink" Target="mailto:sabine@communicationworks.eu" TargetMode="External" /><Relationship Id="rId753" Type="http://schemas.openxmlformats.org/officeDocument/2006/relationships/header" Target="header205.xml" /><Relationship Id="rId754" Type="http://schemas.openxmlformats.org/officeDocument/2006/relationships/header" Target="header206.xml" /><Relationship Id="rId755" Type="http://schemas.openxmlformats.org/officeDocument/2006/relationships/footer" Target="footer205.xml" /><Relationship Id="rId756" Type="http://schemas.openxmlformats.org/officeDocument/2006/relationships/footer" Target="footer206.xml" /><Relationship Id="rId757" Type="http://schemas.openxmlformats.org/officeDocument/2006/relationships/header" Target="header207.xml" /><Relationship Id="rId758" Type="http://schemas.openxmlformats.org/officeDocument/2006/relationships/footer" Target="footer207.xml" /><Relationship Id="rId759" Type="http://schemas.openxmlformats.org/officeDocument/2006/relationships/hyperlink" Target="https://advance.lexis.com/api/document?collection=news&amp;id=urn:contentItem:6552-Y5G1-JBR8-B30X-00000-00&amp;context=1516831" TargetMode="External" /><Relationship Id="rId76" Type="http://schemas.openxmlformats.org/officeDocument/2006/relationships/hyperlink" Target="https://advance.lexis.com/api/document?id=urn:contentItem:6550-1701-F0JC-M41T-00000-00&amp;idtype=PID&amp;context=1516831" TargetMode="External" /><Relationship Id="rId760" Type="http://schemas.openxmlformats.org/officeDocument/2006/relationships/hyperlink" Target="https://menafn.com/updates/pr/2022-04/04/EP_6f29fimage_story.jpeg" TargetMode="External" /><Relationship Id="rId761" Type="http://schemas.openxmlformats.org/officeDocument/2006/relationships/hyperlink" Target="https://menafn.com/1103962460/Regenerative-Agriculture-Healthy-Soil-Best-Bet-for-Carbon-Storage" TargetMode="External" /><Relationship Id="rId762" Type="http://schemas.openxmlformats.org/officeDocument/2006/relationships/header" Target="header208.xml" /><Relationship Id="rId763" Type="http://schemas.openxmlformats.org/officeDocument/2006/relationships/header" Target="header209.xml" /><Relationship Id="rId764" Type="http://schemas.openxmlformats.org/officeDocument/2006/relationships/footer" Target="footer208.xml" /><Relationship Id="rId765" Type="http://schemas.openxmlformats.org/officeDocument/2006/relationships/footer" Target="footer209.xml" /><Relationship Id="rId766" Type="http://schemas.openxmlformats.org/officeDocument/2006/relationships/header" Target="header210.xml" /><Relationship Id="rId767" Type="http://schemas.openxmlformats.org/officeDocument/2006/relationships/footer" Target="footer210.xml" /><Relationship Id="rId768" Type="http://schemas.openxmlformats.org/officeDocument/2006/relationships/hyperlink" Target="https://advance.lexis.com/api/document?collection=news&amp;id=urn:contentItem:6557-02J1-JCBJ-K3MC-00000-00&amp;context=1516831" TargetMode="External" /><Relationship Id="rId769" Type="http://schemas.openxmlformats.org/officeDocument/2006/relationships/hyperlink" Target="http://www.just-style.com" TargetMode="External" /><Relationship Id="rId77" Type="http://schemas.openxmlformats.org/officeDocument/2006/relationships/hyperlink" Target="https://advance.lexis.com/api/document?id=urn:contentItem:6552-7711-DYG0-74WG-00000-00&amp;idtype=PID&amp;context=1516831" TargetMode="External" /><Relationship Id="rId770" Type="http://schemas.openxmlformats.org/officeDocument/2006/relationships/header" Target="header211.xml" /><Relationship Id="rId771" Type="http://schemas.openxmlformats.org/officeDocument/2006/relationships/header" Target="header212.xml" /><Relationship Id="rId772" Type="http://schemas.openxmlformats.org/officeDocument/2006/relationships/footer" Target="footer211.xml" /><Relationship Id="rId773" Type="http://schemas.openxmlformats.org/officeDocument/2006/relationships/footer" Target="footer212.xml" /><Relationship Id="rId774" Type="http://schemas.openxmlformats.org/officeDocument/2006/relationships/header" Target="header213.xml" /><Relationship Id="rId775" Type="http://schemas.openxmlformats.org/officeDocument/2006/relationships/footer" Target="footer213.xml" /><Relationship Id="rId776" Type="http://schemas.openxmlformats.org/officeDocument/2006/relationships/hyperlink" Target="https://advance.lexis.com/api/document?collection=news&amp;id=urn:contentItem:5TJK-H1T1-JDNW-4360-00000-00&amp;context=1516831" TargetMode="External" /><Relationship Id="rId777" Type="http://schemas.openxmlformats.org/officeDocument/2006/relationships/image" Target="media/image18.png" /><Relationship Id="rId778" Type="http://schemas.openxmlformats.org/officeDocument/2006/relationships/header" Target="header214.xml" /><Relationship Id="rId779" Type="http://schemas.openxmlformats.org/officeDocument/2006/relationships/header" Target="header215.xml" /><Relationship Id="rId78" Type="http://schemas.openxmlformats.org/officeDocument/2006/relationships/hyperlink" Target="https://advance.lexis.com/api/document?id=urn:contentItem:6556-VR11-DXMP-K00X-00000-00&amp;idtype=PID&amp;context=1516831" TargetMode="External" /><Relationship Id="rId780" Type="http://schemas.openxmlformats.org/officeDocument/2006/relationships/footer" Target="footer214.xml" /><Relationship Id="rId781" Type="http://schemas.openxmlformats.org/officeDocument/2006/relationships/footer" Target="footer215.xml" /><Relationship Id="rId782" Type="http://schemas.openxmlformats.org/officeDocument/2006/relationships/header" Target="header216.xml" /><Relationship Id="rId783" Type="http://schemas.openxmlformats.org/officeDocument/2006/relationships/footer" Target="footer216.xml" /><Relationship Id="rId784" Type="http://schemas.openxmlformats.org/officeDocument/2006/relationships/hyperlink" Target="https://advance.lexis.com/api/document?collection=news&amp;id=urn:contentItem:6550-1701-F0JC-M41T-00000-00&amp;context=1516831" TargetMode="External" /><Relationship Id="rId785" Type="http://schemas.openxmlformats.org/officeDocument/2006/relationships/image" Target="media/image19.png" /><Relationship Id="rId786" Type="http://schemas.openxmlformats.org/officeDocument/2006/relationships/hyperlink" Target="http://Martin Lea" TargetMode="External" /><Relationship Id="rId787" Type="http://schemas.openxmlformats.org/officeDocument/2006/relationships/header" Target="header217.xml" /><Relationship Id="rId788" Type="http://schemas.openxmlformats.org/officeDocument/2006/relationships/header" Target="header218.xml" /><Relationship Id="rId789" Type="http://schemas.openxmlformats.org/officeDocument/2006/relationships/footer" Target="footer217.xml" /><Relationship Id="rId79" Type="http://schemas.openxmlformats.org/officeDocument/2006/relationships/hyperlink" Target="https://advance.lexis.com/api/document?id=urn:contentItem:6555-0XD1-JBH6-C02S-00000-00&amp;idtype=PID&amp;context=1516831" TargetMode="External" /><Relationship Id="rId790" Type="http://schemas.openxmlformats.org/officeDocument/2006/relationships/footer" Target="footer218.xml" /><Relationship Id="rId791" Type="http://schemas.openxmlformats.org/officeDocument/2006/relationships/header" Target="header219.xml" /><Relationship Id="rId792" Type="http://schemas.openxmlformats.org/officeDocument/2006/relationships/footer" Target="footer219.xml" /><Relationship Id="rId793" Type="http://schemas.openxmlformats.org/officeDocument/2006/relationships/hyperlink" Target="https://advance.lexis.com/api/document?collection=news&amp;id=urn:contentItem:6552-7711-DYG0-74WG-00000-00&amp;context=1516831" TargetMode="External" /><Relationship Id="rId794" Type="http://schemas.openxmlformats.org/officeDocument/2006/relationships/image" Target="media/image20.png" /><Relationship Id="rId795" Type="http://schemas.openxmlformats.org/officeDocument/2006/relationships/header" Target="header220.xml" /><Relationship Id="rId796" Type="http://schemas.openxmlformats.org/officeDocument/2006/relationships/header" Target="header221.xml" /><Relationship Id="rId797" Type="http://schemas.openxmlformats.org/officeDocument/2006/relationships/footer" Target="footer220.xml" /><Relationship Id="rId798" Type="http://schemas.openxmlformats.org/officeDocument/2006/relationships/footer" Target="footer221.xml" /><Relationship Id="rId799" Type="http://schemas.openxmlformats.org/officeDocument/2006/relationships/header" Target="header222.xml" /><Relationship Id="rId8" Type="http://schemas.openxmlformats.org/officeDocument/2006/relationships/hyperlink" Target="https://advance.lexis.com/api/document?id=urn:contentItem:655D-46P1-DXP3-R173-00000-00&amp;idtype=PID&amp;context=1516831" TargetMode="External" /><Relationship Id="rId80" Type="http://schemas.openxmlformats.org/officeDocument/2006/relationships/hyperlink" Target="https://advance.lexis.com/api/document?id=urn:contentItem:6555-GT01-DYTH-G2BW-00000-00&amp;idtype=PID&amp;context=1516831" TargetMode="External" /><Relationship Id="rId800" Type="http://schemas.openxmlformats.org/officeDocument/2006/relationships/footer" Target="footer222.xml" /><Relationship Id="rId801" Type="http://schemas.openxmlformats.org/officeDocument/2006/relationships/hyperlink" Target="https://advance.lexis.com/api/document?collection=news&amp;id=urn:contentItem:6556-VR11-DXMP-K00X-00000-00&amp;context=1516831" TargetMode="External" /><Relationship Id="rId802" Type="http://schemas.openxmlformats.org/officeDocument/2006/relationships/header" Target="header223.xml" /><Relationship Id="rId803" Type="http://schemas.openxmlformats.org/officeDocument/2006/relationships/header" Target="header224.xml" /><Relationship Id="rId804" Type="http://schemas.openxmlformats.org/officeDocument/2006/relationships/footer" Target="footer223.xml" /><Relationship Id="rId805" Type="http://schemas.openxmlformats.org/officeDocument/2006/relationships/footer" Target="footer224.xml" /><Relationship Id="rId806" Type="http://schemas.openxmlformats.org/officeDocument/2006/relationships/header" Target="header225.xml" /><Relationship Id="rId807" Type="http://schemas.openxmlformats.org/officeDocument/2006/relationships/footer" Target="footer225.xml" /><Relationship Id="rId808" Type="http://schemas.openxmlformats.org/officeDocument/2006/relationships/hyperlink" Target="https://advance.lexis.com/api/document?collection=news&amp;id=urn:contentItem:6555-0XD1-JBH6-C02S-00000-00&amp;context=1516831" TargetMode="External" /><Relationship Id="rId809" Type="http://schemas.openxmlformats.org/officeDocument/2006/relationships/hyperlink" Target="http://ln.tveyes.com/transcript.asp?StationID=810&amp;DateTime=04%2f05%2f2022+00%3a40%3a02&amp;Dur=298&amp;PlayClip=true" TargetMode="External" /><Relationship Id="rId81" Type="http://schemas.openxmlformats.org/officeDocument/2006/relationships/hyperlink" Target="https://advance.lexis.com/api/document?id=urn:contentItem:6551-DK61-JBG1-82DY-00000-00&amp;idtype=PID&amp;context=1516831" TargetMode="External" /><Relationship Id="rId810" Type="http://schemas.openxmlformats.org/officeDocument/2006/relationships/header" Target="header226.xml" /><Relationship Id="rId811" Type="http://schemas.openxmlformats.org/officeDocument/2006/relationships/header" Target="header227.xml" /><Relationship Id="rId812" Type="http://schemas.openxmlformats.org/officeDocument/2006/relationships/footer" Target="footer226.xml" /><Relationship Id="rId813" Type="http://schemas.openxmlformats.org/officeDocument/2006/relationships/footer" Target="footer227.xml" /><Relationship Id="rId814" Type="http://schemas.openxmlformats.org/officeDocument/2006/relationships/header" Target="header228.xml" /><Relationship Id="rId815" Type="http://schemas.openxmlformats.org/officeDocument/2006/relationships/footer" Target="footer228.xml" /><Relationship Id="rId816" Type="http://schemas.openxmlformats.org/officeDocument/2006/relationships/hyperlink" Target="https://advance.lexis.com/api/document?collection=news&amp;id=urn:contentItem:6555-GT01-DYTH-G2BW-00000-00&amp;context=1516831" TargetMode="External" /><Relationship Id="rId817" Type="http://schemas.openxmlformats.org/officeDocument/2006/relationships/header" Target="header229.xml" /><Relationship Id="rId818" Type="http://schemas.openxmlformats.org/officeDocument/2006/relationships/header" Target="header230.xml" /><Relationship Id="rId819" Type="http://schemas.openxmlformats.org/officeDocument/2006/relationships/footer" Target="footer229.xml" /><Relationship Id="rId82" Type="http://schemas.openxmlformats.org/officeDocument/2006/relationships/hyperlink" Target="https://advance.lexis.com/api/document?id=urn:contentItem:654V-05V1-JCBN-V2MN-00000-00&amp;idtype=PID&amp;context=1516831" TargetMode="External" /><Relationship Id="rId820" Type="http://schemas.openxmlformats.org/officeDocument/2006/relationships/footer" Target="footer230.xml" /><Relationship Id="rId821" Type="http://schemas.openxmlformats.org/officeDocument/2006/relationships/header" Target="header231.xml" /><Relationship Id="rId822" Type="http://schemas.openxmlformats.org/officeDocument/2006/relationships/footer" Target="footer231.xml" /><Relationship Id="rId823" Type="http://schemas.openxmlformats.org/officeDocument/2006/relationships/hyperlink" Target="https://advance.lexis.com/api/document?collection=news&amp;id=urn:contentItem:6551-DK61-JBG1-82DY-00000-00&amp;context=1516831" TargetMode="External" /><Relationship Id="rId824" Type="http://schemas.openxmlformats.org/officeDocument/2006/relationships/hyperlink" Target="https://cts.businesswire.com/ct/CT?id=smartlink&amp;url=http%3A%2F%2Fwww.jbhunt.com&amp;esheet=52643740&amp;newsitemid=20220404005657&amp;lan=en-US&amp;anchor=www.jbhunt.com&amp;index=1&amp;md5=48ff112f17a29897831a92c8116a7a2b" TargetMode="External" /><Relationship Id="rId825" Type="http://schemas.openxmlformats.org/officeDocument/2006/relationships/hyperlink" Target="https://www.businesswire.com/news/home/20220404005657/en/" TargetMode="External" /><Relationship Id="rId826" Type="http://schemas.openxmlformats.org/officeDocument/2006/relationships/hyperlink" Target="mailto:press@jbhunt.com" TargetMode="External" /><Relationship Id="rId827" Type="http://schemas.openxmlformats.org/officeDocument/2006/relationships/hyperlink" Target="http://www.businesswire.com" TargetMode="External" /><Relationship Id="rId828" Type="http://schemas.openxmlformats.org/officeDocument/2006/relationships/header" Target="header232.xml" /><Relationship Id="rId829" Type="http://schemas.openxmlformats.org/officeDocument/2006/relationships/header" Target="header233.xml" /><Relationship Id="rId83" Type="http://schemas.openxmlformats.org/officeDocument/2006/relationships/hyperlink" Target="https://advance.lexis.com/api/document?id=urn:contentItem:654V-05V1-JCBN-V2TS-00000-00&amp;idtype=PID&amp;context=1516831" TargetMode="External" /><Relationship Id="rId830" Type="http://schemas.openxmlformats.org/officeDocument/2006/relationships/footer" Target="footer232.xml" /><Relationship Id="rId831" Type="http://schemas.openxmlformats.org/officeDocument/2006/relationships/footer" Target="footer233.xml" /><Relationship Id="rId832" Type="http://schemas.openxmlformats.org/officeDocument/2006/relationships/header" Target="header234.xml" /><Relationship Id="rId833" Type="http://schemas.openxmlformats.org/officeDocument/2006/relationships/footer" Target="footer234.xml" /><Relationship Id="rId834" Type="http://schemas.openxmlformats.org/officeDocument/2006/relationships/hyperlink" Target="https://advance.lexis.com/api/document?collection=news&amp;id=urn:contentItem:654V-05V1-JCBN-V2MN-00000-00&amp;context=1516831" TargetMode="External" /><Relationship Id="rId835" Type="http://schemas.openxmlformats.org/officeDocument/2006/relationships/header" Target="header235.xml" /><Relationship Id="rId836" Type="http://schemas.openxmlformats.org/officeDocument/2006/relationships/header" Target="header236.xml" /><Relationship Id="rId837" Type="http://schemas.openxmlformats.org/officeDocument/2006/relationships/footer" Target="footer235.xml" /><Relationship Id="rId838" Type="http://schemas.openxmlformats.org/officeDocument/2006/relationships/footer" Target="footer236.xml" /><Relationship Id="rId839" Type="http://schemas.openxmlformats.org/officeDocument/2006/relationships/header" Target="header237.xml" /><Relationship Id="rId84" Type="http://schemas.openxmlformats.org/officeDocument/2006/relationships/hyperlink" Target="https://advance.lexis.com/api/document?id=urn:contentItem:6557-4KT1-DYVR-P4GR-00000-00&amp;idtype=PID&amp;context=1516831" TargetMode="External" /><Relationship Id="rId840" Type="http://schemas.openxmlformats.org/officeDocument/2006/relationships/footer" Target="footer237.xml" /><Relationship Id="rId841" Type="http://schemas.openxmlformats.org/officeDocument/2006/relationships/hyperlink" Target="https://advance.lexis.com/api/document?collection=news&amp;id=urn:contentItem:654V-05V1-JCBN-V2TS-00000-00&amp;context=1516831" TargetMode="External" /><Relationship Id="rId842" Type="http://schemas.openxmlformats.org/officeDocument/2006/relationships/header" Target="header238.xml" /><Relationship Id="rId843" Type="http://schemas.openxmlformats.org/officeDocument/2006/relationships/header" Target="header239.xml" /><Relationship Id="rId844" Type="http://schemas.openxmlformats.org/officeDocument/2006/relationships/footer" Target="footer238.xml" /><Relationship Id="rId845" Type="http://schemas.openxmlformats.org/officeDocument/2006/relationships/footer" Target="footer239.xml" /><Relationship Id="rId846" Type="http://schemas.openxmlformats.org/officeDocument/2006/relationships/header" Target="header240.xml" /><Relationship Id="rId847" Type="http://schemas.openxmlformats.org/officeDocument/2006/relationships/footer" Target="footer240.xml" /><Relationship Id="rId848" Type="http://schemas.openxmlformats.org/officeDocument/2006/relationships/hyperlink" Target="https://advance.lexis.com/api/document?collection=news&amp;id=urn:contentItem:6557-4KT1-DYVR-P4GR-00000-00&amp;context=1516831" TargetMode="External" /><Relationship Id="rId849" Type="http://schemas.openxmlformats.org/officeDocument/2006/relationships/hyperlink" Target="https://neguse.house.gov/media/press-releases/we-are-running-out-of-time-congressman-neguse-responds-to-latest-ipcc-report-with-urgent-warning_" TargetMode="External" /><Relationship Id="rId85" Type="http://schemas.openxmlformats.org/officeDocument/2006/relationships/hyperlink" Target="https://advance.lexis.com/api/document?id=urn:contentItem:654V-05V1-JCBN-V2DT-00000-00&amp;idtype=PID&amp;context=1516831" TargetMode="External" /><Relationship Id="rId850" Type="http://schemas.openxmlformats.org/officeDocument/2006/relationships/header" Target="header241.xml" /><Relationship Id="rId851" Type="http://schemas.openxmlformats.org/officeDocument/2006/relationships/header" Target="header242.xml" /><Relationship Id="rId852" Type="http://schemas.openxmlformats.org/officeDocument/2006/relationships/footer" Target="footer241.xml" /><Relationship Id="rId853" Type="http://schemas.openxmlformats.org/officeDocument/2006/relationships/footer" Target="footer242.xml" /><Relationship Id="rId854" Type="http://schemas.openxmlformats.org/officeDocument/2006/relationships/header" Target="header243.xml" /><Relationship Id="rId855" Type="http://schemas.openxmlformats.org/officeDocument/2006/relationships/footer" Target="footer243.xml" /><Relationship Id="rId856" Type="http://schemas.openxmlformats.org/officeDocument/2006/relationships/hyperlink" Target="https://advance.lexis.com/api/document?collection=news&amp;id=urn:contentItem:654V-05V1-JCBN-V2DT-00000-00&amp;context=1516831" TargetMode="External" /><Relationship Id="rId857" Type="http://schemas.openxmlformats.org/officeDocument/2006/relationships/header" Target="header244.xml" /><Relationship Id="rId858" Type="http://schemas.openxmlformats.org/officeDocument/2006/relationships/header" Target="header245.xml" /><Relationship Id="rId859" Type="http://schemas.openxmlformats.org/officeDocument/2006/relationships/footer" Target="footer244.xml" /><Relationship Id="rId86" Type="http://schemas.openxmlformats.org/officeDocument/2006/relationships/hyperlink" Target="https://advance.lexis.com/api/document?id=urn:contentItem:654V-05V1-JCBN-V2JN-00000-00&amp;idtype=PID&amp;context=1516831" TargetMode="External" /><Relationship Id="rId860" Type="http://schemas.openxmlformats.org/officeDocument/2006/relationships/footer" Target="footer245.xml" /><Relationship Id="rId861" Type="http://schemas.openxmlformats.org/officeDocument/2006/relationships/header" Target="header246.xml" /><Relationship Id="rId862" Type="http://schemas.openxmlformats.org/officeDocument/2006/relationships/footer" Target="footer246.xml" /><Relationship Id="rId863" Type="http://schemas.openxmlformats.org/officeDocument/2006/relationships/hyperlink" Target="https://advance.lexis.com/api/document?collection=news&amp;id=urn:contentItem:654V-05V1-JCBN-V2JN-00000-00&amp;context=1516831" TargetMode="External" /><Relationship Id="rId864" Type="http://schemas.openxmlformats.org/officeDocument/2006/relationships/header" Target="header247.xml" /><Relationship Id="rId865" Type="http://schemas.openxmlformats.org/officeDocument/2006/relationships/header" Target="header248.xml" /><Relationship Id="rId866" Type="http://schemas.openxmlformats.org/officeDocument/2006/relationships/footer" Target="footer247.xml" /><Relationship Id="rId867" Type="http://schemas.openxmlformats.org/officeDocument/2006/relationships/footer" Target="footer248.xml" /><Relationship Id="rId868" Type="http://schemas.openxmlformats.org/officeDocument/2006/relationships/header" Target="header249.xml" /><Relationship Id="rId869" Type="http://schemas.openxmlformats.org/officeDocument/2006/relationships/footer" Target="footer249.xml" /><Relationship Id="rId87" Type="http://schemas.openxmlformats.org/officeDocument/2006/relationships/hyperlink" Target="https://advance.lexis.com/api/document?id=urn:contentItem:654V-05V1-JCBN-V2NS-00000-00&amp;idtype=PID&amp;context=1516831" TargetMode="External" /><Relationship Id="rId870" Type="http://schemas.openxmlformats.org/officeDocument/2006/relationships/hyperlink" Target="https://advance.lexis.com/api/document?collection=news&amp;id=urn:contentItem:654V-05V1-JCBN-V2NS-00000-00&amp;context=1516831" TargetMode="External" /><Relationship Id="rId871" Type="http://schemas.openxmlformats.org/officeDocument/2006/relationships/header" Target="header250.xml" /><Relationship Id="rId872" Type="http://schemas.openxmlformats.org/officeDocument/2006/relationships/header" Target="header251.xml" /><Relationship Id="rId873" Type="http://schemas.openxmlformats.org/officeDocument/2006/relationships/footer" Target="footer250.xml" /><Relationship Id="rId874" Type="http://schemas.openxmlformats.org/officeDocument/2006/relationships/footer" Target="footer251.xml" /><Relationship Id="rId875" Type="http://schemas.openxmlformats.org/officeDocument/2006/relationships/header" Target="header252.xml" /><Relationship Id="rId876" Type="http://schemas.openxmlformats.org/officeDocument/2006/relationships/footer" Target="footer252.xml" /><Relationship Id="rId877" Type="http://schemas.openxmlformats.org/officeDocument/2006/relationships/hyperlink" Target="https://advance.lexis.com/api/document?collection=news&amp;id=urn:contentItem:654V-05V1-JCBN-V2S9-00000-00&amp;context=1516831" TargetMode="External" /><Relationship Id="rId878" Type="http://schemas.openxmlformats.org/officeDocument/2006/relationships/header" Target="header253.xml" /><Relationship Id="rId879" Type="http://schemas.openxmlformats.org/officeDocument/2006/relationships/header" Target="header254.xml" /><Relationship Id="rId88" Type="http://schemas.openxmlformats.org/officeDocument/2006/relationships/hyperlink" Target="https://advance.lexis.com/api/document?id=urn:contentItem:654V-05V1-JCBN-V2S9-00000-00&amp;idtype=PID&amp;context=1516831" TargetMode="External" /><Relationship Id="rId880" Type="http://schemas.openxmlformats.org/officeDocument/2006/relationships/footer" Target="footer253.xml" /><Relationship Id="rId881" Type="http://schemas.openxmlformats.org/officeDocument/2006/relationships/footer" Target="footer254.xml" /><Relationship Id="rId882" Type="http://schemas.openxmlformats.org/officeDocument/2006/relationships/header" Target="header255.xml" /><Relationship Id="rId883" Type="http://schemas.openxmlformats.org/officeDocument/2006/relationships/footer" Target="footer255.xml" /><Relationship Id="rId884" Type="http://schemas.openxmlformats.org/officeDocument/2006/relationships/hyperlink" Target="https://advance.lexis.com/api/document?collection=news&amp;id=urn:contentItem:6552-4DV1-JBR8-B0VF-00000-00&amp;context=1516831" TargetMode="External" /><Relationship Id="rId885" Type="http://schemas.openxmlformats.org/officeDocument/2006/relationships/hyperlink" Target="https://menafn.com/1103961003/FORGE-Announces-Cleantech-Grants-for-Female-and-Non-Binary-Led-Startups" TargetMode="External" /><Relationship Id="rId886" Type="http://schemas.openxmlformats.org/officeDocument/2006/relationships/header" Target="header256.xml" /><Relationship Id="rId887" Type="http://schemas.openxmlformats.org/officeDocument/2006/relationships/header" Target="header257.xml" /><Relationship Id="rId888" Type="http://schemas.openxmlformats.org/officeDocument/2006/relationships/footer" Target="footer256.xml" /><Relationship Id="rId889" Type="http://schemas.openxmlformats.org/officeDocument/2006/relationships/footer" Target="footer257.xml" /><Relationship Id="rId89" Type="http://schemas.openxmlformats.org/officeDocument/2006/relationships/hyperlink" Target="https://advance.lexis.com/api/document?id=urn:contentItem:6552-4DV1-JBR8-B0VF-00000-00&amp;idtype=PID&amp;context=1516831" TargetMode="External" /><Relationship Id="rId890" Type="http://schemas.openxmlformats.org/officeDocument/2006/relationships/header" Target="header258.xml" /><Relationship Id="rId891" Type="http://schemas.openxmlformats.org/officeDocument/2006/relationships/footer" Target="footer258.xml" /><Relationship Id="rId892" Type="http://schemas.openxmlformats.org/officeDocument/2006/relationships/hyperlink" Target="https://advance.lexis.com/api/document?collection=news&amp;id=urn:contentItem:6552-0K81-F15X-22KK-00000-00&amp;context=1516831" TargetMode="External" /><Relationship Id="rId893" Type="http://schemas.openxmlformats.org/officeDocument/2006/relationships/hyperlink" Target="mailto:Paula@carltonprmarketing.com" TargetMode="External" /><Relationship Id="rId894" Type="http://schemas.openxmlformats.org/officeDocument/2006/relationships/header" Target="header259.xml" /><Relationship Id="rId895" Type="http://schemas.openxmlformats.org/officeDocument/2006/relationships/header" Target="header260.xml" /><Relationship Id="rId896" Type="http://schemas.openxmlformats.org/officeDocument/2006/relationships/footer" Target="footer259.xml" /><Relationship Id="rId897" Type="http://schemas.openxmlformats.org/officeDocument/2006/relationships/footer" Target="footer260.xml" /><Relationship Id="rId898" Type="http://schemas.openxmlformats.org/officeDocument/2006/relationships/header" Target="header261.xml" /><Relationship Id="rId899" Type="http://schemas.openxmlformats.org/officeDocument/2006/relationships/footer" Target="footer261.xml" /><Relationship Id="rId9" Type="http://schemas.openxmlformats.org/officeDocument/2006/relationships/hyperlink" Target="https://advance.lexis.com/api/document?id=urn:contentItem:655D-M0F1-JCDV-J1BB-00000-00&amp;idtype=PID&amp;context=1516831" TargetMode="External" /><Relationship Id="rId90" Type="http://schemas.openxmlformats.org/officeDocument/2006/relationships/hyperlink" Target="https://advance.lexis.com/api/document?id=urn:contentItem:6552-0K81-F15X-22KK-00000-00&amp;idtype=PID&amp;context=1516831" TargetMode="External" /><Relationship Id="rId900" Type="http://schemas.openxmlformats.org/officeDocument/2006/relationships/hyperlink" Target="https://advance.lexis.com/api/document?collection=news&amp;id=urn:contentItem:6555-TVC1-DXVP-V3PC-00000-00&amp;context=1516831" TargetMode="External" /><Relationship Id="rId901" Type="http://schemas.openxmlformats.org/officeDocument/2006/relationships/header" Target="header262.xml" /><Relationship Id="rId902" Type="http://schemas.openxmlformats.org/officeDocument/2006/relationships/header" Target="header263.xml" /><Relationship Id="rId903" Type="http://schemas.openxmlformats.org/officeDocument/2006/relationships/footer" Target="footer262.xml" /><Relationship Id="rId904" Type="http://schemas.openxmlformats.org/officeDocument/2006/relationships/footer" Target="footer263.xml" /><Relationship Id="rId905" Type="http://schemas.openxmlformats.org/officeDocument/2006/relationships/header" Target="header264.xml" /><Relationship Id="rId906" Type="http://schemas.openxmlformats.org/officeDocument/2006/relationships/footer" Target="footer264.xml" /><Relationship Id="rId907" Type="http://schemas.openxmlformats.org/officeDocument/2006/relationships/hyperlink" Target="https://advance.lexis.com/api/document?collection=news&amp;id=urn:contentItem:6556-MVC1-JBCN-42MP-00000-00&amp;context=1516831" TargetMode="External" /><Relationship Id="rId908" Type="http://schemas.openxmlformats.org/officeDocument/2006/relationships/hyperlink" Target="mailto:SEIowaSierraClub@gmail.com" TargetMode="External" /><Relationship Id="rId909" Type="http://schemas.openxmlformats.org/officeDocument/2006/relationships/header" Target="header265.xml" /><Relationship Id="rId91" Type="http://schemas.openxmlformats.org/officeDocument/2006/relationships/hyperlink" Target="https://advance.lexis.com/api/document?id=urn:contentItem:6555-TVC1-DXVP-V3PC-00000-00&amp;idtype=PID&amp;context=1516831" TargetMode="External" /><Relationship Id="rId910" Type="http://schemas.openxmlformats.org/officeDocument/2006/relationships/header" Target="header266.xml" /><Relationship Id="rId911" Type="http://schemas.openxmlformats.org/officeDocument/2006/relationships/footer" Target="footer265.xml" /><Relationship Id="rId912" Type="http://schemas.openxmlformats.org/officeDocument/2006/relationships/footer" Target="footer266.xml" /><Relationship Id="rId913" Type="http://schemas.openxmlformats.org/officeDocument/2006/relationships/header" Target="header267.xml" /><Relationship Id="rId914" Type="http://schemas.openxmlformats.org/officeDocument/2006/relationships/footer" Target="footer267.xml" /><Relationship Id="rId915" Type="http://schemas.openxmlformats.org/officeDocument/2006/relationships/hyperlink" Target="https://advance.lexis.com/api/document?collection=news&amp;id=urn:contentItem:6555-0XD1-JBH6-C047-00000-00&amp;context=1516831" TargetMode="External" /><Relationship Id="rId916" Type="http://schemas.openxmlformats.org/officeDocument/2006/relationships/hyperlink" Target="http://ln.tveyes.com/transcript.asp?StationID=6095&amp;DateTime=04%2f05%2f2022+00%3a44%3a15&amp;Dur=298&amp;PlayClip=true" TargetMode="External" /><Relationship Id="rId917" Type="http://schemas.openxmlformats.org/officeDocument/2006/relationships/header" Target="header268.xml" /><Relationship Id="rId918" Type="http://schemas.openxmlformats.org/officeDocument/2006/relationships/header" Target="header269.xml" /><Relationship Id="rId919" Type="http://schemas.openxmlformats.org/officeDocument/2006/relationships/footer" Target="footer268.xml" /><Relationship Id="rId92" Type="http://schemas.openxmlformats.org/officeDocument/2006/relationships/hyperlink" Target="https://advance.lexis.com/api/document?id=urn:contentItem:6556-MVC1-JBCN-42MP-00000-00&amp;idtype=PID&amp;context=1516831" TargetMode="External" /><Relationship Id="rId920" Type="http://schemas.openxmlformats.org/officeDocument/2006/relationships/footer" Target="footer269.xml" /><Relationship Id="rId921" Type="http://schemas.openxmlformats.org/officeDocument/2006/relationships/header" Target="header270.xml" /><Relationship Id="rId922" Type="http://schemas.openxmlformats.org/officeDocument/2006/relationships/footer" Target="footer270.xml" /><Relationship Id="rId923" Type="http://schemas.openxmlformats.org/officeDocument/2006/relationships/hyperlink" Target="https://advance.lexis.com/api/document?collection=news&amp;id=urn:contentItem:6552-BCF1-F03R-N1KP-00000-00&amp;context=1516831" TargetMode="External" /><Relationship Id="rId924" Type="http://schemas.openxmlformats.org/officeDocument/2006/relationships/hyperlink" Target="http://www.talkbusiness.net" TargetMode="External" /><Relationship Id="rId925" Type="http://schemas.openxmlformats.org/officeDocument/2006/relationships/hyperlink" Target="https://talkbusiness.net/2022/04/j-b-hunt-ceo-earns-nearly-3-raise-in-2021-company-announces-carbon-cut-effort/" TargetMode="External" /><Relationship Id="rId926" Type="http://schemas.openxmlformats.org/officeDocument/2006/relationships/hyperlink" Target="https://talkbusiness.net" TargetMode="External" /><Relationship Id="rId927" Type="http://schemas.openxmlformats.org/officeDocument/2006/relationships/header" Target="header271.xml" /><Relationship Id="rId928" Type="http://schemas.openxmlformats.org/officeDocument/2006/relationships/header" Target="header272.xml" /><Relationship Id="rId929" Type="http://schemas.openxmlformats.org/officeDocument/2006/relationships/footer" Target="footer271.xml" /><Relationship Id="rId93" Type="http://schemas.openxmlformats.org/officeDocument/2006/relationships/hyperlink" Target="https://advance.lexis.com/api/document?id=urn:contentItem:6555-0XD1-JBH6-C047-00000-00&amp;idtype=PID&amp;context=1516831" TargetMode="External" /><Relationship Id="rId930" Type="http://schemas.openxmlformats.org/officeDocument/2006/relationships/footer" Target="footer272.xml" /><Relationship Id="rId931" Type="http://schemas.openxmlformats.org/officeDocument/2006/relationships/header" Target="header273.xml" /><Relationship Id="rId932" Type="http://schemas.openxmlformats.org/officeDocument/2006/relationships/footer" Target="footer273.xml" /><Relationship Id="rId933" Type="http://schemas.openxmlformats.org/officeDocument/2006/relationships/hyperlink" Target="https://advance.lexis.com/api/document?collection=news&amp;id=urn:contentItem:6552-0N81-F06S-34C5-00000-00&amp;context=1516831" TargetMode="External" /><Relationship Id="rId934" Type="http://schemas.openxmlformats.org/officeDocument/2006/relationships/hyperlink" Target="https://www.theglobeandmail.com/newsletters/#globe-climate" TargetMode="External" /><Relationship Id="rId935" Type="http://schemas.openxmlformats.org/officeDocument/2006/relationships/hyperlink" Target="https://www.theglobeandmail.com/life/style/article-canada-best-dressed-list-sustainable-fashion/" TargetMode="External" /><Relationship Id="rId936" Type="http://schemas.openxmlformats.org/officeDocument/2006/relationships/hyperlink" Target="https://www.theglobeandmail.com/politics/article-climate-plan-emissions-reduction-2030-liberals/" TargetMode="External" /><Relationship Id="rId937" Type="http://schemas.openxmlformats.org/officeDocument/2006/relationships/hyperlink" Target="https://www.theglobeandmail.com/business/commentary/article-with-its-ambitious-new-climate-plan-ottawa-demands-more-of-every/" TargetMode="External" /><Relationship Id="rId938" Type="http://schemas.openxmlformats.org/officeDocument/2006/relationships/hyperlink" Target="https://www.theglobeandmail.com/canada/article-emissions-plan-leaves-oilpatch-with-uncertainty-cap-on-sector-still-in/" TargetMode="External" /><Relationship Id="rId939" Type="http://schemas.openxmlformats.org/officeDocument/2006/relationships/hyperlink" Target="https://www.theglobeandmail.com/business/article-tax-credit-can-boost-carbon-captures-role-in-fighting-climate-change/" TargetMode="External" /><Relationship Id="rId94" Type="http://schemas.openxmlformats.org/officeDocument/2006/relationships/hyperlink" Target="https://advance.lexis.com/api/document?id=urn:contentItem:6552-BCF1-F03R-N1KP-00000-00&amp;idtype=PID&amp;context=1516831" TargetMode="External" /><Relationship Id="rId940" Type="http://schemas.openxmlformats.org/officeDocument/2006/relationships/hyperlink" Target="https://www.theglobeandmail.com/business/article-ottawas-ambitious-plan-to-get-more-drivers-into-zero-emission-vehicles/" TargetMode="External" /><Relationship Id="rId941" Type="http://schemas.openxmlformats.org/officeDocument/2006/relationships/hyperlink" Target="https://www.theglobeandmail.com/politics/article-freeland-federal-budget-2022/" TargetMode="External" /><Relationship Id="rId942" Type="http://schemas.openxmlformats.org/officeDocument/2006/relationships/hyperlink" Target="https://www.theglobeandmail.com/world/article-ipcc-climate-change-report-fossil-fuel-emissions/" TargetMode="External" /><Relationship Id="rId943" Type="http://schemas.openxmlformats.org/officeDocument/2006/relationships/hyperlink" Target="https://www.theglobeandmail.com/canada/article-bc-defers-logging-across-an-additional-17-million-hectares-of-at-risk/" TargetMode="External" /><Relationship Id="rId944" Type="http://schemas.openxmlformats.org/officeDocument/2006/relationships/hyperlink" Target="https://www.theglobeandmail.com/world/article-talks-on-paris-deal-for-nature-fail-to-secure-agreement-2/" TargetMode="External" /><Relationship Id="rId945" Type="http://schemas.openxmlformats.org/officeDocument/2006/relationships/hyperlink" Target="https://www.theglobeandmail.com/world/article-climate-change-could-cost-us-budget-us2-trillion-a-year-by-end-of/" TargetMode="External" /><Relationship Id="rId946" Type="http://schemas.openxmlformats.org/officeDocument/2006/relationships/hyperlink" Target="https://www.theglobeandmail.com/world/article-climate-related-disasters-pose-major-growth-threat-in-middle-east-and/" TargetMode="External" /><Relationship Id="rId947" Type="http://schemas.openxmlformats.org/officeDocument/2006/relationships/hyperlink" Target="https://www.theglobeandmail.com/business/international-business/article-worlds-top-banks-pumped-742-billion-into-fossil-fuels-in-2021-report/" TargetMode="External" /><Relationship Id="rId948" Type="http://schemas.openxmlformats.org/officeDocument/2006/relationships/hyperlink" Target="https://www.theglobeandmail.com/arts/books/article-greta-thunberg-aims-to-drive-change-with-the-climate-book/" TargetMode="External" /><Relationship Id="rId949" Type="http://schemas.openxmlformats.org/officeDocument/2006/relationships/hyperlink" Target="https://www.theglobeandmail.com/business/article-alberta-selects-six-projects-to-explore-developing-canadas-first/" TargetMode="External" /><Relationship Id="rId95" Type="http://schemas.openxmlformats.org/officeDocument/2006/relationships/hyperlink" Target="https://advance.lexis.com/api/document?id=urn:contentItem:6552-0N81-F06S-34C5-00000-00&amp;idtype=PID&amp;context=1516831" TargetMode="External" /><Relationship Id="rId950" Type="http://schemas.openxmlformats.org/officeDocument/2006/relationships/hyperlink" Target="https://www.theglobeandmail.com/business/commentary/article-ottawa-oil-sands-industry-climate-change/" TargetMode="External" /><Relationship Id="rId951" Type="http://schemas.openxmlformats.org/officeDocument/2006/relationships/hyperlink" Target="https://www.theglobeandmail.com/opinion/editorials/article-the-liberals-have-a-new-plan-to-fight-climate-change-it-might-even/" TargetMode="External" /><Relationship Id="rId952" Type="http://schemas.openxmlformats.org/officeDocument/2006/relationships/hyperlink" Target="https://www.theglobeandmail.com/business/article-sustainability-standards-board-outlines-first-steps-on-company/" TargetMode="External" /><Relationship Id="rId953" Type="http://schemas.openxmlformats.org/officeDocument/2006/relationships/hyperlink" Target="https://www.theglobeandmail.com/business/article-edc-targets-growing-demand-for-esg-financing/" TargetMode="External" /><Relationship Id="rId954" Type="http://schemas.openxmlformats.org/officeDocument/2006/relationships/hyperlink" Target="https://www.theglobeandmail.com/business/article-power-corp-of-canada-buys-lios-partners-to-create-new-agri-food/" TargetMode="External" /><Relationship Id="rId955" Type="http://schemas.openxmlformats.org/officeDocument/2006/relationships/hyperlink" Target="https://www.theglobeandmail.com/investing/investment-ideas/article-as-good-as-gold-bullion-funds-grapple-with-ethical-investing/" TargetMode="External" /><Relationship Id="rId956" Type="http://schemas.openxmlformats.org/officeDocument/2006/relationships/hyperlink" Target="mailto:GlobeClimate@globeandmail.com" TargetMode="External" /><Relationship Id="rId957" Type="http://schemas.openxmlformats.org/officeDocument/2006/relationships/hyperlink" Target="https://www.theglobeandmail.com/canada/article-globe-climate-what-does-it-take-to-move-an-entire-city/?utm_medium=email&amp;utm_source=Globe%20Climate&amp;utm_content=2022-3-28_14&amp;utm_term=Globe%20Climate:%20What%20does%20it%20take%20to%20move%20an%20entire%20city?&amp;utm_campaign=newsletter&amp;cu_id=o0G3miW5%2FL5Luzzg03IDcE0ZD4YPcfaP" TargetMode="External" /><Relationship Id="rId958" Type="http://schemas.openxmlformats.org/officeDocument/2006/relationships/hyperlink" Target="https://www.theglobeandmail.com/canada/article-globe-climate-how-the-bc-flood-changed-lives-forever-along-highway-8/?utm_medium=email&amp;utm_source=Globe%20Climate&amp;utm_content=2022-3-21_14&amp;utm_term=Globe%20Climate:%20How%20the%20B.C.%20flood%20changed%20lives%20forever%20along%20Highway%208&amp;utm_campaign=newsletter&amp;cu_id=o0G3miW5%2FL5Luzzg03IDcE0ZD4YPcfaP" TargetMode="External" /><Relationship Id="rId959" Type="http://schemas.openxmlformats.org/officeDocument/2006/relationships/hyperlink" Target="https://www.theglobeandmail.com/canada/article-globe-climate-russian-oil-ban-puts-spotlight-on-canada-and-our-climate/?utm_medium=email&amp;utm_source=Globe%20Climate&amp;utm_content=2022-3-14_14&amp;utm_term=Globe%20Climate:%20Russian%20oil%20ban%20puts%20spotlight%20on%20Canada,%20and%20our%20climate%20ambitions&amp;utm_campaign=newsletter&amp;cu_id=o0G3miW5%2FL5Luzzg03IDcE0ZD4YPcfaP" TargetMode="External" /><Relationship Id="rId96" Type="http://schemas.openxmlformats.org/officeDocument/2006/relationships/hyperlink" Target="https://advance.lexis.com/api/document?id=urn:contentItem:6551-V9W1-JB4F-Y2S0-00000-00&amp;idtype=PID&amp;context=1516831" TargetMode="External" /><Relationship Id="rId960" Type="http://schemas.openxmlformats.org/officeDocument/2006/relationships/hyperlink" Target="https://www.theglobeandmail.com/canada/article-globe-climate-in-russias-war-against-ukraine-energy-is-a-weapon/?utm_medium=email&amp;utm_source=Globe%20Climate&amp;utm_content=2022-3-7_14&amp;utm_term=Globe%20Climate:%20In%20Russia%e2%80%99s%20war%20against%20Ukraine,%20energy%20is%20a%20weapon&amp;utm_campaign=newsletter&amp;cu_id=o0G3miW5%2FL5Luzzg03IDcE0ZD4YPcfaP" TargetMode="External" /><Relationship Id="rId961" Type="http://schemas.openxmlformats.org/officeDocument/2006/relationships/hyperlink" Target="https://www.theglobeandmail.com/newsletters/" TargetMode="External" /><Relationship Id="rId962" Type="http://schemas.openxmlformats.org/officeDocument/2006/relationships/hyperlink" Target="https://www.theglobeandmail.com/canada/article-globe-climate-what-to-watch-for-in-ottawas-2022-budget-this-week/" TargetMode="External" /><Relationship Id="rId963" Type="http://schemas.openxmlformats.org/officeDocument/2006/relationships/header" Target="header274.xml" /><Relationship Id="rId964" Type="http://schemas.openxmlformats.org/officeDocument/2006/relationships/header" Target="header275.xml" /><Relationship Id="rId965" Type="http://schemas.openxmlformats.org/officeDocument/2006/relationships/footer" Target="footer274.xml" /><Relationship Id="rId966" Type="http://schemas.openxmlformats.org/officeDocument/2006/relationships/footer" Target="footer275.xml" /><Relationship Id="rId967" Type="http://schemas.openxmlformats.org/officeDocument/2006/relationships/header" Target="header276.xml" /><Relationship Id="rId968" Type="http://schemas.openxmlformats.org/officeDocument/2006/relationships/footer" Target="footer276.xml" /><Relationship Id="rId969" Type="http://schemas.openxmlformats.org/officeDocument/2006/relationships/hyperlink" Target="https://advance.lexis.com/api/document?collection=news&amp;id=urn:contentItem:6551-V9W1-JB4F-Y2S0-00000-00&amp;context=1516831" TargetMode="External" /><Relationship Id="rId97" Type="http://schemas.openxmlformats.org/officeDocument/2006/relationships/hyperlink" Target="https://advance.lexis.com/api/document?id=urn:contentItem:6552-X9R1-JD2C-J1YH-00000-00&amp;idtype=PID&amp;context=1516831" TargetMode="External" /><Relationship Id="rId970" Type="http://schemas.openxmlformats.org/officeDocument/2006/relationships/hyperlink" Target="http://www.buysellsignals.com/bst/00105181100040422666" TargetMode="External" /><Relationship Id="rId971" Type="http://schemas.openxmlformats.org/officeDocument/2006/relationships/hyperlink" Target="http://www.buysellsignals.com/bst/00299181100040422666" TargetMode="External" /><Relationship Id="rId972" Type="http://schemas.openxmlformats.org/officeDocument/2006/relationships/hyperlink" Target="http://www.buysellsignals.com/bst/00405181100040422666" TargetMode="External" /><Relationship Id="rId973" Type="http://schemas.openxmlformats.org/officeDocument/2006/relationships/hyperlink" Target="http://www.buysellsignals.com/bst/00605181100040422666" TargetMode="External" /><Relationship Id="rId974" Type="http://schemas.openxmlformats.org/officeDocument/2006/relationships/hyperlink" Target="http://www.buysellsignals.com/bst/00805181100040422666" TargetMode="External" /><Relationship Id="rId975" Type="http://schemas.openxmlformats.org/officeDocument/2006/relationships/hyperlink" Target="http://www.buysellsignals.com/bst/00905227100040422132" TargetMode="External" /><Relationship Id="rId976" Type="http://schemas.openxmlformats.org/officeDocument/2006/relationships/header" Target="header277.xml" /><Relationship Id="rId977" Type="http://schemas.openxmlformats.org/officeDocument/2006/relationships/header" Target="header278.xml" /><Relationship Id="rId978" Type="http://schemas.openxmlformats.org/officeDocument/2006/relationships/footer" Target="footer277.xml" /><Relationship Id="rId979" Type="http://schemas.openxmlformats.org/officeDocument/2006/relationships/footer" Target="footer278.xml" /><Relationship Id="rId98" Type="http://schemas.openxmlformats.org/officeDocument/2006/relationships/hyperlink" Target="https://advance.lexis.com/api/document?id=urn:contentItem:6555-RVX1-DXKH-N2F8-00000-00&amp;idtype=PID&amp;context=1516831" TargetMode="External" /><Relationship Id="rId980" Type="http://schemas.openxmlformats.org/officeDocument/2006/relationships/header" Target="header279.xml" /><Relationship Id="rId981" Type="http://schemas.openxmlformats.org/officeDocument/2006/relationships/footer" Target="footer279.xml" /><Relationship Id="rId982" Type="http://schemas.openxmlformats.org/officeDocument/2006/relationships/hyperlink" Target="https://advance.lexis.com/api/document?collection=news&amp;id=urn:contentItem:6552-X9R1-JD2C-J1YH-00000-00&amp;context=1516831" TargetMode="External" /><Relationship Id="rId983" Type="http://schemas.openxmlformats.org/officeDocument/2006/relationships/hyperlink" Target="https://www.cbdcentral.com/is-cbd-legal/#:~:text=While%20still%20considered%20a%20Schedule%201%20Controlled%20Substance" TargetMode="External" /><Relationship Id="rId984" Type="http://schemas.openxmlformats.org/officeDocument/2006/relationships/hyperlink" Target="https://www.readersdigest.co.uk/lifestyle/fashion-beauty/top-12-reasons-to-use-cbd-oil" TargetMode="External" /><Relationship Id="rId985" Type="http://schemas.openxmlformats.org/officeDocument/2006/relationships/hyperlink" Target="https://thecbdmagazine.net/types-of-cbd" TargetMode="External" /><Relationship Id="rId986" Type="http://schemas.openxmlformats.org/officeDocument/2006/relationships/hyperlink" Target="https://www.cbdcentral.com/how-to-take-cbd-oil" TargetMode="External" /><Relationship Id="rId987" Type="http://schemas.openxmlformats.org/officeDocument/2006/relationships/hyperlink" Target="https://www.kitsapdailynews.com/national-marketplace/best-cbd-oil-compare-cbd-oil-products-from-the-top-brands/" TargetMode="External" /><Relationship Id="rId988" Type="http://schemas.openxmlformats.org/officeDocument/2006/relationships/header" Target="header280.xml" /><Relationship Id="rId989" Type="http://schemas.openxmlformats.org/officeDocument/2006/relationships/header" Target="header281.xml" /><Relationship Id="rId99" Type="http://schemas.openxmlformats.org/officeDocument/2006/relationships/hyperlink" Target="https://advance.lexis.com/api/document?id=urn:contentItem:6552-NG01-JCSC-J1PJ-00000-00&amp;idtype=PID&amp;context=1516831" TargetMode="External" /><Relationship Id="rId990" Type="http://schemas.openxmlformats.org/officeDocument/2006/relationships/footer" Target="footer280.xml" /><Relationship Id="rId991" Type="http://schemas.openxmlformats.org/officeDocument/2006/relationships/footer" Target="footer281.xml" /><Relationship Id="rId992" Type="http://schemas.openxmlformats.org/officeDocument/2006/relationships/header" Target="header282.xml" /><Relationship Id="rId993" Type="http://schemas.openxmlformats.org/officeDocument/2006/relationships/footer" Target="footer282.xml" /><Relationship Id="rId994" Type="http://schemas.openxmlformats.org/officeDocument/2006/relationships/hyperlink" Target="https://advance.lexis.com/api/document?collection=news&amp;id=urn:contentItem:6555-RVX1-DXKH-N2F8-00000-00&amp;context=1516831" TargetMode="External" /><Relationship Id="rId995" Type="http://schemas.openxmlformats.org/officeDocument/2006/relationships/hyperlink" Target="http://www.buysellsignals.com/bst/00105196100040422396" TargetMode="External" /><Relationship Id="rId996" Type="http://schemas.openxmlformats.org/officeDocument/2006/relationships/hyperlink" Target="http://www.buysellsignals.com/bst/00205196100040422396" TargetMode="External" /><Relationship Id="rId997" Type="http://schemas.openxmlformats.org/officeDocument/2006/relationships/hyperlink" Target="http://www.buysellsignals.com/bst/00305196100040422396" TargetMode="External" /><Relationship Id="rId998" Type="http://schemas.openxmlformats.org/officeDocument/2006/relationships/hyperlink" Target="http://www.buysellsignals.com/bst/00605196100040422396" TargetMode="External" /><Relationship Id="rId999" Type="http://schemas.openxmlformats.org/officeDocument/2006/relationships/hyperlink" Target="http://www.buysellsignals.com/bst/00805196100040422396"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dreams in Plettenberg Bay one home at a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169227112</vt:lpwstr>
  </property>
  <property fmtid="{D5CDD505-2E9C-101B-9397-08002B2CF9AE}" pid="3" name="LADocCount">
    <vt:i4>101</vt:i4>
  </property>
  <property fmtid="{D5CDD505-2E9C-101B-9397-08002B2CF9AE}" pid="4" name="UserPermID">
    <vt:lpwstr>urn:user:PA184731130</vt:lpwstr>
  </property>
</Properties>
</file>