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8BB" w:rsidRPr="00B6091F" w:rsidRDefault="007C43C6" w:rsidP="00C15FBE">
      <w:pPr>
        <w:pStyle w:val="Title"/>
        <w:pBdr>
          <w:bottom w:val="dashed" w:sz="4" w:space="5" w:color="auto"/>
        </w:pBdr>
        <w:rPr>
          <w:rStyle w:val="SubtitleChar"/>
          <w:rFonts w:ascii="Arial" w:hAnsi="Arial" w:cs="Arial"/>
          <w:b/>
          <w:caps/>
          <w:color w:val="7D110C"/>
          <w:spacing w:val="-20"/>
          <w:sz w:val="40"/>
          <w:szCs w:val="40"/>
        </w:rPr>
      </w:pPr>
      <w:r w:rsidRPr="00B6091F">
        <w:rPr>
          <w:rFonts w:ascii="Arial" w:hAnsi="Arial" w:cs="Arial"/>
          <w:b/>
          <w:caps/>
          <w:color w:val="7D110C"/>
          <w:spacing w:val="-20"/>
          <w:sz w:val="40"/>
          <w:szCs w:val="40"/>
        </w:rPr>
        <w:t>C</w:t>
      </w:r>
      <w:r w:rsidR="00A452BD" w:rsidRPr="00B6091F">
        <w:rPr>
          <w:rFonts w:ascii="Arial" w:hAnsi="Arial" w:cs="Arial"/>
          <w:b/>
          <w:caps/>
          <w:color w:val="7D110C"/>
          <w:spacing w:val="-20"/>
          <w:sz w:val="40"/>
          <w:szCs w:val="40"/>
        </w:rPr>
        <w:t>105</w:t>
      </w:r>
      <w:r w:rsidR="00607F07">
        <w:rPr>
          <w:rFonts w:ascii="Arial" w:hAnsi="Arial" w:cs="Arial"/>
          <w:b/>
          <w:caps/>
          <w:color w:val="7D110C"/>
          <w:spacing w:val="-20"/>
          <w:sz w:val="40"/>
          <w:szCs w:val="40"/>
        </w:rPr>
        <w:t xml:space="preserve"> </w:t>
      </w:r>
      <w:r w:rsidR="003D35BC">
        <w:rPr>
          <w:rFonts w:ascii="Arial" w:hAnsi="Arial" w:cs="Arial"/>
          <w:b/>
          <w:caps/>
          <w:color w:val="7D110C"/>
          <w:spacing w:val="-20"/>
          <w:sz w:val="40"/>
          <w:szCs w:val="40"/>
        </w:rPr>
        <w:t>final</w:t>
      </w:r>
      <w:r w:rsidR="00822528">
        <w:rPr>
          <w:rFonts w:ascii="Arial" w:hAnsi="Arial" w:cs="Arial"/>
          <w:b/>
          <w:caps/>
          <w:color w:val="7D110C"/>
          <w:spacing w:val="-20"/>
          <w:sz w:val="40"/>
          <w:szCs w:val="40"/>
        </w:rPr>
        <w:t xml:space="preserve"> EXAM </w:t>
      </w:r>
      <w:r w:rsidR="000823F9">
        <w:rPr>
          <w:rFonts w:ascii="Arial" w:hAnsi="Arial" w:cs="Arial"/>
          <w:b/>
          <w:caps/>
          <w:color w:val="7D110C"/>
          <w:spacing w:val="-20"/>
          <w:sz w:val="40"/>
          <w:szCs w:val="40"/>
        </w:rPr>
        <w:t>Study Guide</w:t>
      </w:r>
      <w:r w:rsidR="00822528" w:rsidRPr="00822528">
        <w:t xml:space="preserve"> </w:t>
      </w:r>
    </w:p>
    <w:p w:rsidR="00C35318" w:rsidRPr="00822528" w:rsidRDefault="00A40153" w:rsidP="00607F07">
      <w:pPr>
        <w:pStyle w:val="Quote"/>
        <w:spacing w:after="100"/>
        <w:ind w:left="720" w:right="720"/>
        <w:rPr>
          <w:i w:val="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9.5pt;margin-top:43.95pt;width:148.5pt;height:74.25pt;z-index:-251658752;mso-position-horizontal-relative:margin;mso-position-vertical-relative:margin" wrapcoords="-109 0 -109 21164 21600 21164 21600 0 -109 0">
            <v:imagedata r:id="rId8" o:title="" grayscale="t"/>
            <w10:wrap anchorx="margin" anchory="margin"/>
          </v:shape>
          <o:OLEObject Type="Embed" ProgID="Photoshop.Image.13" ShapeID="_x0000_s1026" DrawAspect="Content" ObjectID="_1476683365" r:id="rId9">
            <o:FieldCodes>\s</o:FieldCodes>
          </o:OLEObject>
        </w:pict>
      </w:r>
      <w:r w:rsidR="00822528" w:rsidRPr="00822528">
        <w:rPr>
          <w:i w:val="0"/>
          <w:sz w:val="20"/>
          <w:szCs w:val="20"/>
        </w:rPr>
        <w:t xml:space="preserve">That test can't drop me. They say it's an IQ test. I came to the combine for football. </w:t>
      </w:r>
      <w:r w:rsidR="000823F9">
        <w:rPr>
          <w:i w:val="0"/>
          <w:sz w:val="20"/>
          <w:szCs w:val="20"/>
        </w:rPr>
        <w:br/>
      </w:r>
      <w:r w:rsidR="00822528" w:rsidRPr="00822528">
        <w:rPr>
          <w:i w:val="0"/>
          <w:sz w:val="20"/>
          <w:szCs w:val="20"/>
        </w:rPr>
        <w:t xml:space="preserve">I looked at the test, and wasn't any questions about football. I didn't see </w:t>
      </w:r>
      <w:proofErr w:type="gramStart"/>
      <w:r w:rsidR="00822528" w:rsidRPr="00822528">
        <w:rPr>
          <w:i w:val="0"/>
          <w:sz w:val="20"/>
          <w:szCs w:val="20"/>
        </w:rPr>
        <w:t xml:space="preserve">no </w:t>
      </w:r>
      <w:r w:rsidR="000823F9">
        <w:rPr>
          <w:i w:val="0"/>
          <w:sz w:val="20"/>
          <w:szCs w:val="20"/>
        </w:rPr>
        <w:br/>
      </w:r>
      <w:r w:rsidR="00822528" w:rsidRPr="00822528">
        <w:rPr>
          <w:i w:val="0"/>
          <w:sz w:val="20"/>
          <w:szCs w:val="20"/>
        </w:rPr>
        <w:t>point</w:t>
      </w:r>
      <w:proofErr w:type="gramEnd"/>
      <w:r w:rsidR="00822528" w:rsidRPr="00822528">
        <w:rPr>
          <w:i w:val="0"/>
          <w:sz w:val="20"/>
          <w:szCs w:val="20"/>
        </w:rPr>
        <w:t xml:space="preserve"> in the test. I'm not in school anymore. I didn't complete it. </w:t>
      </w:r>
      <w:r w:rsidR="000823F9">
        <w:rPr>
          <w:i w:val="0"/>
          <w:sz w:val="20"/>
          <w:szCs w:val="20"/>
        </w:rPr>
        <w:br/>
      </w:r>
      <w:r w:rsidR="00822528" w:rsidRPr="00822528">
        <w:rPr>
          <w:i w:val="0"/>
          <w:sz w:val="20"/>
          <w:szCs w:val="20"/>
        </w:rPr>
        <w:t>I on</w:t>
      </w:r>
      <w:r w:rsidR="000823F9">
        <w:rPr>
          <w:i w:val="0"/>
          <w:sz w:val="20"/>
          <w:szCs w:val="20"/>
        </w:rPr>
        <w:t>ly finished 15 or 18 questions.</w:t>
      </w:r>
    </w:p>
    <w:p w:rsidR="00607F07" w:rsidRDefault="00822528" w:rsidP="000823F9">
      <w:pPr>
        <w:ind w:left="720"/>
        <w:rPr>
          <w:i/>
          <w:sz w:val="20"/>
          <w:szCs w:val="20"/>
        </w:rPr>
      </w:pPr>
      <w:r w:rsidRPr="00822528">
        <w:rPr>
          <w:i/>
          <w:sz w:val="20"/>
          <w:szCs w:val="20"/>
        </w:rPr>
        <w:t xml:space="preserve">Morris Claiborne </w:t>
      </w:r>
      <w:r w:rsidR="000823F9">
        <w:rPr>
          <w:i/>
          <w:sz w:val="20"/>
          <w:szCs w:val="20"/>
        </w:rPr>
        <w:br/>
      </w:r>
      <w:r w:rsidRPr="00822528">
        <w:rPr>
          <w:i/>
          <w:sz w:val="20"/>
          <w:szCs w:val="20"/>
        </w:rPr>
        <w:t>Cowboys Cornerback on the NFL</w:t>
      </w:r>
      <w:r w:rsidR="00652E67">
        <w:rPr>
          <w:i/>
          <w:sz w:val="20"/>
          <w:szCs w:val="20"/>
        </w:rPr>
        <w:t>’s</w:t>
      </w:r>
      <w:r w:rsidRPr="00822528">
        <w:rPr>
          <w:i/>
          <w:sz w:val="20"/>
          <w:szCs w:val="20"/>
        </w:rPr>
        <w:t xml:space="preserve"> </w:t>
      </w:r>
      <w:proofErr w:type="spellStart"/>
      <w:r w:rsidRPr="00822528">
        <w:rPr>
          <w:i/>
          <w:sz w:val="20"/>
          <w:szCs w:val="20"/>
        </w:rPr>
        <w:t>Wunderlic</w:t>
      </w:r>
      <w:proofErr w:type="spellEnd"/>
      <w:r w:rsidRPr="00822528">
        <w:rPr>
          <w:i/>
          <w:sz w:val="20"/>
          <w:szCs w:val="20"/>
        </w:rPr>
        <w:t xml:space="preserve"> Test</w:t>
      </w:r>
      <w:r w:rsidR="00652E67">
        <w:rPr>
          <w:i/>
          <w:sz w:val="20"/>
          <w:szCs w:val="20"/>
        </w:rPr>
        <w:t>, April 27, 2012</w:t>
      </w:r>
    </w:p>
    <w:p w:rsidR="007056DD" w:rsidRPr="00C15FBE" w:rsidRDefault="007056DD" w:rsidP="007056DD">
      <w:pPr>
        <w:pStyle w:val="Heading3"/>
      </w:pPr>
      <w:r>
        <w:rPr>
          <w:rFonts w:asciiTheme="minorHAnsi" w:eastAsiaTheme="minorHAnsi" w:hAnsiTheme="minorHAnsi" w:cstheme="minorBidi"/>
          <w:b w:val="0"/>
          <w:bCs w:val="0"/>
          <w:i/>
          <w:caps w:val="0"/>
          <w:color w:val="auto"/>
          <w:spacing w:val="0"/>
          <w:sz w:val="20"/>
          <w:szCs w:val="20"/>
        </w:rPr>
        <w:br/>
      </w:r>
      <w:r>
        <w:t xml:space="preserve">final </w:t>
      </w:r>
      <w:proofErr w:type="gramStart"/>
      <w:r>
        <w:t>exam  details</w:t>
      </w:r>
      <w:proofErr w:type="gramEnd"/>
    </w:p>
    <w:p w:rsidR="007056DD" w:rsidRDefault="007056DD" w:rsidP="007056DD">
      <w:pPr>
        <w:ind w:left="360"/>
      </w:pPr>
      <w:r>
        <w:t xml:space="preserve">Date: </w:t>
      </w:r>
      <w:r w:rsidR="007B4CC8">
        <w:t>Thursday</w:t>
      </w:r>
      <w:r>
        <w:t>, December 1</w:t>
      </w:r>
      <w:r w:rsidR="007B4CC8">
        <w:t>8</w:t>
      </w:r>
      <w:r>
        <w:br/>
        <w:t xml:space="preserve">Time: </w:t>
      </w:r>
      <w:r w:rsidR="007B4CC8">
        <w:t>5</w:t>
      </w:r>
      <w:r w:rsidR="00E84893">
        <w:t>-</w:t>
      </w:r>
      <w:r w:rsidR="007B4CC8">
        <w:t>7</w:t>
      </w:r>
      <w:r>
        <w:t>pm</w:t>
      </w:r>
      <w:r>
        <w:br/>
        <w:t xml:space="preserve">Location: Ballantine Hall </w:t>
      </w:r>
      <w:r w:rsidR="00E84893">
        <w:t>228</w:t>
      </w:r>
      <w:r>
        <w:br/>
        <w:t>Format: 50 multiple choice questions (please bring a pencil</w:t>
      </w:r>
      <w:proofErr w:type="gramStart"/>
      <w:r>
        <w:t>)</w:t>
      </w:r>
      <w:proofErr w:type="gramEnd"/>
      <w:r>
        <w:br/>
        <w:t xml:space="preserve">Content: The final exam is </w:t>
      </w:r>
      <w:r w:rsidRPr="007056DD">
        <w:rPr>
          <w:i/>
        </w:rPr>
        <w:t>not</w:t>
      </w:r>
      <w:r>
        <w:t xml:space="preserve"> cumulative.  It will only include topics outlined below.</w:t>
      </w:r>
      <w:r>
        <w:br/>
      </w:r>
      <w:bookmarkStart w:id="0" w:name="_GoBack"/>
      <w:bookmarkEnd w:id="0"/>
    </w:p>
    <w:p w:rsidR="005E118B" w:rsidRPr="00C15FBE" w:rsidRDefault="00510549" w:rsidP="00652E67">
      <w:pPr>
        <w:pStyle w:val="Heading3"/>
      </w:pPr>
      <w:r>
        <w:t xml:space="preserve">Week </w:t>
      </w:r>
      <w:r w:rsidR="007056DD">
        <w:t>9</w:t>
      </w:r>
      <w:r>
        <w:t xml:space="preserve">: </w:t>
      </w:r>
      <w:r w:rsidR="007056DD">
        <w:t>Human decision Making</w:t>
      </w:r>
    </w:p>
    <w:p w:rsidR="00C45EA7" w:rsidRDefault="00652E67" w:rsidP="00E84893">
      <w:pPr>
        <w:spacing w:after="0"/>
      </w:pPr>
      <w:r>
        <w:t xml:space="preserve">Readings: </w:t>
      </w:r>
      <w:proofErr w:type="spellStart"/>
      <w:r w:rsidR="007056DD">
        <w:t>Blink_TheSecretLifeOfSnapDecisions</w:t>
      </w:r>
      <w:proofErr w:type="spellEnd"/>
      <w:r>
        <w:t xml:space="preserve"> / </w:t>
      </w:r>
      <w:proofErr w:type="spellStart"/>
      <w:r w:rsidR="007056DD">
        <w:t>Scorecasting_GoForIt</w:t>
      </w:r>
      <w:proofErr w:type="spellEnd"/>
    </w:p>
    <w:p w:rsidR="00ED6052" w:rsidRDefault="00ED6052" w:rsidP="00ED6052">
      <w:pPr>
        <w:pStyle w:val="ListParagraph"/>
        <w:numPr>
          <w:ilvl w:val="0"/>
          <w:numId w:val="26"/>
        </w:numPr>
      </w:pPr>
      <w:r>
        <w:t xml:space="preserve">What are “normative” and “descriptive” statements?  Does human behavior vary from the normative account in systematic or random ways?  </w:t>
      </w:r>
    </w:p>
    <w:p w:rsidR="00ED6052" w:rsidRDefault="00ED6052" w:rsidP="00ED6052">
      <w:pPr>
        <w:pStyle w:val="ListParagraph"/>
        <w:numPr>
          <w:ilvl w:val="0"/>
          <w:numId w:val="26"/>
        </w:numPr>
      </w:pPr>
      <w:r>
        <w:t>How does classical decision theory (or more specifically, “expected utility theory”) suggest we evaluate decision making alternatives?</w:t>
      </w:r>
      <w:r w:rsidR="00B505D1">
        <w:t xml:space="preserve">  How is this different from the heuristics that we usually employ?</w:t>
      </w:r>
    </w:p>
    <w:p w:rsidR="00ED6052" w:rsidRDefault="00ED6052" w:rsidP="00ED6052">
      <w:pPr>
        <w:pStyle w:val="ListParagraph"/>
        <w:numPr>
          <w:ilvl w:val="0"/>
          <w:numId w:val="26"/>
        </w:numPr>
      </w:pPr>
      <w:r>
        <w:t xml:space="preserve">How does the way risk is “framed” affect decision making?  </w:t>
      </w:r>
      <w:r w:rsidR="00B505D1">
        <w:t>Do people make decisions on the basis of *actual* risk or their *perceptions* of risk?</w:t>
      </w:r>
    </w:p>
    <w:p w:rsidR="00A40153" w:rsidRDefault="00B505D1" w:rsidP="00733072">
      <w:pPr>
        <w:pStyle w:val="ListParagraph"/>
        <w:numPr>
          <w:ilvl w:val="0"/>
          <w:numId w:val="26"/>
        </w:numPr>
      </w:pPr>
      <w:r>
        <w:t>Understand the reasons that Kevin Kelley’s high school football team never punts.  –and if it’s so much better to always go for it on 4</w:t>
      </w:r>
      <w:r w:rsidRPr="00B505D1">
        <w:rPr>
          <w:vertAlign w:val="superscript"/>
        </w:rPr>
        <w:t>th</w:t>
      </w:r>
      <w:r>
        <w:t xml:space="preserve"> down, why don’t more coaches go for it?  Can you explain the irrational reliance on punting in the context of the confirmation bias?  -- </w:t>
      </w:r>
      <w:proofErr w:type="gramStart"/>
      <w:r>
        <w:t>the</w:t>
      </w:r>
      <w:proofErr w:type="gramEnd"/>
      <w:r>
        <w:t xml:space="preserve"> representativeness heuristic?</w:t>
      </w:r>
    </w:p>
    <w:p w:rsidR="00652E67" w:rsidRDefault="00B505D1" w:rsidP="00A40153">
      <w:pPr>
        <w:pStyle w:val="ListParagraph"/>
      </w:pPr>
      <w:r>
        <w:t xml:space="preserve"> </w:t>
      </w:r>
    </w:p>
    <w:p w:rsidR="00A40153" w:rsidRPr="00C15FBE" w:rsidRDefault="00A40153" w:rsidP="00A40153">
      <w:pPr>
        <w:pStyle w:val="Heading3"/>
        <w:spacing w:before="300"/>
      </w:pPr>
      <w:r>
        <w:t xml:space="preserve">WeekS </w:t>
      </w:r>
      <w:r>
        <w:t>10</w:t>
      </w:r>
      <w:r>
        <w:t xml:space="preserve"> &amp; </w:t>
      </w:r>
      <w:r>
        <w:t>11</w:t>
      </w:r>
      <w:r>
        <w:t>: Correlation and Regression</w:t>
      </w:r>
    </w:p>
    <w:p w:rsidR="00A40153" w:rsidRDefault="00A40153" w:rsidP="00A40153">
      <w:pPr>
        <w:spacing w:after="100"/>
      </w:pPr>
      <w:r>
        <w:t>No readings—review the PowerPoints for days 14, 15, and 16</w:t>
      </w:r>
    </w:p>
    <w:p w:rsidR="00A40153" w:rsidRDefault="00A40153" w:rsidP="00A40153">
      <w:pPr>
        <w:pStyle w:val="ListParagraph"/>
        <w:numPr>
          <w:ilvl w:val="0"/>
          <w:numId w:val="27"/>
        </w:numPr>
      </w:pPr>
      <w:r>
        <w:t>You should understand how correlation can be used to describe relationships between variables, but not causal connections between variables.</w:t>
      </w:r>
    </w:p>
    <w:p w:rsidR="00A40153" w:rsidRDefault="00A40153" w:rsidP="00A40153">
      <w:pPr>
        <w:pStyle w:val="ListParagraph"/>
        <w:numPr>
          <w:ilvl w:val="0"/>
          <w:numId w:val="27"/>
        </w:numPr>
      </w:pPr>
      <w:r>
        <w:t xml:space="preserve">What information is in a correlation coefficient (namely, “r”)?   If shown scatterplots of data, be able to identify an </w:t>
      </w:r>
      <w:r>
        <w:t xml:space="preserve">approximate &amp; </w:t>
      </w:r>
      <w:r>
        <w:t>appropriate value for r.  What is the coefficient of determination, and how is it different from r?  What does it tell you about the relationship between two variables?</w:t>
      </w:r>
    </w:p>
    <w:p w:rsidR="00A40153" w:rsidRDefault="00A40153" w:rsidP="00A40153">
      <w:pPr>
        <w:pStyle w:val="ListParagraph"/>
        <w:numPr>
          <w:ilvl w:val="0"/>
          <w:numId w:val="27"/>
        </w:numPr>
      </w:pPr>
      <w:r>
        <w:lastRenderedPageBreak/>
        <w:t>What is measured by a p-value?  How small should the p-value be for most people to accept that a result (in this case, a correlation) is reliably different from 0?</w:t>
      </w:r>
    </w:p>
    <w:p w:rsidR="00A40153" w:rsidRDefault="00A40153" w:rsidP="00A40153">
      <w:pPr>
        <w:pStyle w:val="ListParagraph"/>
        <w:numPr>
          <w:ilvl w:val="0"/>
          <w:numId w:val="27"/>
        </w:numPr>
      </w:pPr>
      <w:r>
        <w:t xml:space="preserve">What is regression analysis for, and how is it different from correlation?  </w:t>
      </w:r>
    </w:p>
    <w:p w:rsidR="00A40153" w:rsidRDefault="00A40153" w:rsidP="00A40153">
      <w:pPr>
        <w:pStyle w:val="ListParagraph"/>
        <w:numPr>
          <w:ilvl w:val="0"/>
          <w:numId w:val="27"/>
        </w:numPr>
      </w:pPr>
      <w:r>
        <w:t xml:space="preserve">Understand the equation for a regression line, including the intercept and slope/coefficient.  Be able to identify the correct line given an equation, and given a line, be able to identify the equation that correctly defines the line.  </w:t>
      </w:r>
    </w:p>
    <w:p w:rsidR="00A40153" w:rsidRDefault="00A40153" w:rsidP="00A40153">
      <w:pPr>
        <w:pStyle w:val="ListParagraph"/>
        <w:numPr>
          <w:ilvl w:val="0"/>
          <w:numId w:val="27"/>
        </w:numPr>
      </w:pPr>
      <w:r>
        <w:t>What does it mean for the best-fitting regression line to minimize squared error?</w:t>
      </w:r>
    </w:p>
    <w:p w:rsidR="00A40153" w:rsidRDefault="00A40153" w:rsidP="00A40153">
      <w:pPr>
        <w:pStyle w:val="ListParagraph"/>
        <w:numPr>
          <w:ilvl w:val="0"/>
          <w:numId w:val="27"/>
        </w:numPr>
      </w:pPr>
      <w:r>
        <w:t>If we do a linear regression analysis with multiple predictor variables, how would this change the equation for the regression line?  Be able to compare coefficients and p-values between predictor variables.</w:t>
      </w:r>
    </w:p>
    <w:p w:rsidR="00A40153" w:rsidRDefault="00A40153" w:rsidP="00A40153">
      <w:pPr>
        <w:pStyle w:val="ListParagraph"/>
      </w:pPr>
    </w:p>
    <w:p w:rsidR="000823F9" w:rsidRPr="00C15FBE" w:rsidRDefault="000823F9" w:rsidP="001D4ACC">
      <w:pPr>
        <w:pStyle w:val="Heading3"/>
        <w:spacing w:before="300"/>
      </w:pPr>
      <w:r>
        <w:t xml:space="preserve">Week </w:t>
      </w:r>
      <w:r w:rsidR="007056DD">
        <w:t>1</w:t>
      </w:r>
      <w:r w:rsidR="00A40153">
        <w:t>2</w:t>
      </w:r>
      <w:r>
        <w:t xml:space="preserve">: </w:t>
      </w:r>
      <w:r w:rsidR="007056DD">
        <w:t>Factor Analysis</w:t>
      </w:r>
    </w:p>
    <w:p w:rsidR="000823F9" w:rsidRDefault="000823F9" w:rsidP="00E84893">
      <w:pPr>
        <w:spacing w:after="0"/>
      </w:pPr>
      <w:r>
        <w:t xml:space="preserve">Readings: </w:t>
      </w:r>
      <w:proofErr w:type="spellStart"/>
      <w:r w:rsidR="007056DD">
        <w:t>DiscoveringStatsUsingSPSS_FactorAnalysis</w:t>
      </w:r>
      <w:proofErr w:type="spellEnd"/>
    </w:p>
    <w:p w:rsidR="0004362C" w:rsidRDefault="0004362C" w:rsidP="000823F9">
      <w:pPr>
        <w:pStyle w:val="ListParagraph"/>
        <w:numPr>
          <w:ilvl w:val="0"/>
          <w:numId w:val="27"/>
        </w:numPr>
      </w:pPr>
      <w:r>
        <w:t xml:space="preserve">What the heck is factor analysis?  What is a latent factor?  </w:t>
      </w:r>
    </w:p>
    <w:p w:rsidR="00EB0BCC" w:rsidRDefault="0004362C" w:rsidP="000823F9">
      <w:pPr>
        <w:pStyle w:val="ListParagraph"/>
        <w:numPr>
          <w:ilvl w:val="0"/>
          <w:numId w:val="27"/>
        </w:numPr>
      </w:pPr>
      <w:r>
        <w:t>What is a correlation matrix?  If shown a correlation matrix, be able to make reasonable guesses about what might be found after running factor analysis.</w:t>
      </w:r>
    </w:p>
    <w:p w:rsidR="000823F9" w:rsidRDefault="0004362C" w:rsidP="000823F9">
      <w:pPr>
        <w:pStyle w:val="ListParagraph"/>
        <w:numPr>
          <w:ilvl w:val="0"/>
          <w:numId w:val="27"/>
        </w:numPr>
      </w:pPr>
      <w:r>
        <w:t>Understand, and be able to distinguish between the following:  specific variance, error variance, and common variance.  If a measure has low common variance (low communality), will it be useful in a factor analysis?  Why not?</w:t>
      </w:r>
    </w:p>
    <w:p w:rsidR="0004362C" w:rsidRDefault="0004362C" w:rsidP="000823F9">
      <w:pPr>
        <w:pStyle w:val="ListParagraph"/>
        <w:numPr>
          <w:ilvl w:val="0"/>
          <w:numId w:val="27"/>
        </w:numPr>
      </w:pPr>
      <w:r>
        <w:t>What’s an eigenvalue?  What’s a scree plot?  How can you use these to determine the number of factors to include in your factor analysis?</w:t>
      </w:r>
    </w:p>
    <w:p w:rsidR="0004362C" w:rsidRDefault="0004362C" w:rsidP="000823F9">
      <w:pPr>
        <w:pStyle w:val="ListParagraph"/>
        <w:numPr>
          <w:ilvl w:val="0"/>
          <w:numId w:val="27"/>
        </w:numPr>
      </w:pPr>
      <w:r>
        <w:t>Be familiar with factor loadings, and how these can help you interpret the results of a factor analysis.</w:t>
      </w:r>
    </w:p>
    <w:p w:rsidR="00A40153" w:rsidRDefault="00A40153" w:rsidP="00A40153">
      <w:pPr>
        <w:pStyle w:val="ListParagraph"/>
      </w:pPr>
    </w:p>
    <w:p w:rsidR="001D4ACC" w:rsidRPr="00C15FBE" w:rsidRDefault="001D4ACC" w:rsidP="001D4ACC">
      <w:pPr>
        <w:pStyle w:val="Heading3"/>
        <w:spacing w:before="300"/>
      </w:pPr>
      <w:r>
        <w:t>Week</w:t>
      </w:r>
      <w:r w:rsidR="00A40153">
        <w:t xml:space="preserve"> 14</w:t>
      </w:r>
      <w:r>
        <w:t xml:space="preserve">: </w:t>
      </w:r>
      <w:r w:rsidR="007056DD">
        <w:t>Cluster Analysis</w:t>
      </w:r>
    </w:p>
    <w:p w:rsidR="001D4ACC" w:rsidRDefault="007056DD" w:rsidP="00E84893">
      <w:pPr>
        <w:spacing w:after="0"/>
      </w:pPr>
      <w:r>
        <w:t>Reading</w:t>
      </w:r>
      <w:r w:rsidR="001D4ACC">
        <w:t xml:space="preserve">: </w:t>
      </w:r>
      <w:proofErr w:type="spellStart"/>
      <w:r>
        <w:t>ClusterAnalysis_IntroToClassificationAndClustering</w:t>
      </w:r>
      <w:proofErr w:type="spellEnd"/>
    </w:p>
    <w:p w:rsidR="00ED6325" w:rsidRDefault="00ED6325" w:rsidP="001D4ACC">
      <w:pPr>
        <w:pStyle w:val="ListParagraph"/>
        <w:numPr>
          <w:ilvl w:val="0"/>
          <w:numId w:val="27"/>
        </w:numPr>
      </w:pPr>
      <w:r>
        <w:t xml:space="preserve">What’s the difference between cluster analysis and factor analysis?  </w:t>
      </w:r>
    </w:p>
    <w:p w:rsidR="00ED6325" w:rsidRDefault="00ED6325" w:rsidP="001D4ACC">
      <w:pPr>
        <w:pStyle w:val="ListParagraph"/>
        <w:numPr>
          <w:ilvl w:val="0"/>
          <w:numId w:val="27"/>
        </w:numPr>
      </w:pPr>
      <w:r>
        <w:t xml:space="preserve">How does k-means clustering work?  What does it require as input, </w:t>
      </w:r>
      <w:r w:rsidR="008E0C73">
        <w:t xml:space="preserve">how does it initialize, </w:t>
      </w:r>
      <w:r>
        <w:t>and what are the specific steps that it takes to assign observations into clusters</w:t>
      </w:r>
      <w:r w:rsidR="008E0C73">
        <w:t>?</w:t>
      </w:r>
      <w:r>
        <w:t xml:space="preserve">  What is </w:t>
      </w:r>
      <w:r w:rsidR="008E0C73">
        <w:t xml:space="preserve">measured by </w:t>
      </w:r>
      <w:r>
        <w:t>the “distance to cluster center</w:t>
      </w:r>
      <w:r w:rsidR="008E0C73">
        <w:t>”</w:t>
      </w:r>
      <w:r>
        <w:t>?</w:t>
      </w:r>
    </w:p>
    <w:p w:rsidR="00ED6325" w:rsidRDefault="00ED6325" w:rsidP="001D4ACC">
      <w:pPr>
        <w:pStyle w:val="ListParagraph"/>
        <w:numPr>
          <w:ilvl w:val="0"/>
          <w:numId w:val="27"/>
        </w:numPr>
      </w:pPr>
      <w:r>
        <w:t>Understand some situations when cluster analysis might not work well on a dataset.</w:t>
      </w:r>
    </w:p>
    <w:p w:rsidR="00A40153" w:rsidRDefault="00A40153" w:rsidP="00A40153">
      <w:pPr>
        <w:pStyle w:val="ListParagraph"/>
      </w:pPr>
    </w:p>
    <w:p w:rsidR="007056DD" w:rsidRPr="00C15FBE" w:rsidRDefault="007056DD" w:rsidP="007056DD">
      <w:pPr>
        <w:pStyle w:val="Heading3"/>
        <w:spacing w:before="300"/>
      </w:pPr>
      <w:r>
        <w:t>Week 15: Simulation Methods</w:t>
      </w:r>
    </w:p>
    <w:p w:rsidR="007056DD" w:rsidRDefault="007056DD" w:rsidP="00E84893">
      <w:pPr>
        <w:spacing w:after="0"/>
      </w:pPr>
      <w:r>
        <w:t xml:space="preserve">Readings: </w:t>
      </w:r>
      <w:proofErr w:type="spellStart"/>
      <w:r>
        <w:t>HowDoesAccuscoreWork</w:t>
      </w:r>
      <w:proofErr w:type="spellEnd"/>
      <w:r>
        <w:t xml:space="preserve"> / </w:t>
      </w:r>
      <w:proofErr w:type="spellStart"/>
      <w:r>
        <w:t>MonteCarloMethod</w:t>
      </w:r>
      <w:proofErr w:type="spellEnd"/>
      <w:r>
        <w:t xml:space="preserve"> (Wikipedia page)</w:t>
      </w:r>
    </w:p>
    <w:p w:rsidR="008E0C73" w:rsidRDefault="008E0C73" w:rsidP="007056DD">
      <w:pPr>
        <w:pStyle w:val="ListParagraph"/>
        <w:numPr>
          <w:ilvl w:val="0"/>
          <w:numId w:val="27"/>
        </w:numPr>
      </w:pPr>
      <w:r>
        <w:t>In Week 1</w:t>
      </w:r>
      <w:r w:rsidR="00A40153">
        <w:t>5</w:t>
      </w:r>
      <w:r>
        <w:t xml:space="preserve"> we created a [more-or-less] optimal lineup for an auction league.  How’</w:t>
      </w:r>
      <w:r w:rsidR="003666F5">
        <w:t xml:space="preserve">d we do that?  -- </w:t>
      </w:r>
      <w:proofErr w:type="gramStart"/>
      <w:r w:rsidR="003666F5">
        <w:t>or</w:t>
      </w:r>
      <w:proofErr w:type="gramEnd"/>
      <w:r w:rsidR="003666F5">
        <w:t xml:space="preserve"> better yet, how did </w:t>
      </w:r>
      <w:r w:rsidR="003666F5" w:rsidRPr="003666F5">
        <w:rPr>
          <w:i/>
        </w:rPr>
        <w:t>Excel</w:t>
      </w:r>
      <w:r w:rsidR="003666F5">
        <w:t xml:space="preserve"> maximize value while keeping cost beneath the salary cap?  </w:t>
      </w:r>
    </w:p>
    <w:p w:rsidR="003666F5" w:rsidRDefault="003666F5" w:rsidP="003666F5">
      <w:pPr>
        <w:pStyle w:val="ListParagraph"/>
        <w:numPr>
          <w:ilvl w:val="0"/>
          <w:numId w:val="27"/>
        </w:numPr>
      </w:pPr>
      <w:r>
        <w:t xml:space="preserve">How (generally speaking) does </w:t>
      </w:r>
      <w:proofErr w:type="spellStart"/>
      <w:r>
        <w:t>Accuscore</w:t>
      </w:r>
      <w:proofErr w:type="spellEnd"/>
      <w:r>
        <w:t xml:space="preserve"> work?  --and how is this simulation approach different from the regression models that we created in the first half of the course?   Why </w:t>
      </w:r>
      <w:r w:rsidRPr="003666F5">
        <w:rPr>
          <w:u w:val="single"/>
        </w:rPr>
        <w:t>wouldn’t</w:t>
      </w:r>
      <w:r>
        <w:t xml:space="preserve"> you </w:t>
      </w:r>
      <w:r>
        <w:lastRenderedPageBreak/>
        <w:t>always get the same basic result with simulation as with modeling?  (hint: simulation works best when inputs are correlated with each other)</w:t>
      </w:r>
    </w:p>
    <w:p w:rsidR="003666F5" w:rsidRDefault="003666F5" w:rsidP="003666F5">
      <w:pPr>
        <w:pStyle w:val="ListParagraph"/>
        <w:numPr>
          <w:ilvl w:val="0"/>
          <w:numId w:val="27"/>
        </w:numPr>
      </w:pPr>
      <w:r>
        <w:t>The output of a simulation analysis is a frequency distribution; be able to interpret one of these.</w:t>
      </w:r>
      <w:r w:rsidR="00AF08B4">
        <w:t xml:space="preserve">  What are the horizontal and vertical axes?</w:t>
      </w:r>
    </w:p>
    <w:p w:rsidR="00A40153" w:rsidRDefault="00A40153" w:rsidP="00A40153">
      <w:pPr>
        <w:pStyle w:val="ListParagraph"/>
      </w:pPr>
    </w:p>
    <w:p w:rsidR="007056DD" w:rsidRPr="00C15FBE" w:rsidRDefault="007056DD" w:rsidP="007056DD">
      <w:pPr>
        <w:pStyle w:val="Heading3"/>
        <w:spacing w:before="300"/>
      </w:pPr>
      <w:r>
        <w:t>Week 16: Skill and Gambling</w:t>
      </w:r>
    </w:p>
    <w:p w:rsidR="007056DD" w:rsidRDefault="007056DD" w:rsidP="00E84893">
      <w:pPr>
        <w:spacing w:after="0"/>
      </w:pPr>
      <w:r>
        <w:t xml:space="preserve">Readings: </w:t>
      </w:r>
      <w:proofErr w:type="spellStart"/>
      <w:r>
        <w:t>FantasyFootballGamblingOrSkill</w:t>
      </w:r>
      <w:proofErr w:type="spellEnd"/>
    </w:p>
    <w:p w:rsidR="00F732B4" w:rsidRPr="00B6161D" w:rsidRDefault="00D60438" w:rsidP="00D60438">
      <w:pPr>
        <w:pStyle w:val="ListParagraph"/>
        <w:numPr>
          <w:ilvl w:val="0"/>
          <w:numId w:val="27"/>
        </w:numPr>
      </w:pPr>
      <w:r>
        <w:t>The author of this week’s reading writes “In general, the rule for determining whether an activity is gambling rests on the answers to two questions…”  What are these questions?  Understand the reasons that “betting” on your team’s fantasy success is legal.</w:t>
      </w:r>
    </w:p>
    <w:sectPr w:rsidR="00F732B4" w:rsidRPr="00B61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A0A" w:rsidRDefault="00745A0A" w:rsidP="0049255E">
      <w:pPr>
        <w:spacing w:after="0" w:line="240" w:lineRule="auto"/>
      </w:pPr>
      <w:r>
        <w:separator/>
      </w:r>
    </w:p>
  </w:endnote>
  <w:endnote w:type="continuationSeparator" w:id="0">
    <w:p w:rsidR="00745A0A" w:rsidRDefault="00745A0A" w:rsidP="0049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A0A" w:rsidRDefault="00745A0A" w:rsidP="0049255E">
      <w:pPr>
        <w:spacing w:after="0" w:line="240" w:lineRule="auto"/>
      </w:pPr>
      <w:r>
        <w:separator/>
      </w:r>
    </w:p>
  </w:footnote>
  <w:footnote w:type="continuationSeparator" w:id="0">
    <w:p w:rsidR="00745A0A" w:rsidRDefault="00745A0A" w:rsidP="00492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B21"/>
    <w:multiLevelType w:val="hybridMultilevel"/>
    <w:tmpl w:val="60D2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798F"/>
    <w:multiLevelType w:val="hybridMultilevel"/>
    <w:tmpl w:val="A19ED0F8"/>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348FB"/>
    <w:multiLevelType w:val="hybridMultilevel"/>
    <w:tmpl w:val="A1189F0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628A2"/>
    <w:multiLevelType w:val="hybridMultilevel"/>
    <w:tmpl w:val="CDD2ADF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8164F"/>
    <w:multiLevelType w:val="hybridMultilevel"/>
    <w:tmpl w:val="29A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73F2A"/>
    <w:multiLevelType w:val="hybridMultilevel"/>
    <w:tmpl w:val="D9A4F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725FA"/>
    <w:multiLevelType w:val="hybridMultilevel"/>
    <w:tmpl w:val="F9724FEA"/>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E199D"/>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94AD0"/>
    <w:multiLevelType w:val="hybridMultilevel"/>
    <w:tmpl w:val="929C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D0A4E"/>
    <w:multiLevelType w:val="hybridMultilevel"/>
    <w:tmpl w:val="F016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57801"/>
    <w:multiLevelType w:val="hybridMultilevel"/>
    <w:tmpl w:val="3120065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30D4C"/>
    <w:multiLevelType w:val="hybridMultilevel"/>
    <w:tmpl w:val="C08C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B15F5"/>
    <w:multiLevelType w:val="hybridMultilevel"/>
    <w:tmpl w:val="02F4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60D40"/>
    <w:multiLevelType w:val="hybridMultilevel"/>
    <w:tmpl w:val="74487A8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A2EAB"/>
    <w:multiLevelType w:val="hybridMultilevel"/>
    <w:tmpl w:val="18E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D4F3A"/>
    <w:multiLevelType w:val="hybridMultilevel"/>
    <w:tmpl w:val="328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1568B"/>
    <w:multiLevelType w:val="hybridMultilevel"/>
    <w:tmpl w:val="D302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46377"/>
    <w:multiLevelType w:val="hybridMultilevel"/>
    <w:tmpl w:val="011C0F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D9495D"/>
    <w:multiLevelType w:val="hybridMultilevel"/>
    <w:tmpl w:val="534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470AB0"/>
    <w:multiLevelType w:val="hybridMultilevel"/>
    <w:tmpl w:val="4D34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C3914"/>
    <w:multiLevelType w:val="hybridMultilevel"/>
    <w:tmpl w:val="E7CA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36A8D"/>
    <w:multiLevelType w:val="hybridMultilevel"/>
    <w:tmpl w:val="DA4A0204"/>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E6034"/>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42D74"/>
    <w:multiLevelType w:val="hybridMultilevel"/>
    <w:tmpl w:val="E0F228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F5840"/>
    <w:multiLevelType w:val="hybridMultilevel"/>
    <w:tmpl w:val="AAF4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E25BB"/>
    <w:multiLevelType w:val="hybridMultilevel"/>
    <w:tmpl w:val="C66A60C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E1BBE"/>
    <w:multiLevelType w:val="hybridMultilevel"/>
    <w:tmpl w:val="EE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C4D9A"/>
    <w:multiLevelType w:val="hybridMultilevel"/>
    <w:tmpl w:val="8DE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1"/>
  </w:num>
  <w:num w:numId="4">
    <w:abstractNumId w:val="25"/>
  </w:num>
  <w:num w:numId="5">
    <w:abstractNumId w:val="23"/>
  </w:num>
  <w:num w:numId="6">
    <w:abstractNumId w:val="13"/>
  </w:num>
  <w:num w:numId="7">
    <w:abstractNumId w:val="2"/>
  </w:num>
  <w:num w:numId="8">
    <w:abstractNumId w:val="10"/>
  </w:num>
  <w:num w:numId="9">
    <w:abstractNumId w:val="1"/>
  </w:num>
  <w:num w:numId="10">
    <w:abstractNumId w:val="7"/>
  </w:num>
  <w:num w:numId="11">
    <w:abstractNumId w:val="6"/>
  </w:num>
  <w:num w:numId="12">
    <w:abstractNumId w:val="22"/>
  </w:num>
  <w:num w:numId="13">
    <w:abstractNumId w:val="17"/>
  </w:num>
  <w:num w:numId="14">
    <w:abstractNumId w:val="5"/>
  </w:num>
  <w:num w:numId="15">
    <w:abstractNumId w:val="9"/>
  </w:num>
  <w:num w:numId="16">
    <w:abstractNumId w:val="8"/>
  </w:num>
  <w:num w:numId="17">
    <w:abstractNumId w:val="16"/>
  </w:num>
  <w:num w:numId="18">
    <w:abstractNumId w:val="18"/>
  </w:num>
  <w:num w:numId="19">
    <w:abstractNumId w:val="0"/>
  </w:num>
  <w:num w:numId="20">
    <w:abstractNumId w:val="26"/>
  </w:num>
  <w:num w:numId="21">
    <w:abstractNumId w:val="15"/>
  </w:num>
  <w:num w:numId="22">
    <w:abstractNumId w:val="12"/>
  </w:num>
  <w:num w:numId="23">
    <w:abstractNumId w:val="19"/>
  </w:num>
  <w:num w:numId="24">
    <w:abstractNumId w:val="4"/>
  </w:num>
  <w:num w:numId="25">
    <w:abstractNumId w:val="11"/>
  </w:num>
  <w:num w:numId="26">
    <w:abstractNumId w:val="27"/>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BB"/>
    <w:rsid w:val="0000448D"/>
    <w:rsid w:val="00012755"/>
    <w:rsid w:val="00015D86"/>
    <w:rsid w:val="00021F3D"/>
    <w:rsid w:val="0004362C"/>
    <w:rsid w:val="00045856"/>
    <w:rsid w:val="00051704"/>
    <w:rsid w:val="00070317"/>
    <w:rsid w:val="000753F0"/>
    <w:rsid w:val="000823F9"/>
    <w:rsid w:val="00095518"/>
    <w:rsid w:val="000A21C2"/>
    <w:rsid w:val="000A3BA8"/>
    <w:rsid w:val="000B12EA"/>
    <w:rsid w:val="000B253C"/>
    <w:rsid w:val="000B4255"/>
    <w:rsid w:val="001121BE"/>
    <w:rsid w:val="00124E5C"/>
    <w:rsid w:val="00132402"/>
    <w:rsid w:val="00154FEA"/>
    <w:rsid w:val="00167B01"/>
    <w:rsid w:val="0017295E"/>
    <w:rsid w:val="00184F6A"/>
    <w:rsid w:val="001A3AA2"/>
    <w:rsid w:val="001A46BC"/>
    <w:rsid w:val="001B6D3A"/>
    <w:rsid w:val="001D4ACC"/>
    <w:rsid w:val="00201E07"/>
    <w:rsid w:val="00207314"/>
    <w:rsid w:val="002531AD"/>
    <w:rsid w:val="0026414D"/>
    <w:rsid w:val="00265514"/>
    <w:rsid w:val="00266124"/>
    <w:rsid w:val="00275BD7"/>
    <w:rsid w:val="002776E8"/>
    <w:rsid w:val="00283D10"/>
    <w:rsid w:val="002B69B1"/>
    <w:rsid w:val="002D767E"/>
    <w:rsid w:val="00300554"/>
    <w:rsid w:val="00302C60"/>
    <w:rsid w:val="00325AD4"/>
    <w:rsid w:val="00346002"/>
    <w:rsid w:val="00352F62"/>
    <w:rsid w:val="00353145"/>
    <w:rsid w:val="003666F5"/>
    <w:rsid w:val="0037267D"/>
    <w:rsid w:val="00392BB6"/>
    <w:rsid w:val="00393C6F"/>
    <w:rsid w:val="003A0F9E"/>
    <w:rsid w:val="003C2355"/>
    <w:rsid w:val="003D35BC"/>
    <w:rsid w:val="003D3602"/>
    <w:rsid w:val="003E2027"/>
    <w:rsid w:val="003F2572"/>
    <w:rsid w:val="004064F8"/>
    <w:rsid w:val="00413B45"/>
    <w:rsid w:val="0048283C"/>
    <w:rsid w:val="0049255E"/>
    <w:rsid w:val="004B37E5"/>
    <w:rsid w:val="004D1D99"/>
    <w:rsid w:val="004E1CBC"/>
    <w:rsid w:val="004E5ABA"/>
    <w:rsid w:val="00510549"/>
    <w:rsid w:val="00515D5B"/>
    <w:rsid w:val="00527830"/>
    <w:rsid w:val="00543F3D"/>
    <w:rsid w:val="005502EE"/>
    <w:rsid w:val="00551DB2"/>
    <w:rsid w:val="005A4102"/>
    <w:rsid w:val="005B479F"/>
    <w:rsid w:val="005E118B"/>
    <w:rsid w:val="005E1A21"/>
    <w:rsid w:val="00607F07"/>
    <w:rsid w:val="006516A7"/>
    <w:rsid w:val="00652E67"/>
    <w:rsid w:val="006670EB"/>
    <w:rsid w:val="006B1F3F"/>
    <w:rsid w:val="006B26CC"/>
    <w:rsid w:val="006C479F"/>
    <w:rsid w:val="006D64D3"/>
    <w:rsid w:val="006F434F"/>
    <w:rsid w:val="007056DD"/>
    <w:rsid w:val="007156ED"/>
    <w:rsid w:val="00733072"/>
    <w:rsid w:val="00745A0A"/>
    <w:rsid w:val="007503EE"/>
    <w:rsid w:val="0076564F"/>
    <w:rsid w:val="007758BB"/>
    <w:rsid w:val="007A4E93"/>
    <w:rsid w:val="007A7292"/>
    <w:rsid w:val="007B4CC8"/>
    <w:rsid w:val="007B65B7"/>
    <w:rsid w:val="007C43C6"/>
    <w:rsid w:val="007D1AFA"/>
    <w:rsid w:val="007E0D2D"/>
    <w:rsid w:val="007F4874"/>
    <w:rsid w:val="00822528"/>
    <w:rsid w:val="00822DE7"/>
    <w:rsid w:val="0082646E"/>
    <w:rsid w:val="0083512D"/>
    <w:rsid w:val="00845549"/>
    <w:rsid w:val="00845D28"/>
    <w:rsid w:val="00852F7F"/>
    <w:rsid w:val="00854F77"/>
    <w:rsid w:val="0085752C"/>
    <w:rsid w:val="008740E6"/>
    <w:rsid w:val="008914FD"/>
    <w:rsid w:val="008A0B29"/>
    <w:rsid w:val="008A7A31"/>
    <w:rsid w:val="008B06D7"/>
    <w:rsid w:val="008C06B0"/>
    <w:rsid w:val="008E0C73"/>
    <w:rsid w:val="00900561"/>
    <w:rsid w:val="0090709B"/>
    <w:rsid w:val="00932776"/>
    <w:rsid w:val="0093333F"/>
    <w:rsid w:val="00961E46"/>
    <w:rsid w:val="0097598B"/>
    <w:rsid w:val="009B66FB"/>
    <w:rsid w:val="009C3A93"/>
    <w:rsid w:val="00A012DE"/>
    <w:rsid w:val="00A40153"/>
    <w:rsid w:val="00A452BD"/>
    <w:rsid w:val="00A471A4"/>
    <w:rsid w:val="00A70C0A"/>
    <w:rsid w:val="00A77C95"/>
    <w:rsid w:val="00A800F9"/>
    <w:rsid w:val="00AC0A21"/>
    <w:rsid w:val="00AE35F8"/>
    <w:rsid w:val="00AF08B4"/>
    <w:rsid w:val="00B276BD"/>
    <w:rsid w:val="00B4039A"/>
    <w:rsid w:val="00B42326"/>
    <w:rsid w:val="00B505D1"/>
    <w:rsid w:val="00B573C8"/>
    <w:rsid w:val="00B6091F"/>
    <w:rsid w:val="00B6161D"/>
    <w:rsid w:val="00B65FF6"/>
    <w:rsid w:val="00B75A1F"/>
    <w:rsid w:val="00BC7303"/>
    <w:rsid w:val="00C062BF"/>
    <w:rsid w:val="00C15FBE"/>
    <w:rsid w:val="00C35318"/>
    <w:rsid w:val="00C36C4E"/>
    <w:rsid w:val="00C4303B"/>
    <w:rsid w:val="00C45EA7"/>
    <w:rsid w:val="00C62510"/>
    <w:rsid w:val="00C86A40"/>
    <w:rsid w:val="00C92927"/>
    <w:rsid w:val="00CA1BE0"/>
    <w:rsid w:val="00CA5859"/>
    <w:rsid w:val="00CC3F15"/>
    <w:rsid w:val="00CD74CB"/>
    <w:rsid w:val="00CD7CE2"/>
    <w:rsid w:val="00D22ED4"/>
    <w:rsid w:val="00D2302C"/>
    <w:rsid w:val="00D45451"/>
    <w:rsid w:val="00D5273A"/>
    <w:rsid w:val="00D54EDA"/>
    <w:rsid w:val="00D5762F"/>
    <w:rsid w:val="00D60438"/>
    <w:rsid w:val="00D664AD"/>
    <w:rsid w:val="00D71F24"/>
    <w:rsid w:val="00D80DA8"/>
    <w:rsid w:val="00D82B70"/>
    <w:rsid w:val="00DE7034"/>
    <w:rsid w:val="00DF548C"/>
    <w:rsid w:val="00E04DF6"/>
    <w:rsid w:val="00E13D79"/>
    <w:rsid w:val="00E316DA"/>
    <w:rsid w:val="00E415F2"/>
    <w:rsid w:val="00E41D81"/>
    <w:rsid w:val="00E6090C"/>
    <w:rsid w:val="00E84893"/>
    <w:rsid w:val="00E91A49"/>
    <w:rsid w:val="00EA3FDC"/>
    <w:rsid w:val="00EB0BCC"/>
    <w:rsid w:val="00ED57B4"/>
    <w:rsid w:val="00ED6052"/>
    <w:rsid w:val="00ED6325"/>
    <w:rsid w:val="00EE253C"/>
    <w:rsid w:val="00F016DE"/>
    <w:rsid w:val="00F05DA2"/>
    <w:rsid w:val="00F07055"/>
    <w:rsid w:val="00F1303A"/>
    <w:rsid w:val="00F3041D"/>
    <w:rsid w:val="00F3594B"/>
    <w:rsid w:val="00F4450C"/>
    <w:rsid w:val="00F5505D"/>
    <w:rsid w:val="00F56C01"/>
    <w:rsid w:val="00F71A6A"/>
    <w:rsid w:val="00F732B4"/>
    <w:rsid w:val="00FA504E"/>
    <w:rsid w:val="00FB5141"/>
    <w:rsid w:val="00FE7F5D"/>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8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bmotz</dc:creator>
  <cp:lastModifiedBy>Motz, Benjamin Alan</cp:lastModifiedBy>
  <cp:revision>5</cp:revision>
  <cp:lastPrinted>2013-10-29T16:26:00Z</cp:lastPrinted>
  <dcterms:created xsi:type="dcterms:W3CDTF">2013-10-29T16:26:00Z</dcterms:created>
  <dcterms:modified xsi:type="dcterms:W3CDTF">2014-11-05T14:03:00Z</dcterms:modified>
</cp:coreProperties>
</file>