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3EFB" w:rsidP="00893EFB">
      <w:pPr>
        <w:spacing w:line="360" w:lineRule="auto"/>
        <w:rPr>
          <w:rFonts w:ascii="Times New Roman" w:hAnsi="Times New Roman" w:cs="Times New Roman"/>
          <w:b/>
          <w:sz w:val="32"/>
        </w:rPr>
      </w:pPr>
      <w:r>
        <w:rPr>
          <w:rFonts w:ascii="Times New Roman" w:hAnsi="Times New Roman" w:cs="Times New Roman"/>
          <w:b/>
          <w:sz w:val="32"/>
        </w:rPr>
        <w:t>CHAPTER</w:t>
      </w:r>
    </w:p>
    <w:p w:rsidR="00893EFB" w:rsidRPr="00893EFB" w:rsidRDefault="00893EFB" w:rsidP="00893EFB">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893EFB" w:rsidRDefault="00893EFB" w:rsidP="00C854B3">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w:t>
      </w:r>
      <w:r w:rsidR="00C854B3">
        <w:rPr>
          <w:rFonts w:ascii="Times New Roman" w:hAnsi="Times New Roman" w:cs="Times New Roman"/>
          <w:sz w:val="24"/>
        </w:rPr>
        <w:t>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583622" w:rsidRDefault="00B03620" w:rsidP="00C854B3">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00583622" w:rsidRPr="00583622">
        <w:rPr>
          <w:rFonts w:ascii="Times New Roman" w:hAnsi="Times New Roman" w:cs="Times New Roman"/>
          <w:b/>
          <w:sz w:val="32"/>
        </w:rPr>
        <w:t xml:space="preserve">TYPES OF TESTS </w:t>
      </w:r>
    </w:p>
    <w:p w:rsidR="00583622" w:rsidRDefault="00583622" w:rsidP="00C854B3">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78621C" w:rsidRDefault="0078621C" w:rsidP="00C854B3">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A63251" w:rsidRDefault="002B4BD2" w:rsidP="00C854B3">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were individually satisfaction, as shown successfully unit testing, the combination of </w:t>
      </w:r>
      <w:r>
        <w:rPr>
          <w:rFonts w:ascii="Times New Roman" w:hAnsi="Times New Roman" w:cs="Times New Roman"/>
          <w:sz w:val="24"/>
        </w:rPr>
        <w:lastRenderedPageBreak/>
        <w:t>components is correct and consistent. Integration testing is specifically aimed at exposing the problems that arise from the combination of components.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2B4BD2" w:rsidRPr="002B4BD2" w:rsidRDefault="002B4BD2" w:rsidP="002B4BD2">
      <w:pPr>
        <w:spacing w:line="360" w:lineRule="auto"/>
        <w:jc w:val="both"/>
        <w:rPr>
          <w:rFonts w:ascii="Times New Roman" w:hAnsi="Times New Roman" w:cs="Times New Roman"/>
          <w:sz w:val="24"/>
        </w:rPr>
      </w:pPr>
      <w:proofErr w:type="spellStart"/>
      <w:r w:rsidRPr="002B4BD2">
        <w:rPr>
          <w:rFonts w:ascii="Times New Roman" w:hAnsi="Times New Roman" w:cs="Times New Roman"/>
          <w:sz w:val="24"/>
        </w:rPr>
        <w:t>i</w:t>
      </w:r>
      <w:proofErr w:type="spellEnd"/>
      <w:r w:rsidRPr="002B4BD2">
        <w:rPr>
          <w:rFonts w:ascii="Times New Roman" w:hAnsi="Times New Roman" w:cs="Times New Roman"/>
          <w:sz w:val="24"/>
        </w:rPr>
        <w:t>. Top-down approach --- this is used for new systems.</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2B4BD2" w:rsidRPr="00A63251"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893EFB" w:rsidRDefault="00663CB9" w:rsidP="00663CB9">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Valid input</w:t>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identified classes of valid input must be accepted.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identified classes of invalid input must be rejected.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 xml:space="preserve"> </w:t>
      </w:r>
      <w:r>
        <w:rPr>
          <w:rFonts w:ascii="Times New Roman" w:hAnsi="Times New Roman" w:cs="Times New Roman"/>
          <w:sz w:val="24"/>
        </w:rPr>
        <w:t>identified functions must be exercised.</w:t>
      </w:r>
    </w:p>
    <w:p w:rsidR="00663CB9" w:rsidRP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xml:space="preserve">: </w:t>
      </w:r>
      <w:r w:rsidR="00412F68">
        <w:rPr>
          <w:rFonts w:ascii="Times New Roman" w:hAnsi="Times New Roman" w:cs="Times New Roman"/>
          <w:sz w:val="24"/>
        </w:rPr>
        <w:t xml:space="preserve"> </w:t>
      </w:r>
      <w:r>
        <w:rPr>
          <w:rFonts w:ascii="Times New Roman" w:hAnsi="Times New Roman" w:cs="Times New Roman"/>
          <w:sz w:val="24"/>
        </w:rPr>
        <w:t>identified classes of application outputs must be exercised.</w:t>
      </w:r>
    </w:p>
    <w:p w:rsidR="00663CB9" w:rsidRDefault="00663CB9" w:rsidP="00412F68">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sidR="00412F68">
        <w:rPr>
          <w:rFonts w:ascii="Times New Roman" w:hAnsi="Times New Roman" w:cs="Times New Roman"/>
          <w:sz w:val="24"/>
        </w:rPr>
        <w:t xml:space="preserve">Procedures </w:t>
      </w:r>
      <w:r w:rsidR="00412F68">
        <w:rPr>
          <w:rFonts w:ascii="Times New Roman" w:hAnsi="Times New Roman" w:cs="Times New Roman"/>
          <w:sz w:val="24"/>
        </w:rPr>
        <w:tab/>
      </w:r>
      <w:r>
        <w:rPr>
          <w:rFonts w:ascii="Times New Roman" w:hAnsi="Times New Roman" w:cs="Times New Roman"/>
          <w:sz w:val="24"/>
        </w:rPr>
        <w:t>:</w:t>
      </w:r>
      <w:r w:rsidR="00412F68">
        <w:rPr>
          <w:rFonts w:ascii="Times New Roman" w:hAnsi="Times New Roman" w:cs="Times New Roman"/>
          <w:sz w:val="24"/>
        </w:rPr>
        <w:t xml:space="preserve"> </w:t>
      </w:r>
      <w:r>
        <w:rPr>
          <w:rFonts w:ascii="Times New Roman" w:hAnsi="Times New Roman" w:cs="Times New Roman"/>
          <w:sz w:val="24"/>
        </w:rPr>
        <w:t xml:space="preserve"> interfacing systems or procedures must be invoked.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8E1A71" w:rsidRDefault="008E1A71" w:rsidP="00663CB9">
      <w:pPr>
        <w:spacing w:line="360" w:lineRule="auto"/>
        <w:jc w:val="both"/>
        <w:rPr>
          <w:rFonts w:ascii="Times New Roman" w:hAnsi="Times New Roman" w:cs="Times New Roman"/>
          <w:b/>
          <w:sz w:val="28"/>
        </w:rPr>
      </w:pPr>
      <w:r>
        <w:rPr>
          <w:rFonts w:ascii="Times New Roman" w:hAnsi="Times New Roman" w:cs="Times New Roman"/>
          <w:b/>
          <w:sz w:val="28"/>
        </w:rPr>
        <w:lastRenderedPageBreak/>
        <w:t>System test</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8E1A71" w:rsidRPr="008E1A71" w:rsidRDefault="008E1A71" w:rsidP="008E1A71">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8E1A71" w:rsidRPr="003431CF" w:rsidRDefault="008E1A71"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8E1A71" w:rsidRDefault="00FF4439" w:rsidP="008E1A71">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3431CF" w:rsidRPr="003431CF" w:rsidRDefault="003431CF"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3431CF" w:rsidRPr="003431CF" w:rsidRDefault="003431CF" w:rsidP="003431CF">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3431CF" w:rsidRPr="008E1A71" w:rsidRDefault="003431CF" w:rsidP="008E1A71">
      <w:pPr>
        <w:spacing w:line="360" w:lineRule="auto"/>
        <w:jc w:val="both"/>
        <w:rPr>
          <w:rFonts w:ascii="Times New Roman" w:hAnsi="Times New Roman" w:cs="Times New Roman"/>
          <w:sz w:val="24"/>
        </w:rPr>
      </w:pPr>
    </w:p>
    <w:sectPr w:rsidR="003431CF" w:rsidRPr="008E1A71" w:rsidSect="00583622">
      <w:pgSz w:w="12240" w:h="15840"/>
      <w:pgMar w:top="1080" w:right="144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3EFB"/>
    <w:rsid w:val="002B4BD2"/>
    <w:rsid w:val="003431CF"/>
    <w:rsid w:val="00412F68"/>
    <w:rsid w:val="00583622"/>
    <w:rsid w:val="00663CB9"/>
    <w:rsid w:val="0078621C"/>
    <w:rsid w:val="00893EFB"/>
    <w:rsid w:val="008E1A71"/>
    <w:rsid w:val="00A63251"/>
    <w:rsid w:val="00B03620"/>
    <w:rsid w:val="00C854B3"/>
    <w:rsid w:val="00F747F8"/>
    <w:rsid w:val="00FF4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2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0275045">
      <w:bodyDiv w:val="1"/>
      <w:marLeft w:val="0"/>
      <w:marRight w:val="0"/>
      <w:marTop w:val="0"/>
      <w:marBottom w:val="0"/>
      <w:divBdr>
        <w:top w:val="none" w:sz="0" w:space="0" w:color="auto"/>
        <w:left w:val="none" w:sz="0" w:space="0" w:color="auto"/>
        <w:bottom w:val="none" w:sz="0" w:space="0" w:color="auto"/>
        <w:right w:val="none" w:sz="0" w:space="0" w:color="auto"/>
      </w:divBdr>
    </w:div>
    <w:div w:id="169418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PUNITHBM</dc:creator>
  <cp:keywords/>
  <dc:description/>
  <cp:lastModifiedBy>PUNITHBM</cp:lastModifiedBy>
  <cp:revision>9</cp:revision>
  <dcterms:created xsi:type="dcterms:W3CDTF">2016-05-17T07:17:00Z</dcterms:created>
  <dcterms:modified xsi:type="dcterms:W3CDTF">2016-05-17T09:26:00Z</dcterms:modified>
</cp:coreProperties>
</file>