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D4F" w:rsidRDefault="00A47D4F" w:rsidP="00A47D4F">
      <w:pPr>
        <w:pStyle w:val="Heading1"/>
        <w:rPr>
          <w:rFonts w:eastAsia="Times New Roman"/>
        </w:rPr>
      </w:pPr>
      <w:r>
        <w:rPr>
          <w:rFonts w:eastAsia="Times New Roman"/>
        </w:rPr>
        <w:t>Survey comments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====================================================================================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Statistics for </w:t>
      </w:r>
      <w:proofErr w:type="spellStart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dataComment</w:t>
      </w:r>
      <w:proofErr w:type="spellEnd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</w:p>
    <w:p w:rsidR="007A4872" w:rsidRDefault="007A4872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ind w:right="27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Question: What are your main complaints (if any) about our data retrieval tools and capabilities? How can we im</w:t>
      </w:r>
      <w:r w:rsidR="00A47D4F">
        <w:rPr>
          <w:rFonts w:ascii="Courier New" w:eastAsia="Times New Roman" w:hAnsi="Courier New" w:cs="Courier New"/>
          <w:b/>
          <w:color w:val="000000"/>
          <w:sz w:val="16"/>
          <w:szCs w:val="21"/>
        </w:rPr>
        <w:t>p</w:t>
      </w: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rove them to better serve you? What data retrieval options would you like to see?</w:t>
      </w:r>
    </w:p>
    <w:p w:rsidR="00A47D4F" w:rsidRPr="007A4872" w:rsidRDefault="00A47D4F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A47D4F" w:rsidRPr="007A4872" w:rsidRDefault="00A47D4F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Filter requested: None.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Total survey responders for filter: 180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Responders: 26 (14%)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Field Value to search for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Display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is not user friendly: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clearer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layout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 can get one entry from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google faster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than in the search engine of the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bmrb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site.: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 would like to have a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more advanced</w:t>
      </w:r>
      <w:r w:rsidR="009F0421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="009F0421"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(?)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way of searching the database.: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I've had great difficulty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finding and downloading datasets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from the website in a format I can use. It would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be extremely useful if each entry gave a direct link to a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table of each type of data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available for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that entry (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eg.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chemical shifts, RDCs, relaxation etc.) It would also be really helpful if you could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download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single types of data as a comma- or tab-delimited text file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In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general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very good but I often get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many hits for the very same entry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which makes analysis of the search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results very tedious: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In many cases there appear to be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multiple datasets for the same </w:t>
      </w:r>
      <w:proofErr w:type="gramStart"/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entry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and it is difficult to distinguish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them. The usability of the database could be increased if different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entries could be grouped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e.g. by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the publication in which they all appear.: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 would be VERY helpful if the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search results were expanded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so that every result returned the authors,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submission date, molecules in the sample (protein and ligand names for example) and what data types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are in each entry (chemical shifts, couplings, T2, etc.) in addition to the accession number. Clicking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through each link can be painful, and some searches return many results.: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 would be great to type in a number of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chemical shifts and then get a possible chemical to match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that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(like with the Colmar webserver).: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 would be nice if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bmrb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could be </w:t>
      </w:r>
      <w:r w:rsidRPr="009F0421">
        <w:rPr>
          <w:rFonts w:ascii="Courier New" w:eastAsia="Times New Roman" w:hAnsi="Courier New" w:cs="Courier New"/>
          <w:b/>
          <w:color w:val="000000"/>
          <w:sz w:val="16"/>
          <w:szCs w:val="21"/>
        </w:rPr>
        <w:t>connected with actual structural data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, i.e. searching for structural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motifs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etc.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More annotations are needed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No straight forward to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retrieve data in readable format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Please make it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easier to download the entire database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, and to get a list of last (modified, file size and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file names) to aid in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periodic automatic synchronization to a local repository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Search is a problem: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8B3E71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Search is simply appalling.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NMR STAR file formats are way too complex - hard to read or import into any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applications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Searching tool not efficient: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Sometimes the </w:t>
      </w:r>
      <w:proofErr w:type="spellStart"/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nmrstar</w:t>
      </w:r>
      <w:proofErr w:type="spellEnd"/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format is not compatible with CARA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It gives the weird loop error - broken loop.: 1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responses (4%).</w:t>
      </w:r>
    </w:p>
    <w:p w:rsidR="007A4872" w:rsidRPr="008B3E71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search engine is not user friendly at all. Often,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search results are only displayed as a long list of</w:t>
      </w:r>
    </w:p>
    <w:p w:rsidR="007A4872" w:rsidRPr="008B3E71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accession numbers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, that one has to click through. Sometimes, even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though one searches for a given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protein name, and the name is in the dataset, the search engine turns up nothing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search results, although accurate, merely come in a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list of BMRB ID numbers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and therefore requires a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significant amount of link to follow to find the relevant data.: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8B3E71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search tools are useless, I can even find my own deposited data. If I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search by my name data is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missing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When you do find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something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you are presented with a deposition number only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, you then have to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go through each number to see what it relates to. Very tiresome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8B3E71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search tools of the BMRB 15 years ago were better. Now I always have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difficulties to find the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FASTA/BLAST search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Sometimes I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use Google to find the correct entry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The current search tool is not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working well,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some times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there is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no result if I search for a name of a protein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8B3E71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Web search doesn't find relevant entries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Not enough info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about each entry is presented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in the returned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list of entries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Your tools are great. It would be wonderful if a lot of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older data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(such as chemical shifts that were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published as supplements to journal articles) </w:t>
      </w:r>
      <w:r w:rsidRPr="008B3E71">
        <w:rPr>
          <w:rFonts w:ascii="Courier New" w:eastAsia="Times New Roman" w:hAnsi="Courier New" w:cs="Courier New"/>
          <w:b/>
          <w:color w:val="000000"/>
          <w:sz w:val="16"/>
          <w:szCs w:val="21"/>
        </w:rPr>
        <w:t>could be pulled in from literature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in the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preBMRB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days,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to make it easier to find one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place. 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a more modern web interface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,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easier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better search: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make it more obvious how to find and download a BMRB file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searching can be unexpectedly tricky sometimes if one does not know the BMRB ID of the data one </w:t>
      </w:r>
      <w:proofErr w:type="gram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wants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responses (4%).</w:t>
      </w:r>
    </w:p>
    <w:p w:rsidR="007A4872" w:rsidRPr="0025695C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sometimes I have the </w:t>
      </w:r>
      <w:r w:rsidRPr="0025695C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>feeling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that d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espite typing in the correct ID, search doesn't work and need to look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through authors or PDB etc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====================================================================================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Statistics for </w:t>
      </w:r>
      <w:proofErr w:type="spellStart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visualComment</w:t>
      </w:r>
      <w:proofErr w:type="spellEnd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7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Question: What are your main complaints (if any) about BMRB's visualization tools? How can we improve them to better serve your needs?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Filter requested: None.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Total survey responders for filter: 180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lastRenderedPageBreak/>
        <w:t>Responders: 13 (7%)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At present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D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EVise</w:t>
      </w:r>
      <w:proofErr w:type="spellEnd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simply fails to run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on my system, giving an uninformative (to me, anyway) Java error.  I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do not use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DEVise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frequently and only found the problem yesterday, but I saw no help in tracing or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fixing the problem: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Dependent on the computer and Operating System Version I am using here (Linux, Windows) quite often the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system requests </w:t>
      </w:r>
      <w:proofErr w:type="gram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a</w:t>
      </w:r>
      <w:proofErr w:type="gramEnd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update of Java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which I am not allowed to do here. In this case I cannot use any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visualization.: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Hard to find tips for usage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 find that the </w:t>
      </w:r>
      <w:proofErr w:type="spell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DEVise</w:t>
      </w:r>
      <w:proofErr w:type="spellEnd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tools frequently are blocked by modern web browsers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, sadly making them almost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useless for me. Even when I do get them to work, I find them a little frustrating. I think the RBMRB</w:t>
      </w:r>
    </w:p>
    <w:p w:rsidR="007A4872" w:rsidRPr="0025695C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visualisations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on the website are really good, but could be improved by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reversing the axes to match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usual chemical shift conventions!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It would be good if there were better options to filter the chemical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shifts to particular atom types (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eg.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just protons, or just heavy atoms) and to set the axis limits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appropriately. This can be a real problem if you want to switch between the statistics for different</w:t>
      </w:r>
    </w:p>
    <w:p w:rsidR="007A4872" w:rsidRPr="0025695C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residue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types, and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have to keep deselecting and rescaling each time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The </w:t>
      </w:r>
      <w:proofErr w:type="spell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visualisation</w:t>
      </w:r>
      <w:proofErr w:type="spellEnd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in CCPN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Analysis v2.4 is pretty good, so making it more like that would be </w:t>
      </w:r>
      <w:proofErr w:type="gram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useful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!: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 had some problems with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DEVise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, some things worked, but others seemed not to appear as I expected - but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then I just downloaded the data and visualized otherwise (so probably it was my fault... I never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checked):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 seems that </w:t>
      </w:r>
      <w:proofErr w:type="spell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DeVise</w:t>
      </w:r>
      <w:proofErr w:type="spellEnd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does not work on all entries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Java is not the best choice nowadays, many times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runnig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DEVise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meet  problems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: 1 responses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Resolution is not </w:t>
      </w:r>
      <w:proofErr w:type="gram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great!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Sometimes I've got problems to visualize the graphics: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Soo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slow and cumbersome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I prefer raw data, not pictures.: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</w:t>
      </w:r>
      <w:proofErr w:type="spell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DEVise</w:t>
      </w:r>
      <w:proofErr w:type="spellEnd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Tool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is great, but for me it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works only in 20% of the cases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I always have to try on several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computers to get it running. If I am lucky, it works on one computer out of five.: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do not use: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don't use them mostly: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(8%).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====================================================================================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Statistics for </w:t>
      </w:r>
      <w:proofErr w:type="spellStart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toolComment</w:t>
      </w:r>
      <w:proofErr w:type="spellEnd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.</w:t>
      </w:r>
    </w:p>
    <w:p w:rsidR="007A4872" w:rsidRPr="007A4872" w:rsidRDefault="007A4872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8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ind w:right="9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Question: What are your main complaints (if any) about BMRB's software tools and utilities? How can we improve them?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Filter requested: None.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Total survey responders for filter: 180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Responders: 8 (4%)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CS Rosetta lacks RDC </w:t>
      </w:r>
      <w:proofErr w:type="gramStart"/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option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2 responses (25%).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 do not use CS-ROSSETTA, API, a programming library,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nor do I know what API stands for.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(12%).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It wasn't clear to me that CS-Rosetta has advanced options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eg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RDCs, if I remember right) that are not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visible by default - I had to email to get a link to these. I agree it's good not to overcomplicate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the default interface, but it would be good if there was an easier way to get to these options.: 1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responses (12%).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Sometimes, </w:t>
      </w:r>
      <w:r w:rsidRPr="0025695C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 xml:space="preserve">I've got problems to visualize the graphics of the </w:t>
      </w:r>
      <w:proofErr w:type="gramStart"/>
      <w:r w:rsidRPr="0025695C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>chemical  shift</w:t>
      </w:r>
      <w:proofErr w:type="gramEnd"/>
      <w:r w:rsidRPr="0025695C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 xml:space="preserve"> analysis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: 1 responses (12%).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The limits off adding more complex descriptions (i.e. RDCs and oligomers are not possible) to the CS-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Rosetta server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makes its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use very limited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(12%).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more options for Rosetta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would be useful (i.e. addition of RDCs and treatment of oligomers would be nice):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(12%).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none: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(12%).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====================================================================================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Statistics for </w:t>
      </w:r>
      <w:proofErr w:type="spellStart"/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webSiteComment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A4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7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Question: What are your main complaints (if any) about BMRB's website? How can we improve it to better serve</w:t>
      </w:r>
      <w:r w:rsidR="00A47D4F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</w:t>
      </w: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yo</w:t>
      </w:r>
      <w:r w:rsidR="00A47D4F">
        <w:rPr>
          <w:rFonts w:ascii="Courier New" w:eastAsia="Times New Roman" w:hAnsi="Courier New" w:cs="Courier New"/>
          <w:b/>
          <w:color w:val="000000"/>
          <w:sz w:val="16"/>
          <w:szCs w:val="21"/>
        </w:rPr>
        <w:t>u</w:t>
      </w:r>
      <w:r w:rsidRPr="007A4872">
        <w:rPr>
          <w:rFonts w:ascii="Courier New" w:eastAsia="Times New Roman" w:hAnsi="Courier New" w:cs="Courier New"/>
          <w:b/>
          <w:color w:val="000000"/>
          <w:sz w:val="16"/>
          <w:szCs w:val="21"/>
        </w:rPr>
        <w:t>r needs?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Filter requested: None.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Total survey responders for filter: 180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Responders: 25 (14%)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Pr="0025695C">
        <w:rPr>
          <w:rFonts w:ascii="Courier New" w:eastAsia="Times New Roman" w:hAnsi="Courier New" w:cs="Courier New"/>
          <w:b/>
          <w:color w:val="000000"/>
          <w:sz w:val="16"/>
          <w:szCs w:val="21"/>
        </w:rPr>
        <w:t>finding right part of the site is cumbersome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BMRB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search engine should be </w:t>
      </w:r>
      <w:proofErr w:type="gram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more easy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</w:t>
      </w:r>
      <w:proofErr w:type="spellStart"/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Some times</w:t>
      </w:r>
      <w:proofErr w:type="spellEnd"/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 have difficulty finding hits for an entry if I do not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provide accurate info like in case of acronym of protein name to fetch deposition.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Starch convertors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are bit problematic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, I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donot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recall exactly I had trouble with, but a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lot work was needed for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preparing files for deposition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It would be great if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macro or scripts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are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available for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Xeasy</w:t>
      </w:r>
      <w:proofErr w:type="spell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, CARA,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Sparky,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Cyana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one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click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formatting/conversion for deposition.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Also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pre-validation before submission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could be another feature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Better documentation</w:t>
      </w:r>
      <w:r w:rsidR="00765FE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of the files on the database</w:t>
      </w:r>
      <w:r w:rsidR="00765FEB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</w:t>
      </w:r>
      <w:r w:rsidR="00765FEB" w:rsidRPr="00765FEB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>(FTP)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readme files only mention a subset of the files present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in each folder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). Would be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useful to know which files/folders will be continually updated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Better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description of NMR-STAR 3.0 tags/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savefs</w:t>
      </w:r>
      <w:proofErr w:type="spell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/categories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Easier access to bulk download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of full database or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download of all entries containing RNA molecules.: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Can be hard to find things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Easier search and </w:t>
      </w:r>
      <w:proofErr w:type="gram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navigation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 do not like the interface of </w:t>
      </w:r>
      <w:hyperlink r:id="rId4" w:tgtFrame="_blank" w:history="1">
        <w:r w:rsidRPr="007A4872">
          <w:rPr>
            <w:rFonts w:ascii="Courier New" w:eastAsia="Times New Roman" w:hAnsi="Courier New" w:cs="Courier New"/>
            <w:color w:val="337AB7"/>
            <w:sz w:val="16"/>
            <w:szCs w:val="21"/>
            <w:u w:val="single"/>
          </w:rPr>
          <w:t>http://www.bmrb.wisc.edu/histogram/glu.shtml.</w:t>
        </w:r>
      </w:hyperlink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The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chemical shift ppm axis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should be from right to left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(commonly accepted standard NMR style). The old interface was much better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lastRenderedPageBreak/>
        <w:t xml:space="preserve">     in all respects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: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1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I had to spend </w:t>
      </w:r>
      <w:proofErr w:type="spellStart"/>
      <w:proofErr w:type="gram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sometime</w:t>
      </w:r>
      <w:proofErr w:type="spellEnd"/>
      <w:proofErr w:type="gram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to make the website work properly in my computer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.: 1 responses (4%).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Improvement is search and data download is required. Compatible with standard NMR and MD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softwares</w:t>
      </w:r>
      <w:proofErr w:type="spell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like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CARA, CCPNMR, Bruker Dynamic Center, CYANA, AMBER, CNS etc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 continues to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improve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and it is understandable, but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my main frustration was the mix of file formats for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the deposition and different analysis tools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In addition,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the search result format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as listed above.: 1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It is always good to improve websites to make them better. However, replacing websites by newer ones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sometimes makes it worst. I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never understood why the old BMRB pages with the yellow/brown layout had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to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dissappear</w:t>
      </w:r>
      <w:proofErr w:type="spell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. They worked perfectly fine for me, and many features, which I used, are now hard to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find or are gone completely.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 guess I have to specify a bit which searches I did: </w:t>
      </w:r>
      <w:r w:rsidRPr="00765FEB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>e.g. download all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 xml:space="preserve">     RNA or protein chemical shift data with 13C, do a FASTA search, find the chemical shift referencing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 xml:space="preserve">     page, search for a protein, get a HSQC of a protein entry (</w:t>
      </w:r>
      <w:proofErr w:type="spellStart"/>
      <w:r w:rsidRPr="00765FEB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>DEVise</w:t>
      </w:r>
      <w:proofErr w:type="spellEnd"/>
      <w:r w:rsidRPr="00765FEB">
        <w:rPr>
          <w:rFonts w:ascii="Courier New" w:eastAsia="Times New Roman" w:hAnsi="Courier New" w:cs="Courier New"/>
          <w:b/>
          <w:i/>
          <w:color w:val="000000"/>
          <w:sz w:val="16"/>
          <w:szCs w:val="21"/>
        </w:rPr>
        <w:t>).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What I would wish for the future: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it would be useful to have oligosaccharides in addition to the </w:t>
      </w:r>
      <w:proofErr w:type="gram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categories</w:t>
      </w:r>
      <w:proofErr w:type="gram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proteins, DNA and RNA.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would be great to be able to do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searches/tasks like download then all oligosaccharide data with 13C.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Feedback for the survey: it is great that you do it. Thank you! In few cases I never used a certain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tool and had only the option to select something between dissatisfied and satisfied. When I did not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know the tool I choose 3. A N/A would have been useful in such a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case.   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: 1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It would be useful to have printable versions of online material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e.g. amino acid chemical shift histograms,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amino acid atoms names and averaged BMRB chemical shifts. 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You had some of these incredibly useful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printable files available years ago, but they have disappeared from the site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It's looks very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old-fashioned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(it's looked exactly the same since I started in NMR). It would be nice for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it to get an update to match the quality of the PDB, for example. Also, a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format converter would be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good (one that actually works though!)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It's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not always completely clear which section what I'm looking for will be located in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, but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overall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I've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been able to find what I need without too much trouble.: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My main problems have been with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downloading data from particular entries in an easily usable format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, and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being unable to use the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DEVise</w:t>
      </w:r>
      <w:proofErr w:type="spell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visualisations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. B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eing able to download simple tab-delimited data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    tables, and expanding and improving the </w:t>
      </w:r>
      <w:proofErr w:type="spellStart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visualisation</w:t>
      </w:r>
      <w:proofErr w:type="spellEnd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 xml:space="preserve"> features of RBMRB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on the website would both be</w:t>
      </w:r>
    </w:p>
    <w:p w:rsidR="007A4872" w:rsidRPr="00765FEB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big improvements for me. I think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making the search interface for different data types easier to use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would also help.: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Not exactly related to the website but: I find the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NMR-Star format very complex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for my (basic) use.: 1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responses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Search capacities could be improved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Simplicity, search, cleanliness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The search functionality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website has improved, but it is still </w:t>
      </w: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difficult to rapidly find one's way through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website is pretty good.  I have yet to try the CS-Rosetta server,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its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on my </w:t>
      </w:r>
      <w:proofErr w:type="spell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todo</w:t>
      </w:r>
      <w:proofErr w:type="spell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list.: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   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interface is quite clunky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layout: sidebar is poor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main page is a bit busy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. Better give an overview and have the specific tools elsewhere: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navigation is not always intuitive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searching is not always great</w:t>
      </w: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, as noted above.: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7A4872" w:rsidRPr="007A4872" w:rsidRDefault="007A4872" w:rsidP="007A4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the </w:t>
      </w:r>
      <w:bookmarkStart w:id="0" w:name="_GoBack"/>
      <w:r w:rsidRPr="00765FEB">
        <w:rPr>
          <w:rFonts w:ascii="Courier New" w:eastAsia="Times New Roman" w:hAnsi="Courier New" w:cs="Courier New"/>
          <w:b/>
          <w:color w:val="000000"/>
          <w:sz w:val="16"/>
          <w:szCs w:val="21"/>
        </w:rPr>
        <w:t>website seems a bit aged and outdated</w:t>
      </w:r>
      <w:bookmarkEnd w:id="0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: 1 </w:t>
      </w:r>
      <w:proofErr w:type="gramStart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>responses</w:t>
      </w:r>
      <w:proofErr w:type="gramEnd"/>
      <w:r w:rsidRPr="007A4872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 (4%).</w:t>
      </w:r>
    </w:p>
    <w:p w:rsidR="00110F70" w:rsidRPr="007A4872" w:rsidRDefault="00110F70">
      <w:pPr>
        <w:rPr>
          <w:sz w:val="18"/>
        </w:rPr>
      </w:pPr>
    </w:p>
    <w:sectPr w:rsidR="00110F70" w:rsidRPr="007A4872" w:rsidSect="007A48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72"/>
    <w:rsid w:val="00005436"/>
    <w:rsid w:val="00015927"/>
    <w:rsid w:val="00025AFA"/>
    <w:rsid w:val="00033294"/>
    <w:rsid w:val="00037F4E"/>
    <w:rsid w:val="00047371"/>
    <w:rsid w:val="000549EC"/>
    <w:rsid w:val="0007517A"/>
    <w:rsid w:val="000774DF"/>
    <w:rsid w:val="00081345"/>
    <w:rsid w:val="00087E21"/>
    <w:rsid w:val="000942D5"/>
    <w:rsid w:val="00096B7F"/>
    <w:rsid w:val="000A365D"/>
    <w:rsid w:val="000A39B1"/>
    <w:rsid w:val="000D157E"/>
    <w:rsid w:val="000F5C48"/>
    <w:rsid w:val="000F7765"/>
    <w:rsid w:val="00110F70"/>
    <w:rsid w:val="001227DC"/>
    <w:rsid w:val="0014063A"/>
    <w:rsid w:val="001432DD"/>
    <w:rsid w:val="00145D5A"/>
    <w:rsid w:val="00154499"/>
    <w:rsid w:val="0016477D"/>
    <w:rsid w:val="00164A87"/>
    <w:rsid w:val="001855A7"/>
    <w:rsid w:val="00191E82"/>
    <w:rsid w:val="001A405C"/>
    <w:rsid w:val="001D6731"/>
    <w:rsid w:val="001D784D"/>
    <w:rsid w:val="001E7B13"/>
    <w:rsid w:val="00221553"/>
    <w:rsid w:val="00226B7D"/>
    <w:rsid w:val="0025695C"/>
    <w:rsid w:val="002665CD"/>
    <w:rsid w:val="00281D2E"/>
    <w:rsid w:val="00282B44"/>
    <w:rsid w:val="00284791"/>
    <w:rsid w:val="00290B30"/>
    <w:rsid w:val="0029229B"/>
    <w:rsid w:val="00292BB6"/>
    <w:rsid w:val="002C0C5F"/>
    <w:rsid w:val="00313A01"/>
    <w:rsid w:val="00332956"/>
    <w:rsid w:val="00334B09"/>
    <w:rsid w:val="003376D5"/>
    <w:rsid w:val="003448D7"/>
    <w:rsid w:val="00351B4D"/>
    <w:rsid w:val="00353F46"/>
    <w:rsid w:val="00391493"/>
    <w:rsid w:val="003935EF"/>
    <w:rsid w:val="00394583"/>
    <w:rsid w:val="00396F29"/>
    <w:rsid w:val="003B58DE"/>
    <w:rsid w:val="003D3B2C"/>
    <w:rsid w:val="003E2549"/>
    <w:rsid w:val="003F3FE7"/>
    <w:rsid w:val="004217F1"/>
    <w:rsid w:val="00427C46"/>
    <w:rsid w:val="0043720C"/>
    <w:rsid w:val="00445A45"/>
    <w:rsid w:val="00447077"/>
    <w:rsid w:val="00471431"/>
    <w:rsid w:val="0047761C"/>
    <w:rsid w:val="00484B92"/>
    <w:rsid w:val="004860F0"/>
    <w:rsid w:val="004910CE"/>
    <w:rsid w:val="004973CA"/>
    <w:rsid w:val="004B19DE"/>
    <w:rsid w:val="004C0FB3"/>
    <w:rsid w:val="004C7A53"/>
    <w:rsid w:val="004C7CCC"/>
    <w:rsid w:val="004D75B9"/>
    <w:rsid w:val="004F23D3"/>
    <w:rsid w:val="004F2B03"/>
    <w:rsid w:val="00510FC3"/>
    <w:rsid w:val="00512462"/>
    <w:rsid w:val="005219B6"/>
    <w:rsid w:val="0053557C"/>
    <w:rsid w:val="00546726"/>
    <w:rsid w:val="0055004E"/>
    <w:rsid w:val="005738F7"/>
    <w:rsid w:val="00580545"/>
    <w:rsid w:val="0058362A"/>
    <w:rsid w:val="005A120B"/>
    <w:rsid w:val="005A2ECB"/>
    <w:rsid w:val="005A381D"/>
    <w:rsid w:val="005B55EE"/>
    <w:rsid w:val="005D42A1"/>
    <w:rsid w:val="005F15EF"/>
    <w:rsid w:val="00602357"/>
    <w:rsid w:val="00606FE2"/>
    <w:rsid w:val="00612DAA"/>
    <w:rsid w:val="00614E86"/>
    <w:rsid w:val="00627BEC"/>
    <w:rsid w:val="00655685"/>
    <w:rsid w:val="00664092"/>
    <w:rsid w:val="00683BE8"/>
    <w:rsid w:val="00695F37"/>
    <w:rsid w:val="006A237C"/>
    <w:rsid w:val="006A4005"/>
    <w:rsid w:val="006A60C7"/>
    <w:rsid w:val="006D09A2"/>
    <w:rsid w:val="006D6C38"/>
    <w:rsid w:val="006F278D"/>
    <w:rsid w:val="006F29B2"/>
    <w:rsid w:val="00706221"/>
    <w:rsid w:val="00727E12"/>
    <w:rsid w:val="00732E5C"/>
    <w:rsid w:val="00742A6E"/>
    <w:rsid w:val="007649FB"/>
    <w:rsid w:val="00765FEB"/>
    <w:rsid w:val="00784EB2"/>
    <w:rsid w:val="0079371D"/>
    <w:rsid w:val="007A3384"/>
    <w:rsid w:val="007A4872"/>
    <w:rsid w:val="007C0957"/>
    <w:rsid w:val="007D12A9"/>
    <w:rsid w:val="007F4DEE"/>
    <w:rsid w:val="008473D7"/>
    <w:rsid w:val="00850453"/>
    <w:rsid w:val="008A3EA8"/>
    <w:rsid w:val="008B3E71"/>
    <w:rsid w:val="008B44EB"/>
    <w:rsid w:val="008B7C95"/>
    <w:rsid w:val="008C05A7"/>
    <w:rsid w:val="008C43B1"/>
    <w:rsid w:val="008D7945"/>
    <w:rsid w:val="009047CC"/>
    <w:rsid w:val="0090544C"/>
    <w:rsid w:val="009115BE"/>
    <w:rsid w:val="00917A58"/>
    <w:rsid w:val="009559FA"/>
    <w:rsid w:val="00962C91"/>
    <w:rsid w:val="00987249"/>
    <w:rsid w:val="009A4562"/>
    <w:rsid w:val="009B4F67"/>
    <w:rsid w:val="009E1495"/>
    <w:rsid w:val="009E4C3B"/>
    <w:rsid w:val="009F0421"/>
    <w:rsid w:val="009F62E1"/>
    <w:rsid w:val="00A012C0"/>
    <w:rsid w:val="00A21ABA"/>
    <w:rsid w:val="00A27CC3"/>
    <w:rsid w:val="00A32E16"/>
    <w:rsid w:val="00A34276"/>
    <w:rsid w:val="00A37D55"/>
    <w:rsid w:val="00A47D4F"/>
    <w:rsid w:val="00A675EC"/>
    <w:rsid w:val="00A878D0"/>
    <w:rsid w:val="00A94E17"/>
    <w:rsid w:val="00AA2D7A"/>
    <w:rsid w:val="00AC11AD"/>
    <w:rsid w:val="00AC659E"/>
    <w:rsid w:val="00AF5AA8"/>
    <w:rsid w:val="00B05507"/>
    <w:rsid w:val="00B059E0"/>
    <w:rsid w:val="00B1362E"/>
    <w:rsid w:val="00B26350"/>
    <w:rsid w:val="00B32ADC"/>
    <w:rsid w:val="00B35061"/>
    <w:rsid w:val="00B41984"/>
    <w:rsid w:val="00B53969"/>
    <w:rsid w:val="00B54244"/>
    <w:rsid w:val="00B60188"/>
    <w:rsid w:val="00B65F2F"/>
    <w:rsid w:val="00B80871"/>
    <w:rsid w:val="00B8668B"/>
    <w:rsid w:val="00BB3EAB"/>
    <w:rsid w:val="00BD25E6"/>
    <w:rsid w:val="00BD68A1"/>
    <w:rsid w:val="00BE0A20"/>
    <w:rsid w:val="00BE1339"/>
    <w:rsid w:val="00C13378"/>
    <w:rsid w:val="00C47A8E"/>
    <w:rsid w:val="00C47EE2"/>
    <w:rsid w:val="00C57D22"/>
    <w:rsid w:val="00C60F72"/>
    <w:rsid w:val="00C7003B"/>
    <w:rsid w:val="00C701BE"/>
    <w:rsid w:val="00C97FB8"/>
    <w:rsid w:val="00CF4691"/>
    <w:rsid w:val="00D051F9"/>
    <w:rsid w:val="00D27150"/>
    <w:rsid w:val="00D37545"/>
    <w:rsid w:val="00D37A54"/>
    <w:rsid w:val="00D41BF1"/>
    <w:rsid w:val="00D42860"/>
    <w:rsid w:val="00D46478"/>
    <w:rsid w:val="00D5577A"/>
    <w:rsid w:val="00D57F4F"/>
    <w:rsid w:val="00D65A89"/>
    <w:rsid w:val="00D76DB4"/>
    <w:rsid w:val="00DA1AA5"/>
    <w:rsid w:val="00DC06AB"/>
    <w:rsid w:val="00DC1C5D"/>
    <w:rsid w:val="00DD16E1"/>
    <w:rsid w:val="00DD355C"/>
    <w:rsid w:val="00DE43CC"/>
    <w:rsid w:val="00E256C6"/>
    <w:rsid w:val="00E5609D"/>
    <w:rsid w:val="00E62832"/>
    <w:rsid w:val="00E71C91"/>
    <w:rsid w:val="00E77ADE"/>
    <w:rsid w:val="00EA2B03"/>
    <w:rsid w:val="00EA5C42"/>
    <w:rsid w:val="00EA667C"/>
    <w:rsid w:val="00EB1850"/>
    <w:rsid w:val="00EC1BEA"/>
    <w:rsid w:val="00EC4343"/>
    <w:rsid w:val="00ED639C"/>
    <w:rsid w:val="00ED77EB"/>
    <w:rsid w:val="00EE7D7C"/>
    <w:rsid w:val="00EF02A5"/>
    <w:rsid w:val="00F074AA"/>
    <w:rsid w:val="00F44CC2"/>
    <w:rsid w:val="00F57EED"/>
    <w:rsid w:val="00F73A78"/>
    <w:rsid w:val="00F756D3"/>
    <w:rsid w:val="00F81B86"/>
    <w:rsid w:val="00FB4F57"/>
    <w:rsid w:val="00FC3FB6"/>
    <w:rsid w:val="00FD4179"/>
    <w:rsid w:val="00FD5FB8"/>
    <w:rsid w:val="00FE16BB"/>
    <w:rsid w:val="00FE78EB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6A536"/>
  <w14:defaultImageDpi w14:val="32767"/>
  <w15:chartTrackingRefBased/>
  <w15:docId w15:val="{4103A30A-C598-8849-941B-465B8C4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9B6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9B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9B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itle">
    <w:name w:val="ImageTitle"/>
    <w:basedOn w:val="Normal"/>
    <w:qFormat/>
    <w:rsid w:val="0055004E"/>
    <w:pPr>
      <w:pBdr>
        <w:bottom w:val="single" w:sz="8" w:space="1" w:color="auto"/>
      </w:pBdr>
    </w:pPr>
    <w:rPr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219B6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B6"/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9B6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9B6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4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mrb.wisc.edu/histogram/glu.shtml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R. Romero</dc:creator>
  <cp:keywords/>
  <dc:description/>
  <cp:lastModifiedBy>Pedro R. Romero</cp:lastModifiedBy>
  <cp:revision>2</cp:revision>
  <dcterms:created xsi:type="dcterms:W3CDTF">2019-02-05T19:18:00Z</dcterms:created>
  <dcterms:modified xsi:type="dcterms:W3CDTF">2019-02-07T17:45:00Z</dcterms:modified>
</cp:coreProperties>
</file>