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Arial" w:hAnsi="Arial" w:cs="Arial"/>
          <w:color w:val="156082" w:themeColor="accent1"/>
        </w:rPr>
        <w:id w:val="-87855070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1BA6834" w14:textId="3A9AF5B9" w:rsidR="00B61F69" w:rsidRDefault="00B61F69">
          <w:pPr>
            <w:pStyle w:val="Sansinterligne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2EFB810" wp14:editId="01751EC6">
                <wp:extent cx="1417320" cy="750898"/>
                <wp:effectExtent l="0" t="0" r="0" b="0"/>
                <wp:docPr id="143" name="Imag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b/>
              <w:bCs/>
              <w:color w:val="2B5BA8"/>
              <w:sz w:val="36"/>
              <w:szCs w:val="36"/>
            </w:rPr>
            <w:alias w:val="Titre"/>
            <w:tag w:val=""/>
            <w:id w:val="1735040861"/>
            <w:placeholder>
              <w:docPart w:val="B9C7E2913C724B2F907C94272ECF2C5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0CE6548" w14:textId="719AE25B" w:rsidR="00B61F69" w:rsidRDefault="00B61F69" w:rsidP="00B61F69">
              <w:pPr>
                <w:pStyle w:val="Sansinterligne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proofErr w:type="spellStart"/>
              <w:r>
                <w:rPr>
                  <w:b/>
                  <w:bCs/>
                  <w:color w:val="2B5BA8"/>
                  <w:sz w:val="36"/>
                  <w:szCs w:val="36"/>
                </w:rPr>
                <w:t>Personas</w:t>
              </w:r>
              <w:proofErr w:type="spellEnd"/>
              <w:r>
                <w:rPr>
                  <w:b/>
                  <w:bCs/>
                  <w:color w:val="2B5BA8"/>
                  <w:sz w:val="36"/>
                  <w:szCs w:val="36"/>
                </w:rPr>
                <w:t xml:space="preserve"> utilisateurs &amp; Gestion de projet</w:t>
              </w:r>
            </w:p>
          </w:sdtContent>
        </w:sdt>
        <w:sdt>
          <w:sdtPr>
            <w:rPr>
              <w:color w:val="666666"/>
              <w:sz w:val="26"/>
              <w:szCs w:val="26"/>
            </w:rPr>
            <w:alias w:val="Sous-titre"/>
            <w:tag w:val=""/>
            <w:id w:val="328029620"/>
            <w:placeholder>
              <w:docPart w:val="57CD83F5314A4521B72C654BB5BEAF8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1BFCF27" w14:textId="0C3A1E98" w:rsidR="00B61F69" w:rsidRDefault="00B61F69">
              <w:pPr>
                <w:pStyle w:val="Sansinterligne"/>
                <w:jc w:val="center"/>
                <w:rPr>
                  <w:color w:val="156082" w:themeColor="accent1"/>
                  <w:sz w:val="28"/>
                  <w:szCs w:val="28"/>
                </w:rPr>
              </w:pPr>
              <w:proofErr w:type="spellStart"/>
              <w:r>
                <w:rPr>
                  <w:color w:val="666666"/>
                  <w:sz w:val="26"/>
                  <w:szCs w:val="26"/>
                </w:rPr>
                <w:t>Personas</w:t>
              </w:r>
              <w:proofErr w:type="spellEnd"/>
              <w:r>
                <w:rPr>
                  <w:color w:val="666666"/>
                  <w:sz w:val="26"/>
                  <w:szCs w:val="26"/>
                </w:rPr>
                <w:t xml:space="preserve"> utilisateurs &amp; Gestion de projet</w:t>
              </w:r>
            </w:p>
          </w:sdtContent>
        </w:sdt>
        <w:p w14:paraId="567ADFFC" w14:textId="184E4DD2" w:rsidR="00B61F69" w:rsidRDefault="00B61F69">
          <w:pPr>
            <w:pStyle w:val="Sansinterligne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3E7F89F" wp14:editId="51F31401">
                <wp:extent cx="758952" cy="478932"/>
                <wp:effectExtent l="0" t="0" r="3175" b="0"/>
                <wp:docPr id="144" name="Imag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6DAC4FA" w14:textId="0F0C2092" w:rsidR="00B61F69" w:rsidRDefault="00B61F69"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52A470F" wp14:editId="5F4A4C1E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bottom</wp:align>
                    </wp:positionV>
                    <wp:extent cx="6553200" cy="557784"/>
                    <wp:effectExtent l="0" t="0" r="15240" b="0"/>
                    <wp:wrapNone/>
                    <wp:docPr id="142" name="Zone de texte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 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1T00:00:00Z">
                                    <w:dateFormat w:val="dd MMMM 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D5008C5" w14:textId="1E58B787" w:rsidR="00B61F69" w:rsidRPr="00B61F69" w:rsidRDefault="000D6E79" w:rsidP="00B61F69">
                                    <w:pPr>
                                      <w:pStyle w:val="Sansinterligne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01 mars 2026</w:t>
                                    </w:r>
                                  </w:p>
                                </w:sdtContent>
                              </w:sdt>
                              <w:p w14:paraId="026D6921" w14:textId="25D77434" w:rsidR="00B61F69" w:rsidRDefault="00000000">
                                <w:pPr>
                                  <w:pStyle w:val="Sansinterligne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resse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61F69">
                                      <w:rPr>
                                        <w:color w:val="156082" w:themeColor="accent1"/>
                                      </w:rPr>
                                      <w:t>Hackathon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52A470F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46" o:spid="_x0000_s1026" type="#_x0000_t202" style="position:absolute;margin-left:464.8pt;margin-top:0;width:516pt;height:43.9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 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1T00:00:00Z">
                              <w:dateFormat w:val="dd MMMM 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D5008C5" w14:textId="1E58B787" w:rsidR="00B61F69" w:rsidRPr="00B61F69" w:rsidRDefault="000D6E79" w:rsidP="00B61F69">
                              <w:pPr>
                                <w:pStyle w:val="Sansinterligne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01 mars 2026</w:t>
                              </w:r>
                            </w:p>
                          </w:sdtContent>
                        </w:sdt>
                        <w:p w14:paraId="026D6921" w14:textId="25D77434" w:rsidR="00B61F69" w:rsidRDefault="00000000">
                          <w:pPr>
                            <w:pStyle w:val="Sansinterligne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resse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61F69">
                                <w:rPr>
                                  <w:color w:val="156082" w:themeColor="accent1"/>
                                </w:rPr>
                                <w:t>Hackathon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Arial" w:eastAsia="Arial" w:hAnsi="Arial" w:cs="Arial"/>
          <w:color w:val="auto"/>
          <w:sz w:val="22"/>
          <w:szCs w:val="22"/>
        </w:rPr>
        <w:id w:val="-18182556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2B58DF" w14:textId="1FF309EA" w:rsidR="00B61F69" w:rsidRDefault="00B61F69">
          <w:pPr>
            <w:pStyle w:val="En-ttedetabledesmatires"/>
          </w:pPr>
          <w:r>
            <w:t>Table des matières</w:t>
          </w:r>
        </w:p>
        <w:p w14:paraId="1B0BC647" w14:textId="56DC5132" w:rsidR="00B61F69" w:rsidRDefault="00B61F69">
          <w:pPr>
            <w:pStyle w:val="TM1"/>
            <w:tabs>
              <w:tab w:val="right" w:leader="dot" w:pos="9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59331" w:history="1">
            <w:r w:rsidRPr="00242386">
              <w:rPr>
                <w:rStyle w:val="Lienhypertexte"/>
                <w:noProof/>
              </w:rPr>
              <w:t>Partie 1 — Personas utilisateurs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24D10" w14:textId="431828B4" w:rsidR="00B61F69" w:rsidRDefault="00B61F69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24659332" w:history="1">
            <w:r w:rsidRPr="00242386">
              <w:rPr>
                <w:rStyle w:val="Lienhypertexte"/>
                <w:noProof/>
              </w:rPr>
              <w:t>1.1 Persona Opérateur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32C4B" w14:textId="3E222F50" w:rsidR="00B61F69" w:rsidRDefault="00B61F69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24659333" w:history="1">
            <w:r w:rsidRPr="00242386">
              <w:rPr>
                <w:rStyle w:val="Lienhypertexte"/>
                <w:noProof/>
              </w:rPr>
              <w:t>1.2 Persona Comptable / CRM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6E5AF" w14:textId="37B1698B" w:rsidR="00B61F69" w:rsidRDefault="00B61F69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24659334" w:history="1">
            <w:r w:rsidRPr="00242386">
              <w:rPr>
                <w:rStyle w:val="Lienhypertexte"/>
                <w:noProof/>
              </w:rPr>
              <w:t>1.3 Persona Responsable conformité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61309" w14:textId="7E798443" w:rsidR="00B61F69" w:rsidRDefault="00B61F69">
          <w:pPr>
            <w:pStyle w:val="TM1"/>
            <w:tabs>
              <w:tab w:val="right" w:leader="dot" w:pos="9296"/>
            </w:tabs>
            <w:rPr>
              <w:noProof/>
            </w:rPr>
          </w:pPr>
          <w:hyperlink w:anchor="_Toc224659335" w:history="1">
            <w:r w:rsidRPr="00242386">
              <w:rPr>
                <w:rStyle w:val="Lienhypertexte"/>
                <w:noProof/>
              </w:rPr>
              <w:t>Partie 2 — Gestion de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51D68" w14:textId="5AFECD17" w:rsidR="00B61F69" w:rsidRDefault="00B61F69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24659336" w:history="1">
            <w:r w:rsidRPr="00242386">
              <w:rPr>
                <w:rStyle w:val="Lienhypertexte"/>
                <w:noProof/>
              </w:rPr>
              <w:t>2.1 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5F027" w14:textId="604DA2B4" w:rsidR="00B61F69" w:rsidRDefault="00B61F69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24659337" w:history="1">
            <w:r w:rsidRPr="00242386">
              <w:rPr>
                <w:rStyle w:val="Lienhypertexte"/>
                <w:noProof/>
              </w:rPr>
              <w:t>2.2 Rituels quotidiens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AEC0B" w14:textId="2D3404B2" w:rsidR="00B61F69" w:rsidRDefault="00B61F69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24659338" w:history="1">
            <w:r w:rsidRPr="00242386">
              <w:rPr>
                <w:rStyle w:val="Lienhypertexte"/>
                <w:noProof/>
              </w:rPr>
              <w:t>2.3 Plan de communication interne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E6712" w14:textId="323471B3" w:rsidR="00B61F69" w:rsidRDefault="00B61F69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24659339" w:history="1">
            <w:r w:rsidRPr="00242386">
              <w:rPr>
                <w:rStyle w:val="Lienhypertexte"/>
                <w:noProof/>
              </w:rPr>
              <w:t>2.4 Répartition détaillée des tâches par jour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4E7CA" w14:textId="4AAB6E7F" w:rsidR="00B61F69" w:rsidRDefault="00B61F69">
          <w:pPr>
            <w:pStyle w:val="TM3"/>
            <w:tabs>
              <w:tab w:val="right" w:leader="dot" w:pos="9296"/>
            </w:tabs>
            <w:rPr>
              <w:noProof/>
            </w:rPr>
          </w:pPr>
          <w:hyperlink w:anchor="_Toc224659340" w:history="1">
            <w:r w:rsidRPr="00242386">
              <w:rPr>
                <w:rStyle w:val="Lienhypertexte"/>
                <w:noProof/>
              </w:rPr>
              <w:t>Journée 1 — Architecture &amp;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D30CF" w14:textId="752D15C8" w:rsidR="00B61F69" w:rsidRDefault="00B61F69">
          <w:pPr>
            <w:pStyle w:val="TM3"/>
            <w:tabs>
              <w:tab w:val="right" w:leader="dot" w:pos="9296"/>
            </w:tabs>
            <w:rPr>
              <w:noProof/>
            </w:rPr>
          </w:pPr>
          <w:hyperlink w:anchor="_Toc224659341" w:history="1">
            <w:r w:rsidRPr="00242386">
              <w:rPr>
                <w:rStyle w:val="Lienhypertexte"/>
                <w:noProof/>
              </w:rPr>
              <w:t>Journée 2 — Pipeline nominal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65BEC" w14:textId="4C35F90D" w:rsidR="00B61F69" w:rsidRDefault="00B61F69">
          <w:pPr>
            <w:pStyle w:val="TM3"/>
            <w:tabs>
              <w:tab w:val="right" w:leader="dot" w:pos="9296"/>
            </w:tabs>
            <w:rPr>
              <w:noProof/>
            </w:rPr>
          </w:pPr>
          <w:hyperlink w:anchor="_Toc224659342" w:history="1">
            <w:r w:rsidRPr="00242386">
              <w:rPr>
                <w:rStyle w:val="Lienhypertexte"/>
                <w:noProof/>
              </w:rPr>
              <w:t>Journée 3 — Robustesse &amp; Frontend complet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16E10" w14:textId="187B9D6D" w:rsidR="00B61F69" w:rsidRDefault="00B61F69">
          <w:pPr>
            <w:pStyle w:val="TM3"/>
            <w:tabs>
              <w:tab w:val="right" w:leader="dot" w:pos="9296"/>
            </w:tabs>
            <w:rPr>
              <w:noProof/>
            </w:rPr>
          </w:pPr>
          <w:hyperlink w:anchor="_Toc224659343" w:history="1">
            <w:r w:rsidRPr="00242386">
              <w:rPr>
                <w:rStyle w:val="Lienhypertexte"/>
                <w:noProof/>
              </w:rPr>
              <w:t>Journée 4 — Stabilisation &amp; Démo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822EB" w14:textId="65087C21" w:rsidR="00B61F69" w:rsidRDefault="00B61F69">
          <w:pPr>
            <w:pStyle w:val="TM3"/>
            <w:tabs>
              <w:tab w:val="right" w:leader="dot" w:pos="9296"/>
            </w:tabs>
            <w:rPr>
              <w:noProof/>
            </w:rPr>
          </w:pPr>
          <w:hyperlink w:anchor="_Toc224659344" w:history="1">
            <w:r w:rsidRPr="00242386">
              <w:rPr>
                <w:rStyle w:val="Lienhypertexte"/>
                <w:noProof/>
              </w:rPr>
              <w:t>Journée 5 — Présentation (vendredi banalisé)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079AC" w14:textId="33EBA44C" w:rsidR="00B61F69" w:rsidRDefault="00B61F69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24659345" w:history="1">
            <w:r w:rsidRPr="00242386">
              <w:rPr>
                <w:rStyle w:val="Lienhypertexte"/>
                <w:noProof/>
              </w:rPr>
              <w:t>2.5 Risques identifiés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D6516" w14:textId="720AB5F2" w:rsidR="00B61F69" w:rsidRDefault="00B61F69">
          <w:r>
            <w:rPr>
              <w:b/>
              <w:bCs/>
            </w:rPr>
            <w:fldChar w:fldCharType="end"/>
          </w:r>
        </w:p>
      </w:sdtContent>
    </w:sdt>
    <w:p w14:paraId="5FFA4436" w14:textId="77777777" w:rsidR="00B61F69" w:rsidRDefault="00B61F69">
      <w:pPr>
        <w:rPr>
          <w:b/>
          <w:bCs/>
          <w:color w:val="1A3A6B"/>
          <w:sz w:val="36"/>
          <w:szCs w:val="36"/>
        </w:rPr>
      </w:pPr>
      <w:r>
        <w:br w:type="page"/>
      </w:r>
    </w:p>
    <w:p w14:paraId="481DE88F" w14:textId="3BAFBD34" w:rsidR="00B26BCF" w:rsidRDefault="00000000">
      <w:pPr>
        <w:pStyle w:val="Titre1"/>
      </w:pPr>
      <w:bookmarkStart w:id="0" w:name="_Toc224659331"/>
      <w:r>
        <w:lastRenderedPageBreak/>
        <w:t xml:space="preserve">Partie 1 — </w:t>
      </w:r>
      <w:proofErr w:type="spellStart"/>
      <w:r>
        <w:t>Personas</w:t>
      </w:r>
      <w:proofErr w:type="spellEnd"/>
      <w:r>
        <w:t xml:space="preserve"> utilisateurs</w:t>
      </w:r>
      <w:bookmarkEnd w:id="0"/>
    </w:p>
    <w:p w14:paraId="3E6F824D" w14:textId="77777777" w:rsidR="00B26BCF" w:rsidRDefault="00000000">
      <w:pPr>
        <w:spacing w:after="120"/>
      </w:pPr>
      <w:r>
        <w:t xml:space="preserve">Les trois </w:t>
      </w:r>
      <w:proofErr w:type="spellStart"/>
      <w:r>
        <w:t>personas</w:t>
      </w:r>
      <w:proofErr w:type="spellEnd"/>
      <w:r>
        <w:t xml:space="preserve"> suivants représentent les profils réels d'utilisateurs de la plateforme. Chaque persona correspond à un rôle dans le frontend avec accès et vues adaptés. Ils servent de référence pour les choix UX de Ryma et pour argumenter la pertinence de la solution face au jury.</w:t>
      </w:r>
    </w:p>
    <w:p w14:paraId="56E6A155" w14:textId="77777777" w:rsidR="00B26BCF" w:rsidRDefault="00B26BCF">
      <w:pPr>
        <w:spacing w:after="80"/>
      </w:pPr>
    </w:p>
    <w:p w14:paraId="68C82027" w14:textId="77777777" w:rsidR="00B26BCF" w:rsidRDefault="00000000">
      <w:pPr>
        <w:pStyle w:val="Titre2"/>
      </w:pPr>
      <w:bookmarkStart w:id="1" w:name="_Toc224659332"/>
      <w:r>
        <w:t>1.1 Persona Opérateur</w:t>
      </w:r>
      <w:bookmarkEnd w:id="1"/>
    </w:p>
    <w:p w14:paraId="6086760C" w14:textId="77777777" w:rsidR="00B26BCF" w:rsidRDefault="00B26BC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B26BCF" w14:paraId="35A15FDB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BA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B8A32" w14:textId="07EC1169" w:rsidR="00B26BCF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Karim B. — Opérateur de saisie</w:t>
            </w:r>
          </w:p>
        </w:tc>
      </w:tr>
      <w:tr w:rsidR="00B26BCF" w14:paraId="256F0ED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7172C" w14:textId="77777777" w:rsidR="00B26BCF" w:rsidRDefault="00000000">
            <w:r>
              <w:rPr>
                <w:b/>
                <w:bCs/>
                <w:color w:val="1A3A6B"/>
                <w:sz w:val="20"/>
                <w:szCs w:val="20"/>
              </w:rPr>
              <w:t>Âge / profil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B8D1" w14:textId="77777777" w:rsidR="00B26BCF" w:rsidRDefault="00000000">
            <w:r>
              <w:rPr>
                <w:sz w:val="20"/>
                <w:szCs w:val="20"/>
              </w:rPr>
              <w:t>34 ans — Service comptabilité fournisseurs, PME de 80 personnes. Traite en moyenne 60 à 80 factures par semaine.</w:t>
            </w:r>
          </w:p>
        </w:tc>
      </w:tr>
      <w:tr w:rsidR="00B26BCF" w14:paraId="3A3D0FB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9B4BC" w14:textId="77777777" w:rsidR="00B26BCF" w:rsidRDefault="00000000">
            <w:r>
              <w:rPr>
                <w:b/>
                <w:bCs/>
                <w:color w:val="1A3A6B"/>
                <w:sz w:val="20"/>
                <w:szCs w:val="20"/>
              </w:rPr>
              <w:t>Objectifs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6D96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Réduire le temps passé à ressaisir manuellement les informations des factures</w:t>
            </w:r>
          </w:p>
          <w:p w14:paraId="7EF3CC6F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Ne pas faire d'erreurs de saisie qui bloquent les paiements fournisseurs</w:t>
            </w:r>
          </w:p>
          <w:p w14:paraId="69F6C053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Savoir rapidement si un document est complet et conforme</w:t>
            </w:r>
          </w:p>
        </w:tc>
      </w:tr>
      <w:tr w:rsidR="00B26BCF" w14:paraId="62349A0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9D1E" w14:textId="77777777" w:rsidR="00B26BCF" w:rsidRDefault="00000000">
            <w:r>
              <w:rPr>
                <w:b/>
                <w:bCs/>
                <w:color w:val="1A3A6B"/>
                <w:sz w:val="20"/>
                <w:szCs w:val="20"/>
              </w:rPr>
              <w:t>Frustrations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5AFE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Perd du temps à ouvrir chaque facture dans un lecteur PDF pour recopier les champs</w:t>
            </w:r>
          </w:p>
          <w:p w14:paraId="482EACF9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Certains scans sont illisibles et il ne sait pas quoi faire avec</w:t>
            </w:r>
          </w:p>
          <w:p w14:paraId="41AE991C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Aucun retour visuel immédiat sur la validité d'une facture uploadée</w:t>
            </w:r>
          </w:p>
        </w:tc>
      </w:tr>
      <w:tr w:rsidR="00B26BCF" w14:paraId="5439CA5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6DCB" w14:textId="77777777" w:rsidR="00B26BCF" w:rsidRDefault="00000000">
            <w:r>
              <w:rPr>
                <w:b/>
                <w:bCs/>
                <w:color w:val="1A3A6B"/>
                <w:sz w:val="20"/>
                <w:szCs w:val="20"/>
              </w:rPr>
              <w:t>Attentes clés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B765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Interface d'</w:t>
            </w:r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 xml:space="preserve"> simple, drag &amp; drop, sans formation nécessaire</w:t>
            </w:r>
          </w:p>
          <w:p w14:paraId="05BE95CE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Retour en temps réel sur le statut de traitement (en cours, validé, erreur)</w:t>
            </w:r>
          </w:p>
          <w:p w14:paraId="7B85B9E7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Indication claire si l'OCR n'a pas su lire un champ (champ vide signalé)</w:t>
            </w:r>
          </w:p>
        </w:tc>
      </w:tr>
      <w:tr w:rsidR="00B26BCF" w14:paraId="61118DBF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814CD37" w14:textId="77777777" w:rsidR="00B26BCF" w:rsidRDefault="00000000">
            <w:pPr>
              <w:jc w:val="center"/>
            </w:pPr>
            <w:r>
              <w:rPr>
                <w:i/>
                <w:iCs/>
                <w:color w:val="555555"/>
              </w:rPr>
              <w:t>" Je veux juste déposer mes factures et savoir si elles sont bonnes, c'est tout. "</w:t>
            </w:r>
          </w:p>
        </w:tc>
      </w:tr>
    </w:tbl>
    <w:p w14:paraId="7977BF43" w14:textId="77777777" w:rsidR="00B26BCF" w:rsidRDefault="00B26BCF">
      <w:pPr>
        <w:spacing w:after="80"/>
      </w:pPr>
    </w:p>
    <w:p w14:paraId="4DFFAB06" w14:textId="77777777" w:rsidR="007E7858" w:rsidRDefault="007E7858">
      <w:pPr>
        <w:rPr>
          <w:b/>
          <w:bCs/>
          <w:color w:val="2B5BA8"/>
          <w:sz w:val="28"/>
          <w:szCs w:val="28"/>
        </w:rPr>
      </w:pPr>
      <w:bookmarkStart w:id="2" w:name="_Toc224659333"/>
      <w:r>
        <w:br w:type="page"/>
      </w:r>
    </w:p>
    <w:p w14:paraId="01F1563E" w14:textId="361B3CFE" w:rsidR="00B26BCF" w:rsidRDefault="00000000">
      <w:pPr>
        <w:pStyle w:val="Titre2"/>
      </w:pPr>
      <w:r>
        <w:lastRenderedPageBreak/>
        <w:t>1.2 Persona Comptable / CRM</w:t>
      </w:r>
      <w:bookmarkEnd w:id="2"/>
    </w:p>
    <w:p w14:paraId="22864764" w14:textId="77777777" w:rsidR="00B26BCF" w:rsidRDefault="00B26BC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5"/>
        <w:gridCol w:w="7111"/>
      </w:tblGrid>
      <w:tr w:rsidR="00B26BCF" w14:paraId="49549F42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BA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6D8A05" w14:textId="78ECF90C" w:rsidR="00B26BCF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Nathalie R. — Responsable comptable</w:t>
            </w:r>
          </w:p>
        </w:tc>
      </w:tr>
      <w:tr w:rsidR="00B26BCF" w14:paraId="20ED690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7EB8" w14:textId="77777777" w:rsidR="00B26BCF" w:rsidRDefault="00000000">
            <w:r>
              <w:rPr>
                <w:b/>
                <w:bCs/>
                <w:color w:val="1A3A6B"/>
                <w:sz w:val="20"/>
                <w:szCs w:val="20"/>
              </w:rPr>
              <w:t>Âge / profil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2739" w14:textId="77777777" w:rsidR="00B26BCF" w:rsidRDefault="00000000">
            <w:r>
              <w:rPr>
                <w:sz w:val="20"/>
                <w:szCs w:val="20"/>
              </w:rPr>
              <w:t>47 ans — Directrice comptable d'un groupe de distribution. Supervise une équipe de 5 opérateurs et gère les relations fournisseurs.</w:t>
            </w:r>
          </w:p>
        </w:tc>
      </w:tr>
      <w:tr w:rsidR="00B26BCF" w14:paraId="6D69B8C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4201" w14:textId="77777777" w:rsidR="00B26BCF" w:rsidRDefault="00000000">
            <w:r>
              <w:rPr>
                <w:b/>
                <w:bCs/>
                <w:color w:val="1A3A6B"/>
                <w:sz w:val="20"/>
                <w:szCs w:val="20"/>
              </w:rPr>
              <w:t>Objectifs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0FC7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Avoir une vue consolidée et fiable de tous les fournisseurs et leurs documents</w:t>
            </w:r>
          </w:p>
          <w:p w14:paraId="56324951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Pouvoir retrouver rapidement la fiche d'un fournisseur avec ses coordonnées bancaires</w:t>
            </w:r>
          </w:p>
          <w:p w14:paraId="6233845C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Gagner du temps sur la préparation des paiements</w:t>
            </w:r>
          </w:p>
        </w:tc>
      </w:tr>
      <w:tr w:rsidR="00B26BCF" w14:paraId="7397556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19D35" w14:textId="77777777" w:rsidR="00B26BCF" w:rsidRDefault="00000000">
            <w:r>
              <w:rPr>
                <w:b/>
                <w:bCs/>
                <w:color w:val="1A3A6B"/>
                <w:sz w:val="20"/>
                <w:szCs w:val="20"/>
              </w:rPr>
              <w:t>Frustrations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ACAE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Les données fournisseurs sont éparpillées dans plusieurs fichiers Excel et </w:t>
            </w:r>
            <w:proofErr w:type="gramStart"/>
            <w:r>
              <w:rPr>
                <w:sz w:val="20"/>
                <w:szCs w:val="20"/>
              </w:rPr>
              <w:t>emails</w:t>
            </w:r>
            <w:proofErr w:type="gramEnd"/>
          </w:p>
          <w:p w14:paraId="09E5726B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Doit souvent redemander un RIB ou un </w:t>
            </w:r>
            <w:proofErr w:type="spellStart"/>
            <w:r>
              <w:rPr>
                <w:sz w:val="20"/>
                <w:szCs w:val="20"/>
              </w:rPr>
              <w:t>Kbis</w:t>
            </w:r>
            <w:proofErr w:type="spellEnd"/>
            <w:r>
              <w:rPr>
                <w:sz w:val="20"/>
                <w:szCs w:val="20"/>
              </w:rPr>
              <w:t xml:space="preserve"> parce qu'elle ne sait plus où ils sont</w:t>
            </w:r>
          </w:p>
          <w:p w14:paraId="4263393B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Manque de visibilité sur les factures en attente de validation</w:t>
            </w:r>
          </w:p>
        </w:tc>
      </w:tr>
      <w:tr w:rsidR="00B26BCF" w14:paraId="3AA08E1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9A34" w14:textId="77777777" w:rsidR="00B26BCF" w:rsidRDefault="00000000">
            <w:r>
              <w:rPr>
                <w:b/>
                <w:bCs/>
                <w:color w:val="1A3A6B"/>
                <w:sz w:val="20"/>
                <w:szCs w:val="20"/>
              </w:rPr>
              <w:t>Attentes clés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C7683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Fiche fournisseur auto-remplie dès qu'une facture est traitée (SIRET, raison sociale, IBAN)</w:t>
            </w:r>
          </w:p>
          <w:p w14:paraId="0DAB4D38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Tableau de bord avec statut des factures (traitées, en attente, anomalie détectée)</w:t>
            </w:r>
          </w:p>
          <w:p w14:paraId="7FBE17B6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Export possible des données pour intégration dans son logiciel comptable</w:t>
            </w:r>
          </w:p>
        </w:tc>
      </w:tr>
      <w:tr w:rsidR="00B26BCF" w14:paraId="36903219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C76D9D9" w14:textId="77777777" w:rsidR="00B26BCF" w:rsidRDefault="00000000">
            <w:pPr>
              <w:jc w:val="center"/>
            </w:pPr>
            <w:r>
              <w:rPr>
                <w:i/>
                <w:iCs/>
                <w:color w:val="555555"/>
              </w:rPr>
              <w:t>" Si le système remplit la fiche tout seul, je peux me concentrer sur ce qui a vraiment de la valeur. "</w:t>
            </w:r>
          </w:p>
        </w:tc>
      </w:tr>
    </w:tbl>
    <w:p w14:paraId="54DEC1DF" w14:textId="77777777" w:rsidR="00B26BCF" w:rsidRDefault="00B26BCF">
      <w:pPr>
        <w:spacing w:after="80"/>
      </w:pPr>
    </w:p>
    <w:p w14:paraId="266C2BB3" w14:textId="77777777" w:rsidR="007E7858" w:rsidRDefault="007E7858">
      <w:pPr>
        <w:rPr>
          <w:b/>
          <w:bCs/>
          <w:color w:val="2B5BA8"/>
          <w:sz w:val="28"/>
          <w:szCs w:val="28"/>
        </w:rPr>
      </w:pPr>
      <w:bookmarkStart w:id="3" w:name="_Toc224659334"/>
      <w:r>
        <w:br w:type="page"/>
      </w:r>
    </w:p>
    <w:p w14:paraId="00C06B39" w14:textId="658124C3" w:rsidR="00B26BCF" w:rsidRDefault="00000000">
      <w:pPr>
        <w:pStyle w:val="Titre2"/>
      </w:pPr>
      <w:r>
        <w:lastRenderedPageBreak/>
        <w:t>1.3 Persona Responsable conformité</w:t>
      </w:r>
      <w:bookmarkEnd w:id="3"/>
    </w:p>
    <w:p w14:paraId="70DE09B3" w14:textId="77777777" w:rsidR="00B26BCF" w:rsidRDefault="00B26BC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B26BCF" w14:paraId="2152A9BF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BA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270760" w14:textId="303B1429" w:rsidR="00B26BCF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Thomas L. — Responsable conformité &amp; audit</w:t>
            </w:r>
          </w:p>
        </w:tc>
      </w:tr>
      <w:tr w:rsidR="00B26BCF" w14:paraId="3169C92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BCE1" w14:textId="77777777" w:rsidR="00B26BCF" w:rsidRDefault="00000000">
            <w:r>
              <w:rPr>
                <w:b/>
                <w:bCs/>
                <w:color w:val="1A3A6B"/>
                <w:sz w:val="20"/>
                <w:szCs w:val="20"/>
              </w:rPr>
              <w:t>Âge / profil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024A" w14:textId="77777777" w:rsidR="00B26BCF" w:rsidRDefault="00000000">
            <w:r>
              <w:rPr>
                <w:sz w:val="20"/>
                <w:szCs w:val="20"/>
              </w:rPr>
              <w:t>52 ans — Poste transversal dans un grand groupe. Garant du respect des obligations légales vis-à-vis des fournisseurs (URSSAF, TVA, SIRET valide).</w:t>
            </w:r>
          </w:p>
        </w:tc>
      </w:tr>
      <w:tr w:rsidR="00B26BCF" w14:paraId="0A7AFA5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585F" w14:textId="77777777" w:rsidR="00B26BCF" w:rsidRDefault="00000000">
            <w:r>
              <w:rPr>
                <w:b/>
                <w:bCs/>
                <w:color w:val="1A3A6B"/>
                <w:sz w:val="20"/>
                <w:szCs w:val="20"/>
              </w:rPr>
              <w:t>Objectifs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1CBE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S'assurer que tous les fournisseurs actifs ont des documents valides et à jour</w:t>
            </w:r>
          </w:p>
          <w:p w14:paraId="78204B89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Être alerté automatiquement en cas d'anomalie ou de document expiré</w:t>
            </w:r>
          </w:p>
          <w:p w14:paraId="09FEAE8D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Disposer d'une piste d'audit claire en cas de contrôle fiscal</w:t>
            </w:r>
          </w:p>
        </w:tc>
      </w:tr>
      <w:tr w:rsidR="00B26BCF" w14:paraId="7EBB16D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A2E5" w14:textId="77777777" w:rsidR="00B26BCF" w:rsidRDefault="00000000">
            <w:r>
              <w:rPr>
                <w:b/>
                <w:bCs/>
                <w:color w:val="1A3A6B"/>
                <w:sz w:val="20"/>
                <w:szCs w:val="20"/>
              </w:rPr>
              <w:t>Frustrations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EE40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Processus de vérification actuellement 100% manuel et non traçable</w:t>
            </w:r>
          </w:p>
          <w:p w14:paraId="117CFCE5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Difficile de savoir si une facture avec un SIRET erroné a quand même été payée</w:t>
            </w:r>
          </w:p>
          <w:p w14:paraId="02FEA98C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Aucun historique centralisé des anomalies détectées par le passé</w:t>
            </w:r>
          </w:p>
        </w:tc>
      </w:tr>
      <w:tr w:rsidR="00B26BCF" w14:paraId="4C7E7A7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B5D6" w14:textId="77777777" w:rsidR="00B26BCF" w:rsidRDefault="00000000">
            <w:r>
              <w:rPr>
                <w:b/>
                <w:bCs/>
                <w:color w:val="1A3A6B"/>
                <w:sz w:val="20"/>
                <w:szCs w:val="20"/>
              </w:rPr>
              <w:t>Attentes clés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C143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Tableau de bord dédié avec toutes les anomalies détectées et leur niveau de criticité</w:t>
            </w:r>
          </w:p>
          <w:p w14:paraId="0D46FE1C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Historique horodaté de chaque document traité (qui a uploadé, quand, résultat validation)</w:t>
            </w:r>
          </w:p>
          <w:p w14:paraId="778F38AF" w14:textId="77777777" w:rsidR="00B26BCF" w:rsidRDefault="00000000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Score de confiance affiché pour chaque extraction OCR</w:t>
            </w:r>
          </w:p>
        </w:tc>
      </w:tr>
      <w:tr w:rsidR="00B26BCF" w14:paraId="05C34921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B2D5930" w14:textId="77777777" w:rsidR="00B26BCF" w:rsidRDefault="00000000">
            <w:pPr>
              <w:jc w:val="center"/>
            </w:pPr>
            <w:r>
              <w:rPr>
                <w:i/>
                <w:iCs/>
                <w:color w:val="555555"/>
              </w:rPr>
              <w:t>" Mon rôle c'est de prouver qu'on a bien vérifié. Il me faut une trace de tout. "</w:t>
            </w:r>
          </w:p>
        </w:tc>
      </w:tr>
    </w:tbl>
    <w:p w14:paraId="2FD91D6E" w14:textId="77777777" w:rsidR="00B26BCF" w:rsidRDefault="00B26BCF">
      <w:pPr>
        <w:spacing w:after="80"/>
      </w:pPr>
    </w:p>
    <w:p w14:paraId="374ABF68" w14:textId="77777777" w:rsidR="00B26BCF" w:rsidRDefault="00000000">
      <w:r>
        <w:br w:type="page"/>
      </w:r>
    </w:p>
    <w:p w14:paraId="499DC655" w14:textId="77777777" w:rsidR="00B26BCF" w:rsidRDefault="00000000">
      <w:pPr>
        <w:pStyle w:val="Titre1"/>
      </w:pPr>
      <w:bookmarkStart w:id="4" w:name="_Toc224659335"/>
      <w:r>
        <w:lastRenderedPageBreak/>
        <w:t>Partie 2 — Gestion de projet</w:t>
      </w:r>
      <w:bookmarkEnd w:id="4"/>
    </w:p>
    <w:p w14:paraId="44CE84A5" w14:textId="77777777" w:rsidR="00B26BCF" w:rsidRDefault="00000000">
      <w:pPr>
        <w:pStyle w:val="Titre2"/>
      </w:pPr>
      <w:bookmarkStart w:id="5" w:name="_Toc224659336"/>
      <w:r>
        <w:t>2.1 Méthodologie</w:t>
      </w:r>
      <w:bookmarkEnd w:id="5"/>
    </w:p>
    <w:p w14:paraId="41C378A5" w14:textId="77777777" w:rsidR="00B26BCF" w:rsidRDefault="00000000">
      <w:pPr>
        <w:spacing w:after="120"/>
      </w:pPr>
      <w:r>
        <w:t>L'équipe adopte une approche Agile légère, adaptée à la contrainte d'un hackathon de 4 jours effectifs (J1 à J4, J5 étant réservé aux présentations). Chaque journée constitue un sprint d'une journée avec un objectif livrable défini en début de journée.</w:t>
      </w:r>
    </w:p>
    <w:p w14:paraId="02F82F75" w14:textId="77777777" w:rsidR="00B26BCF" w:rsidRDefault="00B26BCF">
      <w:pPr>
        <w:spacing w:after="80"/>
      </w:pPr>
    </w:p>
    <w:p w14:paraId="064142FF" w14:textId="77777777" w:rsidR="00B26BCF" w:rsidRDefault="00000000">
      <w:pPr>
        <w:spacing w:after="120"/>
      </w:pPr>
      <w:r>
        <w:rPr>
          <w:b/>
          <w:bCs/>
        </w:rPr>
        <w:t>Principes retenus :</w:t>
      </w:r>
    </w:p>
    <w:p w14:paraId="10B3D98E" w14:textId="77777777" w:rsidR="00B26BCF" w:rsidRDefault="00000000">
      <w:pPr>
        <w:pStyle w:val="Paragraphedeliste"/>
        <w:numPr>
          <w:ilvl w:val="0"/>
          <w:numId w:val="2"/>
        </w:numPr>
        <w:spacing w:after="80"/>
      </w:pPr>
      <w:r>
        <w:t>Itérations courtes : chaque journée = un sprint avec un livrable concret</w:t>
      </w:r>
    </w:p>
    <w:p w14:paraId="5EADC76F" w14:textId="77777777" w:rsidR="00B26BCF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Priorité au fonctionnel démontrable : un pipeline qui tourne sur le cas nominal prime sur la couverture de cas </w:t>
      </w:r>
      <w:proofErr w:type="spellStart"/>
      <w:r>
        <w:t>edge</w:t>
      </w:r>
      <w:proofErr w:type="spellEnd"/>
    </w:p>
    <w:p w14:paraId="4BC8DA62" w14:textId="77777777" w:rsidR="00B26BCF" w:rsidRDefault="00000000">
      <w:pPr>
        <w:pStyle w:val="Paragraphedeliste"/>
        <w:numPr>
          <w:ilvl w:val="0"/>
          <w:numId w:val="2"/>
        </w:numPr>
        <w:spacing w:after="80"/>
      </w:pPr>
      <w:r>
        <w:t>Intégration continue : chaque membre pousse sur une branche, merge en fin de journée après validation</w:t>
      </w:r>
    </w:p>
    <w:p w14:paraId="736EB6B8" w14:textId="77777777" w:rsidR="00B26BCF" w:rsidRDefault="00000000">
      <w:pPr>
        <w:pStyle w:val="Paragraphedeliste"/>
        <w:numPr>
          <w:ilvl w:val="0"/>
          <w:numId w:val="2"/>
        </w:numPr>
        <w:spacing w:after="80"/>
      </w:pPr>
      <w:r>
        <w:t>Pas de sur-ingénierie : si une fonctionnalité risque de bloquer la démo, elle est mise de côté</w:t>
      </w:r>
    </w:p>
    <w:p w14:paraId="796497DE" w14:textId="77777777" w:rsidR="00B26BCF" w:rsidRDefault="00B26BCF">
      <w:pPr>
        <w:spacing w:after="80"/>
      </w:pPr>
    </w:p>
    <w:p w14:paraId="23231690" w14:textId="77777777" w:rsidR="00B26BCF" w:rsidRDefault="00000000">
      <w:pPr>
        <w:pStyle w:val="Titre2"/>
      </w:pPr>
      <w:bookmarkStart w:id="6" w:name="_Toc224659337"/>
      <w:r>
        <w:t>2.2 Rituels quotidiens</w:t>
      </w:r>
      <w:bookmarkEnd w:id="6"/>
    </w:p>
    <w:p w14:paraId="14254FFB" w14:textId="77777777" w:rsidR="00B26BCF" w:rsidRDefault="00B26BC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5626"/>
      </w:tblGrid>
      <w:tr w:rsidR="00B26BCF" w14:paraId="258BD8AB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A1677" w14:textId="77777777" w:rsidR="00B26BCF" w:rsidRDefault="00000000">
            <w:r>
              <w:rPr>
                <w:b/>
                <w:bCs/>
                <w:color w:val="FFFFFF"/>
                <w:sz w:val="20"/>
                <w:szCs w:val="20"/>
              </w:rPr>
              <w:t>Rituel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BB9B" w14:textId="77777777" w:rsidR="00B26BCF" w:rsidRDefault="00000000">
            <w:r>
              <w:rPr>
                <w:b/>
                <w:bCs/>
                <w:color w:val="FFFFFF"/>
                <w:sz w:val="20"/>
                <w:szCs w:val="20"/>
              </w:rPr>
              <w:t>Horaire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0433" w14:textId="77777777" w:rsidR="00B26BCF" w:rsidRDefault="00000000">
            <w:r>
              <w:rPr>
                <w:b/>
                <w:bCs/>
                <w:color w:val="FFFFFF"/>
                <w:sz w:val="20"/>
                <w:szCs w:val="20"/>
              </w:rPr>
              <w:t>Objectif &amp; format</w:t>
            </w:r>
          </w:p>
        </w:tc>
      </w:tr>
      <w:tr w:rsidR="00B26BCF" w14:paraId="7F587B5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DE2F" w14:textId="77777777" w:rsidR="00B26BCF" w:rsidRDefault="00000000">
            <w:r>
              <w:rPr>
                <w:sz w:val="20"/>
                <w:szCs w:val="20"/>
              </w:rPr>
              <w:t>Stand-up matin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5E2F" w14:textId="77777777" w:rsidR="00B26BCF" w:rsidRDefault="00000000">
            <w:r>
              <w:rPr>
                <w:sz w:val="20"/>
                <w:szCs w:val="20"/>
              </w:rPr>
              <w:t>9h30 — 15 min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F1E4" w14:textId="476D33E1" w:rsidR="00B26BCF" w:rsidRDefault="00000000">
            <w:r>
              <w:rPr>
                <w:sz w:val="20"/>
                <w:szCs w:val="20"/>
              </w:rPr>
              <w:t xml:space="preserve">Chaque membre annonce : ce qu'il a fait hier, ce qu'il fait aujourd'hui, ses blocages. Format oral, pas de slides. </w:t>
            </w:r>
            <w:r w:rsidR="007E7858">
              <w:rPr>
                <w:sz w:val="20"/>
                <w:szCs w:val="20"/>
              </w:rPr>
              <w:t>Clément</w:t>
            </w:r>
            <w:r>
              <w:rPr>
                <w:sz w:val="20"/>
                <w:szCs w:val="20"/>
              </w:rPr>
              <w:t xml:space="preserve"> anime et note les blocages.</w:t>
            </w:r>
          </w:p>
        </w:tc>
      </w:tr>
      <w:tr w:rsidR="00B26BCF" w14:paraId="3E9E6A5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F546" w14:textId="77777777" w:rsidR="00B26BCF" w:rsidRDefault="00000000">
            <w:r>
              <w:rPr>
                <w:sz w:val="20"/>
                <w:szCs w:val="20"/>
              </w:rPr>
              <w:t>Point mi-journée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1CC7" w14:textId="77777777" w:rsidR="00B26BCF" w:rsidRDefault="00000000">
            <w:r>
              <w:rPr>
                <w:sz w:val="20"/>
                <w:szCs w:val="20"/>
              </w:rPr>
              <w:t>14h30 — 20 min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C76E" w14:textId="56307FC1" w:rsidR="00B26BCF" w:rsidRDefault="00000000">
            <w:r>
              <w:rPr>
                <w:sz w:val="20"/>
                <w:szCs w:val="20"/>
              </w:rPr>
              <w:t xml:space="preserve">Vérification que les contrats d'interface tiennent toujours. Démo rapide de ce qui tourne. Réajustement de scope si nécessaire. Décision collective actée par </w:t>
            </w:r>
            <w:r w:rsidR="007E7858">
              <w:rPr>
                <w:sz w:val="20"/>
                <w:szCs w:val="20"/>
              </w:rPr>
              <w:t>Clément</w:t>
            </w:r>
            <w:r>
              <w:rPr>
                <w:sz w:val="20"/>
                <w:szCs w:val="20"/>
              </w:rPr>
              <w:t>.</w:t>
            </w:r>
          </w:p>
        </w:tc>
      </w:tr>
      <w:tr w:rsidR="00B26BCF" w14:paraId="4411AA8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35819" w14:textId="77777777" w:rsidR="00B26BCF" w:rsidRDefault="00000000">
            <w:r>
              <w:rPr>
                <w:sz w:val="20"/>
                <w:szCs w:val="20"/>
              </w:rPr>
              <w:t xml:space="preserve">Merge &amp;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A53B" w14:textId="77777777" w:rsidR="00B26BCF" w:rsidRDefault="00000000">
            <w:r>
              <w:rPr>
                <w:sz w:val="20"/>
                <w:szCs w:val="20"/>
              </w:rPr>
              <w:t>Fin de journée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7C5D" w14:textId="2D2D700F" w:rsidR="00B26BCF" w:rsidRDefault="00000000">
            <w:r>
              <w:rPr>
                <w:sz w:val="20"/>
                <w:szCs w:val="20"/>
              </w:rPr>
              <w:t>Chaque membre pousse son code. Identification des dépendances pour le lendemain.</w:t>
            </w:r>
          </w:p>
        </w:tc>
      </w:tr>
    </w:tbl>
    <w:p w14:paraId="74C85728" w14:textId="77777777" w:rsidR="00B26BCF" w:rsidRDefault="00B26BCF">
      <w:pPr>
        <w:spacing w:after="80"/>
      </w:pPr>
    </w:p>
    <w:p w14:paraId="44C4905E" w14:textId="7B00C7F1" w:rsidR="00B26BCF" w:rsidRDefault="00000000">
      <w:pPr>
        <w:spacing w:after="120"/>
      </w:pPr>
      <w:r>
        <w:t>Règle d'or : si un membre est bloqué depuis plus de 45 minutes, il signale immédiatement sur le canal Team</w:t>
      </w:r>
      <w:r w:rsidR="007E7858">
        <w:t>s</w:t>
      </w:r>
      <w:r>
        <w:t>.</w:t>
      </w:r>
    </w:p>
    <w:p w14:paraId="43E34349" w14:textId="77777777" w:rsidR="00B26BCF" w:rsidRDefault="00B26BCF">
      <w:pPr>
        <w:spacing w:after="80"/>
      </w:pPr>
    </w:p>
    <w:p w14:paraId="6316459E" w14:textId="77777777" w:rsidR="007E7858" w:rsidRDefault="007E7858">
      <w:pPr>
        <w:rPr>
          <w:b/>
          <w:bCs/>
          <w:color w:val="2B5BA8"/>
          <w:sz w:val="28"/>
          <w:szCs w:val="28"/>
        </w:rPr>
      </w:pPr>
      <w:bookmarkStart w:id="7" w:name="_Toc224659338"/>
      <w:r>
        <w:br w:type="page"/>
      </w:r>
    </w:p>
    <w:p w14:paraId="009918E5" w14:textId="68035665" w:rsidR="00B26BCF" w:rsidRDefault="00000000">
      <w:pPr>
        <w:pStyle w:val="Titre2"/>
      </w:pPr>
      <w:r>
        <w:lastRenderedPageBreak/>
        <w:t>2.3 Plan de communication interne</w:t>
      </w:r>
      <w:bookmarkEnd w:id="7"/>
    </w:p>
    <w:p w14:paraId="0C5CC6B6" w14:textId="77777777" w:rsidR="00B26BCF" w:rsidRDefault="00B26BC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26"/>
      </w:tblGrid>
      <w:tr w:rsidR="00B26BCF" w14:paraId="67EA84D8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EC77" w14:textId="77777777" w:rsidR="00B26BCF" w:rsidRDefault="00000000"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66FC" w14:textId="77777777" w:rsidR="00B26BCF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EBA4C" w14:textId="77777777" w:rsidR="00B26BCF" w:rsidRDefault="00000000">
            <w:r>
              <w:rPr>
                <w:b/>
                <w:bCs/>
                <w:color w:val="FFFFFF"/>
                <w:sz w:val="20"/>
                <w:szCs w:val="20"/>
              </w:rPr>
              <w:t>Fréquence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DCCE7" w14:textId="77777777" w:rsidR="00B26BCF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B26BCF" w14:paraId="3E6A15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744E3" w14:textId="77777777" w:rsidR="00B26BCF" w:rsidRDefault="00000000">
            <w:r>
              <w:rPr>
                <w:sz w:val="20"/>
                <w:szCs w:val="20"/>
              </w:rPr>
              <w:t>Teams — canal général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79F3" w14:textId="77777777" w:rsidR="00B26BCF" w:rsidRDefault="00000000">
            <w:r>
              <w:rPr>
                <w:sz w:val="20"/>
                <w:szCs w:val="20"/>
              </w:rPr>
              <w:t>Annonces, décisions, blocages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55609" w14:textId="77777777" w:rsidR="00B26BCF" w:rsidRDefault="00000000">
            <w:r>
              <w:rPr>
                <w:sz w:val="20"/>
                <w:szCs w:val="20"/>
              </w:rPr>
              <w:t>Temps réel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93BA" w14:textId="77777777" w:rsidR="00B26BCF" w:rsidRDefault="00000000">
            <w:r>
              <w:rPr>
                <w:sz w:val="20"/>
                <w:szCs w:val="20"/>
              </w:rPr>
              <w:t>Tous</w:t>
            </w:r>
          </w:p>
        </w:tc>
      </w:tr>
      <w:tr w:rsidR="00B26BCF" w14:paraId="59DBDE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0138" w14:textId="77777777" w:rsidR="00B26BCF" w:rsidRDefault="00000000">
            <w:r>
              <w:rPr>
                <w:sz w:val="20"/>
                <w:szCs w:val="20"/>
              </w:rPr>
              <w:t>Teams — fil technique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78B7" w14:textId="77777777" w:rsidR="00B26BCF" w:rsidRDefault="00000000">
            <w:r>
              <w:rPr>
                <w:sz w:val="20"/>
                <w:szCs w:val="20"/>
              </w:rPr>
              <w:t>Questions de code, choix techno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E73D" w14:textId="77777777" w:rsidR="00B26BCF" w:rsidRDefault="00000000">
            <w:r>
              <w:rPr>
                <w:sz w:val="20"/>
                <w:szCs w:val="20"/>
              </w:rPr>
              <w:t>Temps réel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D211" w14:textId="77777777" w:rsidR="00B26BCF" w:rsidRDefault="00000000">
            <w:r>
              <w:rPr>
                <w:sz w:val="20"/>
                <w:szCs w:val="20"/>
              </w:rPr>
              <w:t>Tous</w:t>
            </w:r>
          </w:p>
        </w:tc>
      </w:tr>
      <w:tr w:rsidR="00B26BCF" w14:paraId="083019F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9EB54" w14:textId="77777777" w:rsidR="00B26BCF" w:rsidRDefault="00000000">
            <w:r>
              <w:rPr>
                <w:sz w:val="20"/>
                <w:szCs w:val="20"/>
              </w:rPr>
              <w:t>GitHub (branches)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EA8E" w14:textId="77777777" w:rsidR="00B26BCF" w:rsidRDefault="00000000">
            <w:r>
              <w:rPr>
                <w:sz w:val="20"/>
                <w:szCs w:val="20"/>
              </w:rPr>
              <w:t xml:space="preserve">Code, PR,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18C8" w14:textId="77777777" w:rsidR="00B26BCF" w:rsidRDefault="00000000">
            <w:r>
              <w:rPr>
                <w:sz w:val="20"/>
                <w:szCs w:val="20"/>
              </w:rPr>
              <w:t>Continu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7B0A2" w14:textId="77777777" w:rsidR="00B26BCF" w:rsidRDefault="00000000">
            <w:r>
              <w:rPr>
                <w:sz w:val="20"/>
                <w:szCs w:val="20"/>
              </w:rPr>
              <w:t>Tous</w:t>
            </w:r>
          </w:p>
        </w:tc>
      </w:tr>
      <w:tr w:rsidR="00B26BCF" w14:paraId="18F3CD4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97F0" w14:textId="77777777" w:rsidR="00B26BCF" w:rsidRDefault="00000000">
            <w:r>
              <w:rPr>
                <w:sz w:val="20"/>
                <w:szCs w:val="20"/>
              </w:rPr>
              <w:t>Stand-up oral (9h30)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E9F4B" w14:textId="77777777" w:rsidR="00B26BCF" w:rsidRDefault="00000000">
            <w:r>
              <w:rPr>
                <w:sz w:val="20"/>
                <w:szCs w:val="20"/>
              </w:rPr>
              <w:t>Avancement, blocages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B034" w14:textId="77777777" w:rsidR="00B26BCF" w:rsidRDefault="00000000">
            <w:r>
              <w:rPr>
                <w:sz w:val="20"/>
                <w:szCs w:val="20"/>
              </w:rPr>
              <w:t>Quotidien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77F5" w14:textId="4A4E0E39" w:rsidR="00B26BCF" w:rsidRDefault="007E7858">
            <w:r>
              <w:rPr>
                <w:sz w:val="20"/>
                <w:szCs w:val="20"/>
              </w:rPr>
              <w:t>Clément (animateur)</w:t>
            </w:r>
          </w:p>
        </w:tc>
      </w:tr>
      <w:tr w:rsidR="00B26BCF" w14:paraId="452943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8CAF" w14:textId="77777777" w:rsidR="00B26BCF" w:rsidRDefault="00000000">
            <w:r>
              <w:rPr>
                <w:sz w:val="20"/>
                <w:szCs w:val="20"/>
              </w:rPr>
              <w:t>Point mi-journée (14h30)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ED63" w14:textId="77777777" w:rsidR="00B26BCF" w:rsidRDefault="00000000">
            <w:r>
              <w:rPr>
                <w:sz w:val="20"/>
                <w:szCs w:val="20"/>
              </w:rPr>
              <w:t>Scope, décisions, démo partielle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EAAC" w14:textId="77777777" w:rsidR="00B26BCF" w:rsidRDefault="00000000">
            <w:r>
              <w:rPr>
                <w:sz w:val="20"/>
                <w:szCs w:val="20"/>
              </w:rPr>
              <w:t>Quotidien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9E0E" w14:textId="5B2C5D2C" w:rsidR="00B26BCF" w:rsidRDefault="007E7858">
            <w:r>
              <w:rPr>
                <w:sz w:val="20"/>
                <w:szCs w:val="20"/>
              </w:rPr>
              <w:t>Clément (animateur)</w:t>
            </w:r>
          </w:p>
        </w:tc>
      </w:tr>
      <w:tr w:rsidR="00B26BCF" w14:paraId="5C2F898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3B346" w14:textId="77777777" w:rsidR="00B26BCF" w:rsidRDefault="00000000">
            <w:r>
              <w:rPr>
                <w:sz w:val="20"/>
                <w:szCs w:val="20"/>
              </w:rPr>
              <w:t>Document partagé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63AA" w14:textId="77777777" w:rsidR="00B26BCF" w:rsidRDefault="00000000">
            <w:r>
              <w:rPr>
                <w:sz w:val="20"/>
                <w:szCs w:val="20"/>
              </w:rPr>
              <w:t xml:space="preserve">Contrats d'interface, JSON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456E" w14:textId="77777777" w:rsidR="00B26BCF" w:rsidRDefault="00000000">
            <w:r>
              <w:rPr>
                <w:sz w:val="20"/>
                <w:szCs w:val="20"/>
              </w:rPr>
              <w:t>Mis à jour J1 et si changement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4A2E" w14:textId="0BE7CB55" w:rsidR="00B26BCF" w:rsidRDefault="007E7858">
            <w:r>
              <w:rPr>
                <w:sz w:val="20"/>
                <w:szCs w:val="20"/>
              </w:rPr>
              <w:t>Clément</w:t>
            </w:r>
          </w:p>
        </w:tc>
      </w:tr>
    </w:tbl>
    <w:p w14:paraId="26BC9A99" w14:textId="77777777" w:rsidR="00B26BCF" w:rsidRDefault="00B26BCF">
      <w:pPr>
        <w:spacing w:after="80"/>
      </w:pPr>
    </w:p>
    <w:p w14:paraId="2C83B826" w14:textId="070EAF0E" w:rsidR="00B26BCF" w:rsidRDefault="00000000">
      <w:pPr>
        <w:spacing w:after="120"/>
      </w:pPr>
      <w:r>
        <w:t xml:space="preserve">Décisions structurantes (changement de scope, technologie, interface) : prises uniquement au point 14h30 en présence de tous, et consignées dans le document partagé par </w:t>
      </w:r>
      <w:r w:rsidR="007E7858">
        <w:rPr>
          <w:sz w:val="20"/>
          <w:szCs w:val="20"/>
        </w:rPr>
        <w:t>Clément</w:t>
      </w:r>
      <w:r>
        <w:t>.</w:t>
      </w:r>
    </w:p>
    <w:p w14:paraId="543C581B" w14:textId="77777777" w:rsidR="00B26BCF" w:rsidRDefault="00B26BCF">
      <w:pPr>
        <w:spacing w:after="80"/>
      </w:pPr>
    </w:p>
    <w:p w14:paraId="132BEDEB" w14:textId="77777777" w:rsidR="007E7858" w:rsidRDefault="007E7858">
      <w:pPr>
        <w:rPr>
          <w:b/>
          <w:bCs/>
          <w:color w:val="2B5BA8"/>
          <w:sz w:val="28"/>
          <w:szCs w:val="28"/>
        </w:rPr>
      </w:pPr>
      <w:bookmarkStart w:id="8" w:name="_Toc224659339"/>
      <w:r>
        <w:br w:type="page"/>
      </w:r>
    </w:p>
    <w:p w14:paraId="2A0CD688" w14:textId="0C32C7E9" w:rsidR="00B26BCF" w:rsidRDefault="00000000">
      <w:pPr>
        <w:pStyle w:val="Titre2"/>
      </w:pPr>
      <w:r>
        <w:lastRenderedPageBreak/>
        <w:t>2.4 Répartition détaillée des tâches par jour</w:t>
      </w:r>
      <w:bookmarkEnd w:id="8"/>
    </w:p>
    <w:p w14:paraId="498EE743" w14:textId="77777777" w:rsidR="00B26BCF" w:rsidRDefault="00B26BCF">
      <w:pPr>
        <w:spacing w:after="80"/>
      </w:pPr>
    </w:p>
    <w:p w14:paraId="0A4AD69A" w14:textId="77777777" w:rsidR="00B26BCF" w:rsidRDefault="00000000">
      <w:pPr>
        <w:pStyle w:val="Titre3"/>
      </w:pPr>
      <w:bookmarkStart w:id="9" w:name="_Toc224659340"/>
      <w:r>
        <w:t>Journée 1 — Architecture &amp; Setup</w:t>
      </w:r>
      <w:bookmarkEnd w:id="9"/>
    </w:p>
    <w:p w14:paraId="74177C94" w14:textId="77777777" w:rsidR="00B26BCF" w:rsidRDefault="00000000">
      <w:pPr>
        <w:spacing w:after="120"/>
      </w:pPr>
      <w:r>
        <w:t>Objectif de fin de journée : stack validée, Docker Compose qui démarre, premier batch de factures synthétiques disponible, schéma JSON signé par tout le monde.</w:t>
      </w:r>
    </w:p>
    <w:p w14:paraId="4413212B" w14:textId="77777777" w:rsidR="00B26BCF" w:rsidRDefault="00B26BC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B26BCF" w14:paraId="53936A54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3B93" w14:textId="77777777" w:rsidR="00B26BCF" w:rsidRDefault="00000000">
            <w:r>
              <w:rPr>
                <w:b/>
                <w:bCs/>
                <w:color w:val="FFFFFF"/>
                <w:sz w:val="20"/>
                <w:szCs w:val="20"/>
              </w:rPr>
              <w:t>Membre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63EC8" w14:textId="77777777" w:rsidR="00B26BCF" w:rsidRDefault="00000000">
            <w:r>
              <w:rPr>
                <w:b/>
                <w:bCs/>
                <w:color w:val="FFFFFF"/>
                <w:sz w:val="20"/>
                <w:szCs w:val="20"/>
              </w:rPr>
              <w:t>Tâches J1</w:t>
            </w:r>
          </w:p>
        </w:tc>
      </w:tr>
      <w:tr w:rsidR="00B26BCF" w14:paraId="7917283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F31A" w14:textId="77777777" w:rsidR="00B26BCF" w:rsidRDefault="00000000">
            <w:r>
              <w:rPr>
                <w:sz w:val="20"/>
                <w:szCs w:val="20"/>
              </w:rPr>
              <w:t>Linnaelle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1D70" w14:textId="77777777" w:rsidR="00B26BCF" w:rsidRDefault="00000000">
            <w:r>
              <w:rPr>
                <w:sz w:val="20"/>
                <w:szCs w:val="20"/>
              </w:rPr>
              <w:t>Initialiser le repo GitHub, créer le docker-</w:t>
            </w:r>
            <w:proofErr w:type="spellStart"/>
            <w:r>
              <w:rPr>
                <w:sz w:val="20"/>
                <w:szCs w:val="20"/>
              </w:rPr>
              <w:t>compose.yml</w:t>
            </w:r>
            <w:proofErr w:type="spellEnd"/>
            <w:r>
              <w:rPr>
                <w:sz w:val="20"/>
                <w:szCs w:val="20"/>
              </w:rPr>
              <w:t xml:space="preserve"> squelette, déployer MinIO, créer les 3 </w:t>
            </w:r>
            <w:proofErr w:type="spellStart"/>
            <w:r>
              <w:rPr>
                <w:sz w:val="20"/>
                <w:szCs w:val="20"/>
              </w:rPr>
              <w:t>buckets</w:t>
            </w:r>
            <w:proofErr w:type="spellEnd"/>
            <w:r>
              <w:rPr>
                <w:sz w:val="20"/>
                <w:szCs w:val="20"/>
              </w:rPr>
              <w:t xml:space="preserve">, documenter les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MinIO pour l'équipe</w:t>
            </w:r>
          </w:p>
        </w:tc>
      </w:tr>
      <w:tr w:rsidR="00B26BCF" w14:paraId="70CF840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F3169" w14:textId="77777777" w:rsidR="00B26BCF" w:rsidRDefault="00000000">
            <w:r>
              <w:rPr>
                <w:sz w:val="20"/>
                <w:szCs w:val="20"/>
              </w:rPr>
              <w:t>Chaimae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31D5" w14:textId="77777777" w:rsidR="00B26BCF" w:rsidRDefault="00000000">
            <w:r>
              <w:rPr>
                <w:sz w:val="20"/>
                <w:szCs w:val="20"/>
              </w:rPr>
              <w:t xml:space="preserve">Installer </w:t>
            </w:r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  <w:r>
              <w:rPr>
                <w:sz w:val="20"/>
                <w:szCs w:val="20"/>
              </w:rPr>
              <w:t xml:space="preserve"> en Docker, créer le DAG squelette avec les 6 tâches (stubs vides), vérifier que le DAG s'affiche dans l'UI</w:t>
            </w:r>
          </w:p>
        </w:tc>
      </w:tr>
      <w:tr w:rsidR="00B26BCF" w14:paraId="694A803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F875" w14:textId="77777777" w:rsidR="00B26BCF" w:rsidRDefault="00000000">
            <w:r>
              <w:rPr>
                <w:sz w:val="20"/>
                <w:szCs w:val="20"/>
              </w:rPr>
              <w:t>Ryma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8594" w14:textId="77777777" w:rsidR="00B26BCF" w:rsidRDefault="00000000">
            <w:r>
              <w:rPr>
                <w:sz w:val="20"/>
                <w:szCs w:val="20"/>
              </w:rPr>
              <w:t>Initialiser le projet MERN, créer la page d'</w:t>
            </w:r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 xml:space="preserve"> basique, mettre en place l'authentification JWT avec 3 rôles, </w:t>
            </w:r>
            <w:proofErr w:type="spellStart"/>
            <w:r>
              <w:rPr>
                <w:sz w:val="20"/>
                <w:szCs w:val="20"/>
              </w:rPr>
              <w:t>routing</w:t>
            </w:r>
            <w:proofErr w:type="spellEnd"/>
            <w:r>
              <w:rPr>
                <w:sz w:val="20"/>
                <w:szCs w:val="20"/>
              </w:rPr>
              <w:t xml:space="preserve"> conditionnel</w:t>
            </w:r>
          </w:p>
        </w:tc>
      </w:tr>
      <w:tr w:rsidR="00B26BCF" w14:paraId="164CC9E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69F91" w14:textId="77777777" w:rsidR="00B26BCF" w:rsidRDefault="00000000">
            <w:r>
              <w:rPr>
                <w:sz w:val="20"/>
                <w:szCs w:val="20"/>
              </w:rPr>
              <w:t>Soufiane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5DBB" w14:textId="77777777" w:rsidR="00B26BCF" w:rsidRDefault="00000000">
            <w:r>
              <w:rPr>
                <w:sz w:val="20"/>
                <w:szCs w:val="20"/>
              </w:rPr>
              <w:t xml:space="preserve">Installer Tesseract + </w:t>
            </w:r>
            <w:proofErr w:type="spellStart"/>
            <w:r>
              <w:rPr>
                <w:sz w:val="20"/>
                <w:szCs w:val="20"/>
              </w:rPr>
              <w:t>EasyOCR</w:t>
            </w:r>
            <w:proofErr w:type="spellEnd"/>
            <w:r>
              <w:rPr>
                <w:sz w:val="20"/>
                <w:szCs w:val="20"/>
              </w:rPr>
              <w:t xml:space="preserve"> dans un container Docker, tester sur 3 factures du batch Wilfried, définir le schéma JSON final avec Awadi</w:t>
            </w:r>
          </w:p>
        </w:tc>
      </w:tr>
      <w:tr w:rsidR="00B26BCF" w14:paraId="3E7BB11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A0C71" w14:textId="77777777" w:rsidR="00B26BCF" w:rsidRDefault="00000000">
            <w:r>
              <w:rPr>
                <w:sz w:val="20"/>
                <w:szCs w:val="20"/>
              </w:rPr>
              <w:t>Awadi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1203" w14:textId="77777777" w:rsidR="00B26BCF" w:rsidRDefault="00000000">
            <w:r>
              <w:rPr>
                <w:sz w:val="20"/>
                <w:szCs w:val="20"/>
              </w:rPr>
              <w:t>Définir les règles de validation avec Soufiane, créer le module de vérification Luhn SIRET, préparer la structure du rapport d'anomalies</w:t>
            </w:r>
          </w:p>
        </w:tc>
      </w:tr>
      <w:tr w:rsidR="00B26BCF" w14:paraId="1B2227D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9B72" w14:textId="77777777" w:rsidR="00B26BCF" w:rsidRDefault="00000000">
            <w:r>
              <w:rPr>
                <w:sz w:val="20"/>
                <w:szCs w:val="20"/>
              </w:rPr>
              <w:t>Wilfried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20F5" w14:textId="77777777" w:rsidR="00B26BCF" w:rsidRDefault="00000000">
            <w:r>
              <w:rPr>
                <w:sz w:val="20"/>
                <w:szCs w:val="20"/>
              </w:rPr>
              <w:t>Générer 30 factures avec Faker (10 légitimes propres, 10 scannées simulées, 5 SIRET invalide, 5 TVA incohérente), pousser sur le repo</w:t>
            </w:r>
          </w:p>
        </w:tc>
      </w:tr>
    </w:tbl>
    <w:p w14:paraId="085FAFAA" w14:textId="77777777" w:rsidR="00B26BCF" w:rsidRDefault="00B26BCF">
      <w:pPr>
        <w:spacing w:after="80"/>
      </w:pPr>
    </w:p>
    <w:p w14:paraId="59E2BB96" w14:textId="77777777" w:rsidR="00B26BCF" w:rsidRDefault="00000000">
      <w:pPr>
        <w:pStyle w:val="Titre3"/>
      </w:pPr>
      <w:bookmarkStart w:id="10" w:name="_Toc224659341"/>
      <w:r>
        <w:t>Journée 2 — Pipeline nominal</w:t>
      </w:r>
      <w:bookmarkEnd w:id="10"/>
    </w:p>
    <w:p w14:paraId="6A43577C" w14:textId="77777777" w:rsidR="00B26BCF" w:rsidRDefault="00000000">
      <w:pPr>
        <w:spacing w:after="120"/>
      </w:pPr>
      <w:r>
        <w:t xml:space="preserve">Objectif de fin de journée : une facture propre uploadée depuis le frontend arrive en zone </w:t>
      </w:r>
      <w:proofErr w:type="spellStart"/>
      <w:r>
        <w:t>Curated</w:t>
      </w:r>
      <w:proofErr w:type="spellEnd"/>
      <w:r>
        <w:t xml:space="preserve"> avec un JSON complet. Le pipeline end-to-end tourne sur le cas nominal.</w:t>
      </w:r>
    </w:p>
    <w:p w14:paraId="348022C3" w14:textId="77777777" w:rsidR="00B26BCF" w:rsidRDefault="00B26BC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B26BCF" w14:paraId="7577C859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7034" w14:textId="77777777" w:rsidR="00B26BCF" w:rsidRDefault="00000000">
            <w:r>
              <w:rPr>
                <w:b/>
                <w:bCs/>
                <w:color w:val="FFFFFF"/>
                <w:sz w:val="20"/>
                <w:szCs w:val="20"/>
              </w:rPr>
              <w:t>Membre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3ACD" w14:textId="77777777" w:rsidR="00B26BCF" w:rsidRDefault="00000000">
            <w:r>
              <w:rPr>
                <w:b/>
                <w:bCs/>
                <w:color w:val="FFFFFF"/>
                <w:sz w:val="20"/>
                <w:szCs w:val="20"/>
              </w:rPr>
              <w:t>Tâches J2</w:t>
            </w:r>
          </w:p>
        </w:tc>
      </w:tr>
      <w:tr w:rsidR="00B26BCF" w14:paraId="7A37829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0488" w14:textId="77777777" w:rsidR="00B26BCF" w:rsidRDefault="00000000">
            <w:r>
              <w:rPr>
                <w:sz w:val="20"/>
                <w:szCs w:val="20"/>
              </w:rPr>
              <w:t>Linnaelle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952C" w14:textId="77777777" w:rsidR="00B26BCF" w:rsidRDefault="00000000">
            <w:r>
              <w:rPr>
                <w:sz w:val="20"/>
                <w:szCs w:val="20"/>
              </w:rPr>
              <w:t xml:space="preserve">Connecter MinIO au pipeline </w:t>
            </w:r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  <w:r>
              <w:rPr>
                <w:sz w:val="20"/>
                <w:szCs w:val="20"/>
              </w:rPr>
              <w:t xml:space="preserve"> (PUT/GET fonctionnels), vérifier la persistance des données entre les zones, gérer les droits d'accès par </w:t>
            </w:r>
            <w:proofErr w:type="spellStart"/>
            <w:r>
              <w:rPr>
                <w:sz w:val="20"/>
                <w:szCs w:val="20"/>
              </w:rPr>
              <w:t>bucket</w:t>
            </w:r>
            <w:proofErr w:type="spellEnd"/>
          </w:p>
        </w:tc>
      </w:tr>
      <w:tr w:rsidR="00B26BCF" w14:paraId="4033D59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8B663" w14:textId="77777777" w:rsidR="00B26BCF" w:rsidRDefault="00000000">
            <w:r>
              <w:rPr>
                <w:sz w:val="20"/>
                <w:szCs w:val="20"/>
              </w:rPr>
              <w:t>Chaimae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D959" w14:textId="77777777" w:rsidR="00B26BCF" w:rsidRDefault="00000000">
            <w:r>
              <w:rPr>
                <w:sz w:val="20"/>
                <w:szCs w:val="20"/>
              </w:rPr>
              <w:t xml:space="preserve">Brancher les tâches </w:t>
            </w:r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  <w:r>
              <w:rPr>
                <w:sz w:val="20"/>
                <w:szCs w:val="20"/>
              </w:rPr>
              <w:t xml:space="preserve"> sur les vrais services OCR et validation, tester le DAG de bout en bout sur une facture propre</w:t>
            </w:r>
          </w:p>
        </w:tc>
      </w:tr>
      <w:tr w:rsidR="00B26BCF" w14:paraId="6034C4B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ECC8" w14:textId="77777777" w:rsidR="00B26BCF" w:rsidRDefault="00000000">
            <w:r>
              <w:rPr>
                <w:sz w:val="20"/>
                <w:szCs w:val="20"/>
              </w:rPr>
              <w:t>Ryma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6FD9" w14:textId="77777777" w:rsidR="00B26BCF" w:rsidRDefault="00000000">
            <w:r>
              <w:rPr>
                <w:sz w:val="20"/>
                <w:szCs w:val="20"/>
              </w:rPr>
              <w:t>Connecter l'</w:t>
            </w:r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 xml:space="preserve"> au backend Node.js qui pousse vers MinIO zone Raw, afficher le statut du pipeline en temps réel (polling ou </w:t>
            </w:r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26BCF" w14:paraId="287EA77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B044E" w14:textId="77777777" w:rsidR="00B26BCF" w:rsidRDefault="00000000">
            <w:r>
              <w:rPr>
                <w:sz w:val="20"/>
                <w:szCs w:val="20"/>
              </w:rPr>
              <w:t>Soufiane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1927" w14:textId="77777777" w:rsidR="00B26BCF" w:rsidRDefault="00000000">
            <w:r>
              <w:rPr>
                <w:sz w:val="20"/>
                <w:szCs w:val="20"/>
              </w:rPr>
              <w:t>Pipeline OCR complet sur factures propres (PDF + JPG nets), sortie JSON conforme au schéma, déposée en zone Clean</w:t>
            </w:r>
          </w:p>
        </w:tc>
      </w:tr>
      <w:tr w:rsidR="00B26BCF" w14:paraId="5E46C94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3FD9" w14:textId="77777777" w:rsidR="00B26BCF" w:rsidRDefault="00000000">
            <w:r>
              <w:rPr>
                <w:sz w:val="20"/>
                <w:szCs w:val="20"/>
              </w:rPr>
              <w:t>Awadi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D2379" w14:textId="77777777" w:rsidR="00B26BCF" w:rsidRDefault="00000000">
            <w:r>
              <w:rPr>
                <w:sz w:val="20"/>
                <w:szCs w:val="20"/>
              </w:rPr>
              <w:t xml:space="preserve">Module de validation fonctionnel sur les JSON de Soufiane : Luhn SIRET, cohérence HT×TVA=TTC, sortie rapport en zone </w:t>
            </w:r>
            <w:proofErr w:type="spellStart"/>
            <w:r>
              <w:rPr>
                <w:sz w:val="20"/>
                <w:szCs w:val="20"/>
              </w:rPr>
              <w:t>Curated</w:t>
            </w:r>
            <w:proofErr w:type="spellEnd"/>
          </w:p>
        </w:tc>
      </w:tr>
      <w:tr w:rsidR="00B26BCF" w14:paraId="34D0166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66FB" w14:textId="77777777" w:rsidR="00B26BCF" w:rsidRDefault="00000000">
            <w:r>
              <w:rPr>
                <w:sz w:val="20"/>
                <w:szCs w:val="20"/>
              </w:rPr>
              <w:t>Wilfried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A23F" w14:textId="77777777" w:rsidR="00B26BCF" w:rsidRDefault="00000000">
            <w:r>
              <w:rPr>
                <w:sz w:val="20"/>
                <w:szCs w:val="20"/>
              </w:rPr>
              <w:t>Générer les scans dégradés (flou, rotation, bruit) pour J3, tester que les factures propres passent bien dans le pipeline</w:t>
            </w:r>
          </w:p>
        </w:tc>
      </w:tr>
    </w:tbl>
    <w:p w14:paraId="2DF8BDF2" w14:textId="77777777" w:rsidR="00B26BCF" w:rsidRDefault="00B26BCF">
      <w:pPr>
        <w:spacing w:after="80"/>
      </w:pPr>
    </w:p>
    <w:p w14:paraId="6925F237" w14:textId="77777777" w:rsidR="007E7858" w:rsidRDefault="007E7858">
      <w:pPr>
        <w:rPr>
          <w:b/>
          <w:bCs/>
          <w:color w:val="444444"/>
          <w:sz w:val="24"/>
          <w:szCs w:val="24"/>
        </w:rPr>
      </w:pPr>
      <w:bookmarkStart w:id="11" w:name="_Toc224659342"/>
      <w:r>
        <w:br w:type="page"/>
      </w:r>
    </w:p>
    <w:p w14:paraId="3A9BB3CC" w14:textId="175313A9" w:rsidR="00B26BCF" w:rsidRDefault="00000000">
      <w:pPr>
        <w:pStyle w:val="Titre3"/>
      </w:pPr>
      <w:r>
        <w:lastRenderedPageBreak/>
        <w:t>Journée 3 — Robustesse &amp; Frontend complet</w:t>
      </w:r>
      <w:bookmarkEnd w:id="11"/>
    </w:p>
    <w:p w14:paraId="024D6C82" w14:textId="77777777" w:rsidR="00B26BCF" w:rsidRDefault="00000000">
      <w:pPr>
        <w:spacing w:after="120"/>
      </w:pPr>
      <w:r>
        <w:t xml:space="preserve">Objectif de fin de journée : le frontend auto-remplit les 3 vues depuis le JSON </w:t>
      </w:r>
      <w:proofErr w:type="spellStart"/>
      <w:r>
        <w:t>curated</w:t>
      </w:r>
      <w:proofErr w:type="spellEnd"/>
      <w:r>
        <w:t>, le pipeline gère les scans dégradés avec un taux d'extraction acceptable.</w:t>
      </w:r>
    </w:p>
    <w:p w14:paraId="6F487112" w14:textId="77777777" w:rsidR="00B26BCF" w:rsidRDefault="00B26BC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B26BCF" w14:paraId="14190AA7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A212" w14:textId="77777777" w:rsidR="00B26BCF" w:rsidRDefault="00000000">
            <w:r>
              <w:rPr>
                <w:b/>
                <w:bCs/>
                <w:color w:val="FFFFFF"/>
                <w:sz w:val="20"/>
                <w:szCs w:val="20"/>
              </w:rPr>
              <w:t>Membre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77E9" w14:textId="77777777" w:rsidR="00B26BCF" w:rsidRDefault="00000000">
            <w:r>
              <w:rPr>
                <w:b/>
                <w:bCs/>
                <w:color w:val="FFFFFF"/>
                <w:sz w:val="20"/>
                <w:szCs w:val="20"/>
              </w:rPr>
              <w:t>Tâches J3</w:t>
            </w:r>
          </w:p>
        </w:tc>
      </w:tr>
      <w:tr w:rsidR="00B26BCF" w14:paraId="10E1C73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5674" w14:textId="77777777" w:rsidR="00B26BCF" w:rsidRDefault="00000000">
            <w:r>
              <w:rPr>
                <w:sz w:val="20"/>
                <w:szCs w:val="20"/>
              </w:rPr>
              <w:t>Linnaelle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352F1" w14:textId="77777777" w:rsidR="00B26BCF" w:rsidRDefault="00000000">
            <w:r>
              <w:rPr>
                <w:sz w:val="20"/>
                <w:szCs w:val="20"/>
              </w:rPr>
              <w:t>Optimiser les performances MinIO (taille des objets, index), mettre en place la politique de versioning, préparer les logs d'accès pour la démo</w:t>
            </w:r>
          </w:p>
        </w:tc>
      </w:tr>
      <w:tr w:rsidR="00B26BCF" w14:paraId="2058925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20EA" w14:textId="77777777" w:rsidR="00B26BCF" w:rsidRDefault="00000000">
            <w:r>
              <w:rPr>
                <w:sz w:val="20"/>
                <w:szCs w:val="20"/>
              </w:rPr>
              <w:t>Chaimae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7BDD" w14:textId="77777777" w:rsidR="00B26BCF" w:rsidRDefault="00000000">
            <w:r>
              <w:rPr>
                <w:sz w:val="20"/>
                <w:szCs w:val="20"/>
              </w:rPr>
              <w:t>Ajouter la gestion d'erreurs dans le DAG (</w:t>
            </w:r>
            <w:proofErr w:type="spellStart"/>
            <w:r>
              <w:rPr>
                <w:sz w:val="20"/>
                <w:szCs w:val="20"/>
              </w:rPr>
              <w:t>retry</w:t>
            </w:r>
            <w:proofErr w:type="spellEnd"/>
            <w:r>
              <w:rPr>
                <w:sz w:val="20"/>
                <w:szCs w:val="20"/>
              </w:rPr>
              <w:t xml:space="preserve">, alertes si tâche échoue), monitoring basique dans l'UI </w:t>
            </w:r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</w:p>
        </w:tc>
      </w:tr>
      <w:tr w:rsidR="00B26BCF" w14:paraId="6846B70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40C20" w14:textId="77777777" w:rsidR="00B26BCF" w:rsidRDefault="00000000">
            <w:r>
              <w:rPr>
                <w:sz w:val="20"/>
                <w:szCs w:val="20"/>
              </w:rPr>
              <w:t>Ryma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D149" w14:textId="77777777" w:rsidR="00B26BCF" w:rsidRDefault="00000000">
            <w:r>
              <w:rPr>
                <w:sz w:val="20"/>
                <w:szCs w:val="20"/>
              </w:rPr>
              <w:t xml:space="preserve">Implémenter les 3 vues métier avec auto-remplissage depuis le JSON </w:t>
            </w:r>
            <w:proofErr w:type="spellStart"/>
            <w:r>
              <w:rPr>
                <w:sz w:val="20"/>
                <w:szCs w:val="20"/>
              </w:rPr>
              <w:t>curated</w:t>
            </w:r>
            <w:proofErr w:type="spellEnd"/>
            <w:r>
              <w:rPr>
                <w:sz w:val="20"/>
                <w:szCs w:val="20"/>
              </w:rPr>
              <w:t>, polish UX, affichage du score de confiance OCR</w:t>
            </w:r>
          </w:p>
        </w:tc>
      </w:tr>
      <w:tr w:rsidR="00B26BCF" w14:paraId="21A87DD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A21C" w14:textId="77777777" w:rsidR="00B26BCF" w:rsidRDefault="00000000">
            <w:r>
              <w:rPr>
                <w:sz w:val="20"/>
                <w:szCs w:val="20"/>
              </w:rPr>
              <w:t>Soufiane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04A8" w14:textId="77777777" w:rsidR="00B26BCF" w:rsidRDefault="00000000">
            <w:r>
              <w:rPr>
                <w:sz w:val="20"/>
                <w:szCs w:val="20"/>
              </w:rPr>
              <w:t xml:space="preserve">Tester et améliorer l'OCR sur scans dégradés (prétraitement </w:t>
            </w:r>
            <w:proofErr w:type="spellStart"/>
            <w:r>
              <w:rPr>
                <w:sz w:val="20"/>
                <w:szCs w:val="20"/>
              </w:rPr>
              <w:t>OpenCV</w:t>
            </w:r>
            <w:proofErr w:type="spellEnd"/>
            <w:r>
              <w:rPr>
                <w:sz w:val="20"/>
                <w:szCs w:val="20"/>
              </w:rPr>
              <w:t xml:space="preserve">), mesurer le taux d'erreur WER/CER sur le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test</w:t>
            </w:r>
          </w:p>
        </w:tc>
      </w:tr>
      <w:tr w:rsidR="00B26BCF" w14:paraId="5C2F621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8982" w14:textId="77777777" w:rsidR="00B26BCF" w:rsidRDefault="00000000">
            <w:r>
              <w:rPr>
                <w:sz w:val="20"/>
                <w:szCs w:val="20"/>
              </w:rPr>
              <w:t>Awadi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3497" w14:textId="77777777" w:rsidR="00B26BCF" w:rsidRDefault="00000000">
            <w:r>
              <w:rPr>
                <w:sz w:val="20"/>
                <w:szCs w:val="20"/>
              </w:rPr>
              <w:t>Intégrer le modèle Isolation Forest, tester la détection sur les factures falsifiées de Wilfried, affiner les seuils</w:t>
            </w:r>
          </w:p>
        </w:tc>
      </w:tr>
      <w:tr w:rsidR="00B26BCF" w14:paraId="1E353E3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FE85" w14:textId="77777777" w:rsidR="00B26BCF" w:rsidRDefault="00000000">
            <w:r>
              <w:rPr>
                <w:sz w:val="20"/>
                <w:szCs w:val="20"/>
              </w:rPr>
              <w:t>Wilfried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EDB6" w14:textId="77777777" w:rsidR="00B26BCF" w:rsidRDefault="00000000">
            <w:r>
              <w:rPr>
                <w:sz w:val="20"/>
                <w:szCs w:val="20"/>
              </w:rPr>
              <w:t xml:space="preserve">Générer les factures falsifiées multi-champs, préparer le jeu de test final (20 docs couvrant tous les scénarios), mesurer le </w:t>
            </w:r>
            <w:proofErr w:type="spellStart"/>
            <w:r>
              <w:rPr>
                <w:sz w:val="20"/>
                <w:szCs w:val="20"/>
              </w:rPr>
              <w:t>recall</w:t>
            </w:r>
            <w:proofErr w:type="spellEnd"/>
            <w:r>
              <w:rPr>
                <w:sz w:val="20"/>
                <w:szCs w:val="20"/>
              </w:rPr>
              <w:t xml:space="preserve"> de détection</w:t>
            </w:r>
          </w:p>
        </w:tc>
      </w:tr>
    </w:tbl>
    <w:p w14:paraId="7BA0179F" w14:textId="77777777" w:rsidR="00B26BCF" w:rsidRDefault="00B26BCF">
      <w:pPr>
        <w:spacing w:after="80"/>
      </w:pPr>
    </w:p>
    <w:p w14:paraId="47B71A95" w14:textId="77777777" w:rsidR="00B26BCF" w:rsidRDefault="00000000">
      <w:pPr>
        <w:pStyle w:val="Titre3"/>
      </w:pPr>
      <w:bookmarkStart w:id="12" w:name="_Toc224659343"/>
      <w:r>
        <w:t>Journée 4 — Stabilisation &amp; Démo</w:t>
      </w:r>
      <w:bookmarkEnd w:id="12"/>
    </w:p>
    <w:p w14:paraId="5683AEA7" w14:textId="77777777" w:rsidR="00B26BCF" w:rsidRDefault="00000000">
      <w:pPr>
        <w:spacing w:after="120"/>
      </w:pPr>
      <w:r>
        <w:t>Objectif de fin de journée : Docker Compose complet qui tourne d'un seul coup, scénario de démo répété 2 fois, pitch structuré prêt.</w:t>
      </w:r>
    </w:p>
    <w:p w14:paraId="14D0256C" w14:textId="77777777" w:rsidR="00B26BCF" w:rsidRDefault="00B26BC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B26BCF" w14:paraId="054B947E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512A" w14:textId="77777777" w:rsidR="00B26BCF" w:rsidRDefault="00000000">
            <w:r>
              <w:rPr>
                <w:b/>
                <w:bCs/>
                <w:color w:val="FFFFFF"/>
                <w:sz w:val="20"/>
                <w:szCs w:val="20"/>
              </w:rPr>
              <w:t>Membre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E832F" w14:textId="77777777" w:rsidR="00B26BCF" w:rsidRDefault="00000000">
            <w:r>
              <w:rPr>
                <w:b/>
                <w:bCs/>
                <w:color w:val="FFFFFF"/>
                <w:sz w:val="20"/>
                <w:szCs w:val="20"/>
              </w:rPr>
              <w:t>Tâches J4</w:t>
            </w:r>
          </w:p>
        </w:tc>
      </w:tr>
      <w:tr w:rsidR="00B26BCF" w14:paraId="3D1A39A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6743" w14:textId="77777777" w:rsidR="00B26BCF" w:rsidRDefault="00000000">
            <w:r>
              <w:rPr>
                <w:sz w:val="20"/>
                <w:szCs w:val="20"/>
              </w:rPr>
              <w:t>Linnaelle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245BE" w14:textId="77777777" w:rsidR="00B26BCF" w:rsidRDefault="00000000">
            <w:r>
              <w:rPr>
                <w:sz w:val="20"/>
                <w:szCs w:val="20"/>
              </w:rPr>
              <w:t>Finaliser le docker-</w:t>
            </w:r>
            <w:proofErr w:type="spellStart"/>
            <w:r>
              <w:rPr>
                <w:sz w:val="20"/>
                <w:szCs w:val="20"/>
              </w:rPr>
              <w:t>compose.yml</w:t>
            </w:r>
            <w:proofErr w:type="spellEnd"/>
            <w:r>
              <w:rPr>
                <w:sz w:val="20"/>
                <w:szCs w:val="20"/>
              </w:rPr>
              <w:t xml:space="preserve"> complet (tous services), tester le démarrage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scratch, rédiger le README de déploiement</w:t>
            </w:r>
          </w:p>
        </w:tc>
      </w:tr>
      <w:tr w:rsidR="00B26BCF" w14:paraId="100874C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8FC5" w14:textId="77777777" w:rsidR="00B26BCF" w:rsidRDefault="00000000">
            <w:r>
              <w:rPr>
                <w:sz w:val="20"/>
                <w:szCs w:val="20"/>
              </w:rPr>
              <w:t>Chaimae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F3DF4" w14:textId="77777777" w:rsidR="00B26BCF" w:rsidRDefault="00000000">
            <w:r>
              <w:rPr>
                <w:sz w:val="20"/>
                <w:szCs w:val="20"/>
              </w:rPr>
              <w:t xml:space="preserve">Répéter la démo du pipeline dans l'UI </w:t>
            </w:r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  <w:r>
              <w:rPr>
                <w:sz w:val="20"/>
                <w:szCs w:val="20"/>
              </w:rPr>
              <w:t>, préparer les captures d'écran des DAGs pour les slides</w:t>
            </w:r>
          </w:p>
        </w:tc>
      </w:tr>
      <w:tr w:rsidR="00B26BCF" w14:paraId="63B8C1D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1C61" w14:textId="77777777" w:rsidR="00B26BCF" w:rsidRDefault="00000000">
            <w:r>
              <w:rPr>
                <w:sz w:val="20"/>
                <w:szCs w:val="20"/>
              </w:rPr>
              <w:t>Ryma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9047" w14:textId="77777777" w:rsidR="00B26BCF" w:rsidRDefault="00000000">
            <w:r>
              <w:rPr>
                <w:sz w:val="20"/>
                <w:szCs w:val="20"/>
              </w:rPr>
              <w:t>Correction des bugs UX remontés lors des répétitions, préparer les données de démo (3 factures scénarisées), s'assurer que l'auto-remplissage est fluide</w:t>
            </w:r>
          </w:p>
        </w:tc>
      </w:tr>
      <w:tr w:rsidR="00B26BCF" w14:paraId="38289FE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45D4" w14:textId="77777777" w:rsidR="00B26BCF" w:rsidRDefault="00000000">
            <w:r>
              <w:rPr>
                <w:sz w:val="20"/>
                <w:szCs w:val="20"/>
              </w:rPr>
              <w:t>Soufiane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AA3D" w14:textId="77777777" w:rsidR="00B26BCF" w:rsidRDefault="00000000">
            <w:r>
              <w:rPr>
                <w:sz w:val="20"/>
                <w:szCs w:val="20"/>
              </w:rPr>
              <w:t>Préparer les métriques OCR à présenter (précision par champ), documenter les choix technologiques pour les questions jury</w:t>
            </w:r>
          </w:p>
        </w:tc>
      </w:tr>
      <w:tr w:rsidR="00B26BCF" w14:paraId="0162E4D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4907" w14:textId="77777777" w:rsidR="00B26BCF" w:rsidRDefault="00000000">
            <w:r>
              <w:rPr>
                <w:sz w:val="20"/>
                <w:szCs w:val="20"/>
              </w:rPr>
              <w:t>Awadi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43AB" w14:textId="77777777" w:rsidR="00B26BCF" w:rsidRDefault="00000000">
            <w:r>
              <w:rPr>
                <w:sz w:val="20"/>
                <w:szCs w:val="20"/>
              </w:rPr>
              <w:t>Préparer la visualisation des anomalies détectées, documenter la méthodologie de détection pour le jury</w:t>
            </w:r>
          </w:p>
        </w:tc>
      </w:tr>
      <w:tr w:rsidR="00B26BCF" w14:paraId="3D1C919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FCC4" w14:textId="77777777" w:rsidR="00B26BCF" w:rsidRDefault="00000000">
            <w:r>
              <w:rPr>
                <w:sz w:val="20"/>
                <w:szCs w:val="20"/>
              </w:rPr>
              <w:t>Wilfried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D90D" w14:textId="77777777" w:rsidR="00B26BCF" w:rsidRDefault="00000000">
            <w:r>
              <w:rPr>
                <w:sz w:val="20"/>
                <w:szCs w:val="20"/>
              </w:rPr>
              <w:t>Préparer le jeu de données de démo final, s'assurer que les 3 scénarios de démo sont reproductibles</w:t>
            </w:r>
          </w:p>
        </w:tc>
      </w:tr>
    </w:tbl>
    <w:p w14:paraId="0C0A9E89" w14:textId="77777777" w:rsidR="00B26BCF" w:rsidRDefault="00B26BCF">
      <w:pPr>
        <w:spacing w:after="80"/>
      </w:pPr>
    </w:p>
    <w:p w14:paraId="0E709C3A" w14:textId="77777777" w:rsidR="00B26BCF" w:rsidRDefault="00000000">
      <w:pPr>
        <w:pStyle w:val="Titre3"/>
      </w:pPr>
      <w:bookmarkStart w:id="13" w:name="_Toc224659344"/>
      <w:r>
        <w:t>Journée 5 — Présentation (vendredi banalisé)</w:t>
      </w:r>
      <w:bookmarkEnd w:id="13"/>
    </w:p>
    <w:p w14:paraId="1126283A" w14:textId="3799CD3F" w:rsidR="00B26BCF" w:rsidRDefault="00000000">
      <w:pPr>
        <w:spacing w:after="120"/>
      </w:pPr>
      <w:r>
        <w:t xml:space="preserve">Pas de développement. Répétition générale le matin, présentation l'après-midi. </w:t>
      </w:r>
      <w:r w:rsidR="000D6E79">
        <w:t>Clément</w:t>
      </w:r>
      <w:r>
        <w:t xml:space="preserve"> orchestre les 25 minutes de pitch et prépare les membres aux questions jury.</w:t>
      </w:r>
    </w:p>
    <w:p w14:paraId="7FE1F3A9" w14:textId="77777777" w:rsidR="00B26BCF" w:rsidRDefault="00B26BCF">
      <w:pPr>
        <w:spacing w:after="80"/>
      </w:pPr>
    </w:p>
    <w:p w14:paraId="358EF1A0" w14:textId="77777777" w:rsidR="007E7858" w:rsidRDefault="007E7858">
      <w:pPr>
        <w:rPr>
          <w:b/>
          <w:bCs/>
          <w:color w:val="2B5BA8"/>
          <w:sz w:val="28"/>
          <w:szCs w:val="28"/>
        </w:rPr>
      </w:pPr>
      <w:bookmarkStart w:id="14" w:name="_Toc224659345"/>
      <w:r>
        <w:br w:type="page"/>
      </w:r>
    </w:p>
    <w:p w14:paraId="1A4D9C3F" w14:textId="6FCA0E2E" w:rsidR="00B26BCF" w:rsidRDefault="00000000">
      <w:pPr>
        <w:pStyle w:val="Titre2"/>
      </w:pPr>
      <w:r>
        <w:lastRenderedPageBreak/>
        <w:t>2.5 Risques identifiés</w:t>
      </w:r>
      <w:bookmarkEnd w:id="14"/>
    </w:p>
    <w:p w14:paraId="2E6FEE7C" w14:textId="77777777" w:rsidR="00B26BCF" w:rsidRDefault="00B26BC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026"/>
      </w:tblGrid>
      <w:tr w:rsidR="00B26BCF" w14:paraId="612507F5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DD79" w14:textId="77777777" w:rsidR="00B26BCF" w:rsidRDefault="00000000">
            <w:r>
              <w:rPr>
                <w:b/>
                <w:bCs/>
                <w:color w:val="FFFFFF"/>
                <w:sz w:val="20"/>
                <w:szCs w:val="20"/>
              </w:rPr>
              <w:t>Risque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16F1" w14:textId="77777777" w:rsidR="00B26BCF" w:rsidRDefault="00000000">
            <w:r>
              <w:rPr>
                <w:b/>
                <w:bCs/>
                <w:color w:val="FFFFFF"/>
                <w:sz w:val="20"/>
                <w:szCs w:val="20"/>
              </w:rPr>
              <w:t>Criticité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E6ED" w14:textId="77777777" w:rsidR="00B26BCF" w:rsidRDefault="00000000">
            <w:r>
              <w:rPr>
                <w:b/>
                <w:bCs/>
                <w:color w:val="FFFFFF"/>
                <w:sz w:val="20"/>
                <w:szCs w:val="20"/>
              </w:rPr>
              <w:t>Plan de mitigation</w:t>
            </w:r>
          </w:p>
        </w:tc>
      </w:tr>
      <w:tr w:rsidR="00B26BCF" w14:paraId="6F6121A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377D" w14:textId="77777777" w:rsidR="00B26BCF" w:rsidRDefault="00000000">
            <w:r>
              <w:rPr>
                <w:sz w:val="20"/>
                <w:szCs w:val="20"/>
              </w:rPr>
              <w:t xml:space="preserve">Wilfried ne livre pas le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à temps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0AF6C" w14:textId="77777777" w:rsidR="00B26BCF" w:rsidRDefault="00000000">
            <w:r>
              <w:rPr>
                <w:sz w:val="20"/>
                <w:szCs w:val="20"/>
              </w:rPr>
              <w:t>Haute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8320" w14:textId="77777777" w:rsidR="00B26BCF" w:rsidRDefault="00000000">
            <w:r>
              <w:rPr>
                <w:sz w:val="20"/>
                <w:szCs w:val="20"/>
              </w:rPr>
              <w:t>Soufiane garde 5 factures réelles anonymisées en backup pour débloquer J1</w:t>
            </w:r>
          </w:p>
        </w:tc>
      </w:tr>
      <w:tr w:rsidR="00B26BCF" w14:paraId="5B803E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46133" w14:textId="77777777" w:rsidR="00B26BCF" w:rsidRDefault="00000000">
            <w:r>
              <w:rPr>
                <w:sz w:val="20"/>
                <w:szCs w:val="20"/>
              </w:rPr>
              <w:t>OCR trop imprécis sur scans dégradés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CC73" w14:textId="77777777" w:rsidR="00B26BCF" w:rsidRDefault="00000000">
            <w:r>
              <w:rPr>
                <w:sz w:val="20"/>
                <w:szCs w:val="20"/>
              </w:rPr>
              <w:t>Haute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3969" w14:textId="77777777" w:rsidR="00B26BCF" w:rsidRDefault="00000000">
            <w:r>
              <w:rPr>
                <w:sz w:val="20"/>
                <w:szCs w:val="20"/>
              </w:rPr>
              <w:t>Limiter la démo aux factures PDF propres, mentionner la robustesse comme axe d'amélioration</w:t>
            </w:r>
          </w:p>
        </w:tc>
      </w:tr>
      <w:tr w:rsidR="00B26BCF" w14:paraId="2A121A8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2C8E" w14:textId="77777777" w:rsidR="00B26BCF" w:rsidRDefault="00000000">
            <w:r>
              <w:rPr>
                <w:sz w:val="20"/>
                <w:szCs w:val="20"/>
              </w:rPr>
              <w:t xml:space="preserve">Couplage MinIO / </w:t>
            </w:r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  <w:r>
              <w:rPr>
                <w:sz w:val="20"/>
                <w:szCs w:val="20"/>
              </w:rPr>
              <w:t xml:space="preserve"> bloquant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38C6" w14:textId="77777777" w:rsidR="00B26BCF" w:rsidRDefault="00000000">
            <w:r>
              <w:rPr>
                <w:sz w:val="20"/>
                <w:szCs w:val="20"/>
              </w:rPr>
              <w:t>Haute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E110" w14:textId="3E5CC979" w:rsidR="00B26BCF" w:rsidRDefault="007E7858">
            <w:r>
              <w:rPr>
                <w:sz w:val="20"/>
                <w:szCs w:val="20"/>
              </w:rPr>
              <w:t xml:space="preserve">Clément et Chaimae testent leur interface ensemble </w:t>
            </w:r>
            <w:proofErr w:type="spellStart"/>
            <w:r>
              <w:rPr>
                <w:sz w:val="20"/>
                <w:szCs w:val="20"/>
              </w:rPr>
              <w:t>dès</w:t>
            </w:r>
            <w:proofErr w:type="spellEnd"/>
            <w:r>
              <w:rPr>
                <w:sz w:val="20"/>
                <w:szCs w:val="20"/>
              </w:rPr>
              <w:t xml:space="preserve"> J1 14h30</w:t>
            </w:r>
          </w:p>
        </w:tc>
      </w:tr>
      <w:tr w:rsidR="00B26BCF" w14:paraId="1ABA704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50BE" w14:textId="77777777" w:rsidR="00B26BCF" w:rsidRDefault="00000000">
            <w:r>
              <w:rPr>
                <w:sz w:val="20"/>
                <w:szCs w:val="20"/>
              </w:rPr>
              <w:t>Docker Compose ne démarre pas en démo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415F" w14:textId="77777777" w:rsidR="00B26BCF" w:rsidRDefault="00000000"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FA3C3" w14:textId="77777777" w:rsidR="00B26BCF" w:rsidRDefault="00000000">
            <w:r>
              <w:rPr>
                <w:sz w:val="20"/>
                <w:szCs w:val="20"/>
              </w:rPr>
              <w:t>Vidéo de secours du pipeline tournant enregistrée en J4</w:t>
            </w:r>
          </w:p>
        </w:tc>
      </w:tr>
      <w:tr w:rsidR="00B26BCF" w14:paraId="1EFF1A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1C76D" w14:textId="77777777" w:rsidR="00B26BCF" w:rsidRDefault="00000000">
            <w:r>
              <w:rPr>
                <w:sz w:val="20"/>
                <w:szCs w:val="20"/>
              </w:rPr>
              <w:t>Schéma JSON modifié en cours de route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A1ED" w14:textId="77777777" w:rsidR="00B26BCF" w:rsidRDefault="00000000"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C85B" w14:textId="77777777" w:rsidR="00B26BCF" w:rsidRDefault="00000000">
            <w:r>
              <w:rPr>
                <w:sz w:val="20"/>
                <w:szCs w:val="20"/>
              </w:rPr>
              <w:t>Tout changement de schéma doit être validé au point 14h30 et propagé immédiatement</w:t>
            </w:r>
          </w:p>
        </w:tc>
      </w:tr>
      <w:tr w:rsidR="00B26BCF" w14:paraId="44AA146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0E6D" w14:textId="77777777" w:rsidR="00B26BCF" w:rsidRDefault="00000000">
            <w:r>
              <w:rPr>
                <w:sz w:val="20"/>
                <w:szCs w:val="20"/>
              </w:rPr>
              <w:t>Surcharge de Ryma (frontend seul)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5000" w14:textId="77777777" w:rsidR="00B26BCF" w:rsidRDefault="00000000"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F920" w14:textId="6DE6C53C" w:rsidR="00B26BCF" w:rsidRDefault="007E7858">
            <w:r>
              <w:rPr>
                <w:sz w:val="20"/>
                <w:szCs w:val="20"/>
              </w:rPr>
              <w:t>Clément peut basculer sur le backend Node.js si MinIO est stabilisé en J2</w:t>
            </w:r>
          </w:p>
        </w:tc>
      </w:tr>
    </w:tbl>
    <w:p w14:paraId="026EAE2B" w14:textId="08A9F410" w:rsidR="00B26BCF" w:rsidRDefault="00B26BCF" w:rsidP="007E7858">
      <w:pPr>
        <w:spacing w:before="600"/>
      </w:pPr>
    </w:p>
    <w:sectPr w:rsidR="00B26BCF" w:rsidSect="00B61F69">
      <w:headerReference w:type="default" r:id="rId11"/>
      <w:footerReference w:type="default" r:id="rId12"/>
      <w:pgSz w:w="11906" w:h="16838"/>
      <w:pgMar w:top="1440" w:right="1300" w:bottom="1440" w:left="130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BA4BC" w14:textId="77777777" w:rsidR="002869C6" w:rsidRDefault="002869C6" w:rsidP="00B61F69">
      <w:r>
        <w:separator/>
      </w:r>
    </w:p>
  </w:endnote>
  <w:endnote w:type="continuationSeparator" w:id="0">
    <w:p w14:paraId="11E60BB4" w14:textId="77777777" w:rsidR="002869C6" w:rsidRDefault="002869C6" w:rsidP="00B61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0160645"/>
      <w:docPartObj>
        <w:docPartGallery w:val="Page Numbers (Bottom of Page)"/>
        <w:docPartUnique/>
      </w:docPartObj>
    </w:sdtPr>
    <w:sdtContent>
      <w:p w14:paraId="2F2BF701" w14:textId="602D8505" w:rsidR="00B61F69" w:rsidRDefault="00B61F69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6CEE65E7" wp14:editId="4B69FDD4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076187310" name="Parenthèse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D14E6A9" w14:textId="77777777" w:rsidR="00B61F69" w:rsidRDefault="00B61F6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CEE65E7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Parenthèses 2" o:spid="_x0000_s1027" type="#_x0000_t185" style="position:absolute;margin-left:0;margin-top:0;width:43.45pt;height:18.8pt;z-index:25166233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6D14E6A9" w14:textId="77777777" w:rsidR="00B61F69" w:rsidRDefault="00B61F6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0C83E90" wp14:editId="482C22F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095597253" name="Connecteur droit avec flèch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2A9C52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1" o:spid="_x0000_s1026" type="#_x0000_t32" style="position:absolute;margin-left:0;margin-top:0;width:434.5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48C25" w14:textId="77777777" w:rsidR="002869C6" w:rsidRDefault="002869C6" w:rsidP="00B61F69">
      <w:r>
        <w:separator/>
      </w:r>
    </w:p>
  </w:footnote>
  <w:footnote w:type="continuationSeparator" w:id="0">
    <w:p w14:paraId="4A47F451" w14:textId="77777777" w:rsidR="002869C6" w:rsidRDefault="002869C6" w:rsidP="00B61F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C8339" w14:textId="28C11C76" w:rsidR="00B61F69" w:rsidRDefault="00B61F69" w:rsidP="00B61F69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715372" wp14:editId="7B9B0D0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9236598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itre"/>
        <w:id w:val="15524250"/>
        <w:placeholder>
          <w:docPart w:val="753F88D465CF4922B6A6A6941E53A036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>
        <w:rPr>
          <w:color w:val="auto"/>
          <w:sz w:val="22"/>
          <w:szCs w:val="22"/>
        </w:rPr>
      </w:sdtEndPr>
      <w:sdtContent>
        <w:proofErr w:type="spellStart"/>
        <w:r>
          <w:rPr>
            <w:color w:val="156082" w:themeColor="accent1"/>
            <w:sz w:val="20"/>
            <w:szCs w:val="20"/>
          </w:rPr>
          <w:t>Personas</w:t>
        </w:r>
        <w:proofErr w:type="spellEnd"/>
        <w:r>
          <w:rPr>
            <w:color w:val="156082" w:themeColor="accent1"/>
            <w:sz w:val="20"/>
            <w:szCs w:val="20"/>
          </w:rPr>
          <w:t xml:space="preserve"> utilisateurs &amp; Gestion de projet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3099B"/>
    <w:multiLevelType w:val="hybridMultilevel"/>
    <w:tmpl w:val="634EFB50"/>
    <w:lvl w:ilvl="0" w:tplc="C83E8766">
      <w:start w:val="1"/>
      <w:numFmt w:val="bullet"/>
      <w:lvlText w:val="•"/>
      <w:lvlJc w:val="left"/>
      <w:pPr>
        <w:ind w:left="720" w:hanging="360"/>
      </w:pPr>
    </w:lvl>
    <w:lvl w:ilvl="1" w:tplc="CD609C2C">
      <w:numFmt w:val="decimal"/>
      <w:lvlText w:val=""/>
      <w:lvlJc w:val="left"/>
    </w:lvl>
    <w:lvl w:ilvl="2" w:tplc="E6A86738">
      <w:numFmt w:val="decimal"/>
      <w:lvlText w:val=""/>
      <w:lvlJc w:val="left"/>
    </w:lvl>
    <w:lvl w:ilvl="3" w:tplc="4C5E2958">
      <w:numFmt w:val="decimal"/>
      <w:lvlText w:val=""/>
      <w:lvlJc w:val="left"/>
    </w:lvl>
    <w:lvl w:ilvl="4" w:tplc="63169BF8">
      <w:numFmt w:val="decimal"/>
      <w:lvlText w:val=""/>
      <w:lvlJc w:val="left"/>
    </w:lvl>
    <w:lvl w:ilvl="5" w:tplc="DEA64894">
      <w:numFmt w:val="decimal"/>
      <w:lvlText w:val=""/>
      <w:lvlJc w:val="left"/>
    </w:lvl>
    <w:lvl w:ilvl="6" w:tplc="D9A87F78">
      <w:numFmt w:val="decimal"/>
      <w:lvlText w:val=""/>
      <w:lvlJc w:val="left"/>
    </w:lvl>
    <w:lvl w:ilvl="7" w:tplc="B65435B6">
      <w:numFmt w:val="decimal"/>
      <w:lvlText w:val=""/>
      <w:lvlJc w:val="left"/>
    </w:lvl>
    <w:lvl w:ilvl="8" w:tplc="EFDA1A78">
      <w:numFmt w:val="decimal"/>
      <w:lvlText w:val=""/>
      <w:lvlJc w:val="left"/>
    </w:lvl>
  </w:abstractNum>
  <w:abstractNum w:abstractNumId="1" w15:restartNumberingAfterBreak="0">
    <w:nsid w:val="3397601E"/>
    <w:multiLevelType w:val="hybridMultilevel"/>
    <w:tmpl w:val="FA005FF4"/>
    <w:lvl w:ilvl="0" w:tplc="7870F652">
      <w:start w:val="1"/>
      <w:numFmt w:val="bullet"/>
      <w:lvlText w:val="●"/>
      <w:lvlJc w:val="left"/>
      <w:pPr>
        <w:ind w:left="720" w:hanging="360"/>
      </w:pPr>
    </w:lvl>
    <w:lvl w:ilvl="1" w:tplc="392A6D1E">
      <w:start w:val="1"/>
      <w:numFmt w:val="bullet"/>
      <w:lvlText w:val="○"/>
      <w:lvlJc w:val="left"/>
      <w:pPr>
        <w:ind w:left="1440" w:hanging="360"/>
      </w:pPr>
    </w:lvl>
    <w:lvl w:ilvl="2" w:tplc="B3E0208E">
      <w:start w:val="1"/>
      <w:numFmt w:val="bullet"/>
      <w:lvlText w:val="■"/>
      <w:lvlJc w:val="left"/>
      <w:pPr>
        <w:ind w:left="2160" w:hanging="360"/>
      </w:pPr>
    </w:lvl>
    <w:lvl w:ilvl="3" w:tplc="50821A88">
      <w:start w:val="1"/>
      <w:numFmt w:val="bullet"/>
      <w:lvlText w:val="●"/>
      <w:lvlJc w:val="left"/>
      <w:pPr>
        <w:ind w:left="2880" w:hanging="360"/>
      </w:pPr>
    </w:lvl>
    <w:lvl w:ilvl="4" w:tplc="39F60A50">
      <w:start w:val="1"/>
      <w:numFmt w:val="bullet"/>
      <w:lvlText w:val="○"/>
      <w:lvlJc w:val="left"/>
      <w:pPr>
        <w:ind w:left="3600" w:hanging="360"/>
      </w:pPr>
    </w:lvl>
    <w:lvl w:ilvl="5" w:tplc="18F4C3BA">
      <w:start w:val="1"/>
      <w:numFmt w:val="bullet"/>
      <w:lvlText w:val="■"/>
      <w:lvlJc w:val="left"/>
      <w:pPr>
        <w:ind w:left="4320" w:hanging="360"/>
      </w:pPr>
    </w:lvl>
    <w:lvl w:ilvl="6" w:tplc="70F8779C">
      <w:start w:val="1"/>
      <w:numFmt w:val="bullet"/>
      <w:lvlText w:val="●"/>
      <w:lvlJc w:val="left"/>
      <w:pPr>
        <w:ind w:left="5040" w:hanging="360"/>
      </w:pPr>
    </w:lvl>
    <w:lvl w:ilvl="7" w:tplc="2A846F5A">
      <w:start w:val="1"/>
      <w:numFmt w:val="bullet"/>
      <w:lvlText w:val="●"/>
      <w:lvlJc w:val="left"/>
      <w:pPr>
        <w:ind w:left="5760" w:hanging="360"/>
      </w:pPr>
    </w:lvl>
    <w:lvl w:ilvl="8" w:tplc="334A2D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CB7604"/>
    <w:multiLevelType w:val="hybridMultilevel"/>
    <w:tmpl w:val="77C4F490"/>
    <w:lvl w:ilvl="0" w:tplc="FABA3CFE">
      <w:start w:val="1"/>
      <w:numFmt w:val="decimal"/>
      <w:lvlText w:val="%1."/>
      <w:lvlJc w:val="left"/>
      <w:pPr>
        <w:ind w:left="720" w:hanging="360"/>
      </w:pPr>
    </w:lvl>
    <w:lvl w:ilvl="1" w:tplc="3460B6C6">
      <w:numFmt w:val="decimal"/>
      <w:lvlText w:val=""/>
      <w:lvlJc w:val="left"/>
    </w:lvl>
    <w:lvl w:ilvl="2" w:tplc="3BF233F0">
      <w:numFmt w:val="decimal"/>
      <w:lvlText w:val=""/>
      <w:lvlJc w:val="left"/>
    </w:lvl>
    <w:lvl w:ilvl="3" w:tplc="027CCCC6">
      <w:numFmt w:val="decimal"/>
      <w:lvlText w:val=""/>
      <w:lvlJc w:val="left"/>
    </w:lvl>
    <w:lvl w:ilvl="4" w:tplc="4BDA71C6">
      <w:numFmt w:val="decimal"/>
      <w:lvlText w:val=""/>
      <w:lvlJc w:val="left"/>
    </w:lvl>
    <w:lvl w:ilvl="5" w:tplc="5D26D5C4">
      <w:numFmt w:val="decimal"/>
      <w:lvlText w:val=""/>
      <w:lvlJc w:val="left"/>
    </w:lvl>
    <w:lvl w:ilvl="6" w:tplc="568EF184">
      <w:numFmt w:val="decimal"/>
      <w:lvlText w:val=""/>
      <w:lvlJc w:val="left"/>
    </w:lvl>
    <w:lvl w:ilvl="7" w:tplc="EC1C89AC">
      <w:numFmt w:val="decimal"/>
      <w:lvlText w:val=""/>
      <w:lvlJc w:val="left"/>
    </w:lvl>
    <w:lvl w:ilvl="8" w:tplc="07FA7816">
      <w:numFmt w:val="decimal"/>
      <w:lvlText w:val=""/>
      <w:lvlJc w:val="left"/>
    </w:lvl>
  </w:abstractNum>
  <w:num w:numId="1" w16cid:durableId="52776141">
    <w:abstractNumId w:val="1"/>
    <w:lvlOverride w:ilvl="0">
      <w:startOverride w:val="1"/>
    </w:lvlOverride>
  </w:num>
  <w:num w:numId="2" w16cid:durableId="6236599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CF"/>
    <w:rsid w:val="000D6E79"/>
    <w:rsid w:val="002869C6"/>
    <w:rsid w:val="007E7858"/>
    <w:rsid w:val="00804237"/>
    <w:rsid w:val="00851DA6"/>
    <w:rsid w:val="00B26BCF"/>
    <w:rsid w:val="00B61F69"/>
    <w:rsid w:val="00D2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A7D986"/>
  <w15:docId w15:val="{07AE0BFE-D216-46C0-82F4-0F3C83C03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4" w:space="4" w:color="2B5BA8"/>
      </w:pBdr>
      <w:spacing w:before="360" w:after="200"/>
      <w:outlineLvl w:val="0"/>
    </w:pPr>
    <w:rPr>
      <w:b/>
      <w:bCs/>
      <w:color w:val="1A3A6B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60"/>
      <w:outlineLvl w:val="1"/>
    </w:pPr>
    <w:rPr>
      <w:b/>
      <w:bCs/>
      <w:color w:val="2B5BA8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Sansinterligne">
    <w:name w:val="No Spacing"/>
    <w:link w:val="SansinterligneCar"/>
    <w:uiPriority w:val="1"/>
    <w:qFormat/>
    <w:rsid w:val="00B61F69"/>
    <w:rPr>
      <w:rFonts w:asciiTheme="minorHAnsi" w:eastAsiaTheme="minorEastAsia" w:hAnsiTheme="minorHAnsi" w:cstheme="minorBidi"/>
    </w:rPr>
  </w:style>
  <w:style w:type="character" w:customStyle="1" w:styleId="SansinterligneCar">
    <w:name w:val="Sans interligne Car"/>
    <w:basedOn w:val="Policepardfaut"/>
    <w:link w:val="Sansinterligne"/>
    <w:uiPriority w:val="1"/>
    <w:rsid w:val="00B61F69"/>
    <w:rPr>
      <w:rFonts w:asciiTheme="minorHAnsi" w:eastAsiaTheme="minorEastAsia" w:hAnsiTheme="minorHAnsi" w:cstheme="minorBidi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61F69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B61F6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61F69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B61F69"/>
    <w:pPr>
      <w:spacing w:after="100"/>
      <w:ind w:left="440"/>
    </w:pPr>
  </w:style>
  <w:style w:type="paragraph" w:styleId="En-tte">
    <w:name w:val="header"/>
    <w:basedOn w:val="Normal"/>
    <w:link w:val="En-tteCar"/>
    <w:uiPriority w:val="99"/>
    <w:unhideWhenUsed/>
    <w:rsid w:val="00B61F6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61F69"/>
  </w:style>
  <w:style w:type="paragraph" w:styleId="Pieddepage">
    <w:name w:val="footer"/>
    <w:basedOn w:val="Normal"/>
    <w:link w:val="PieddepageCar"/>
    <w:uiPriority w:val="99"/>
    <w:unhideWhenUsed/>
    <w:rsid w:val="00B61F6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61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CD83F5314A4521B72C654BB5BEAF8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26A8F8F-98B7-490C-81A3-0B6D54394346}"/>
      </w:docPartPr>
      <w:docPartBody>
        <w:p w:rsidR="00F33E49" w:rsidRDefault="00D61F85" w:rsidP="00D61F85">
          <w:pPr>
            <w:pStyle w:val="57CD83F5314A4521B72C654BB5BEAF80"/>
          </w:pPr>
          <w:r>
            <w:rPr>
              <w:color w:val="156082" w:themeColor="accent1"/>
              <w:sz w:val="28"/>
              <w:szCs w:val="28"/>
            </w:rPr>
            <w:t>[Sous-titre du document]</w:t>
          </w:r>
        </w:p>
      </w:docPartBody>
    </w:docPart>
    <w:docPart>
      <w:docPartPr>
        <w:name w:val="B9C7E2913C724B2F907C94272ECF2C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CFD4172-2835-4683-9ADA-86E738496041}"/>
      </w:docPartPr>
      <w:docPartBody>
        <w:p w:rsidR="00F33E49" w:rsidRDefault="00D61F85" w:rsidP="00D61F85">
          <w:pPr>
            <w:pStyle w:val="B9C7E2913C724B2F907C94272ECF2C58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[Titre du document]</w:t>
          </w:r>
        </w:p>
      </w:docPartBody>
    </w:docPart>
    <w:docPart>
      <w:docPartPr>
        <w:name w:val="753F88D465CF4922B6A6A6941E53A0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8F1BEBF-1619-4350-A74F-349E72A2F757}"/>
      </w:docPartPr>
      <w:docPartBody>
        <w:p w:rsidR="00F33E49" w:rsidRDefault="00D61F85" w:rsidP="00D61F85">
          <w:pPr>
            <w:pStyle w:val="753F88D465CF4922B6A6A6941E53A036"/>
          </w:pPr>
          <w:r>
            <w:rPr>
              <w:color w:val="156082" w:themeColor="accent1"/>
              <w:sz w:val="20"/>
              <w:szCs w:val="20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F85"/>
    <w:rsid w:val="00804237"/>
    <w:rsid w:val="00851DA6"/>
    <w:rsid w:val="0099531E"/>
    <w:rsid w:val="00D61F85"/>
    <w:rsid w:val="00E2798F"/>
    <w:rsid w:val="00F3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7CD83F5314A4521B72C654BB5BEAF80">
    <w:name w:val="57CD83F5314A4521B72C654BB5BEAF80"/>
    <w:rsid w:val="00D61F85"/>
  </w:style>
  <w:style w:type="paragraph" w:customStyle="1" w:styleId="B9C7E2913C724B2F907C94272ECF2C58">
    <w:name w:val="B9C7E2913C724B2F907C94272ECF2C58"/>
    <w:rsid w:val="00D61F85"/>
  </w:style>
  <w:style w:type="paragraph" w:customStyle="1" w:styleId="753F88D465CF4922B6A6A6941E53A036">
    <w:name w:val="753F88D465CF4922B6A6A6941E53A036"/>
    <w:rsid w:val="00D61F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2026-03-01T00:00:00</PublishDate>
  <Abstract/>
  <CompanyAddress>Hackathon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573F24-A488-4E9A-901E-620278C41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1865</Words>
  <Characters>10260</Characters>
  <Application>Microsoft Office Word</Application>
  <DocSecurity>0</DocSecurity>
  <Lines>85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Personas utilisateurs &amp; Gestion de projet</dc:title>
  <dc:subject>Personas utilisateurs &amp; Gestion de projet</dc:subject>
  <dc:creator>Un-named</dc:creator>
  <cp:lastModifiedBy>Clément Perret</cp:lastModifiedBy>
  <cp:revision>3</cp:revision>
  <dcterms:created xsi:type="dcterms:W3CDTF">2026-03-17T15:54:00Z</dcterms:created>
  <dcterms:modified xsi:type="dcterms:W3CDTF">2026-03-18T09:25:00Z</dcterms:modified>
</cp:coreProperties>
</file>