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Enterprise Software Platform - Healthcare</w:t>
      </w:r>
    </w:p>
    <w:p/>
    <w:p>
      <w:pPr>
        <w:pStyle w:val="Heading1"/>
      </w:pPr>
      <w:r>
        <w:t xml:space="preserve">1. Overview</w:t>
      </w:r>
    </w:p>
    <w:p/>
    <w:p>
      <w:r>
        <w:t xml:space="preserve">Healthcare Holdings is seeking proposals from qualified vendors for a enterprise software platform initiative. The organization is a regional operator operating in the healthcare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reduced manual effort across core workflows</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Solution design and architecture</w:t>
      </w:r>
    </w:p>
    <w:p>
      <w:r>
        <w:t xml:space="preserve">- Testing and cutover support</w:t>
      </w:r>
    </w:p>
    <w:p>
      <w:r>
        <w:t xml:space="preserve">- Data migration and validation</w:t>
      </w:r>
    </w:p>
    <w:p>
      <w:r>
        <w:t xml:space="preserve">- Discovery and current-state assessment</w:t>
      </w:r>
    </w:p>
    <w:p>
      <w:r>
        <w:t xml:space="preserve">- Managed services and post-launch support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response should include service levels, escalation procedures, and support coverage options.</w:t>
      </w:r>
    </w:p>
    <w:p/>
    <w:p>
      <w:r>
        <w:t xml:space="preserve">The vendor must explain how the offering integrates with existing identity, ERP, CRM, and analytics platforms.</w:t>
      </w:r>
    </w:p>
    <w:p/>
    <w:p>
      <w:r>
        <w:t xml:space="preserve">The proposal must describe the recommended delivery approach, key milestones, assumptions, and dependencies.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healthcare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379,082 to 477,719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Implementation methodology</w:t>
      </w:r>
    </w:p>
    <w:p>
      <w:r>
        <w:t xml:space="preserve">- Referenceability and customer outcomes</w:t>
      </w:r>
    </w:p>
    <w:p>
      <w:r>
        <w:t xml:space="preserve">- Team quality and governance model</w:t>
      </w:r>
    </w:p>
    <w:p>
      <w:r>
        <w:t xml:space="preserve">- Industry experience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