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Digital Workplace Services - Transportation</w:t>
      </w:r>
    </w:p>
    <w:p/>
    <w:p>
      <w:pPr>
        <w:pStyle w:val="Heading1"/>
      </w:pPr>
      <w:r>
        <w:t xml:space="preserve">1. Overview</w:t>
      </w:r>
    </w:p>
    <w:p/>
    <w:p>
      <w:r>
        <w:t xml:space="preserve">Transportation Holdings is seeking proposals from qualified vendors for a digital workplace services initiative. The organization is a multi-site organization operating in the transportation sector, and it is looking for a partner that can accelerate time-to-market for new services.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a scalable foundation for future growth</w:t>
      </w:r>
    </w:p>
    <w:p>
      <w:r>
        <w:t xml:space="preserve">- reduced manual effort across core workflows</w:t>
      </w:r>
    </w:p>
    <w:p/>
    <w:p>
      <w:pPr>
        <w:pStyle w:val="Heading1"/>
      </w:pPr>
      <w:r>
        <w:t xml:space="preserve">3. Objectives</w:t>
      </w:r>
    </w:p>
    <w:p/>
    <w:p>
      <w:r>
        <w:t xml:space="preserve">The primary objectives of this procurement are to:</w:t>
      </w:r>
    </w:p>
    <w:p/>
    <w:p>
      <w:r>
        <w:t xml:space="preserve">- Accelerate time-to-market for new services.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Reporting, analytics, and governance</w:t>
      </w:r>
    </w:p>
    <w:p>
      <w:r>
        <w:t xml:space="preserve">- Testing and cutover support</w:t>
      </w:r>
    </w:p>
    <w:p>
      <w:r>
        <w:t xml:space="preserve">- Implementation and configuration</w:t>
      </w:r>
    </w:p>
    <w:p>
      <w:r>
        <w:t xml:space="preserve">- Data migration and validation</w:t>
      </w:r>
    </w:p>
    <w:p>
      <w:r>
        <w:t xml:space="preserve">- Solution design and architecture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solution must support role-based access, audit logging, and configurable approval workflows.</w:t>
      </w:r>
    </w:p>
    <w:p/>
    <w:p>
      <w:r>
        <w:t xml:space="preserve">The response should include service levels, escalation procedures, and support coverage options.</w:t>
      </w:r>
    </w:p>
    <w:p/>
    <w:p>
      <w:r>
        <w:t xml:space="preserve">The vendor must explain how the offering integrates with existing identity, ERP, CRM, and analytics platforms.</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transportation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689,240 to 806,177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Commercial competitiveness</w:t>
      </w:r>
    </w:p>
    <w:p>
      <w:r>
        <w:t xml:space="preserve">- Implementation methodology</w:t>
      </w:r>
    </w:p>
    <w:p>
      <w:r>
        <w:t xml:space="preserve">- Industry experience</w:t>
      </w:r>
    </w:p>
    <w:p>
      <w:r>
        <w:t xml:space="preserve">- Security and compliance posture</w:t>
      </w:r>
    </w:p>
    <w:p>
      <w:r>
        <w:t xml:space="preserve">- Functional fit</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