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ERP Implementation - Logistics</w:t>
      </w:r>
    </w:p>
    <w:p/>
    <w:p>
      <w:pPr>
        <w:pStyle w:val="Heading1"/>
      </w:pPr>
      <w:r>
        <w:t xml:space="preserve">1. Overview</w:t>
      </w:r>
    </w:p>
    <w:p/>
    <w:p>
      <w:r>
        <w:t xml:space="preserve">Logistics Holdings is seeking proposals from qualified vendors for a erp implementation initiative. The organization is a multi-site organization operating in the logistics sector, and it is looking for a partner that can increase data visibility for leadership.</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better cost control and more reliable reporting</w:t>
      </w:r>
    </w:p>
    <w:p>
      <w:r>
        <w:t xml:space="preserve">- faster delivery and improved stakeholder visibility</w:t>
      </w:r>
    </w:p>
    <w:p>
      <w:r>
        <w:t xml:space="preserve">- a clearer operating model with stronger governance</w:t>
      </w:r>
    </w:p>
    <w:p/>
    <w:p>
      <w:pPr>
        <w:pStyle w:val="Heading1"/>
      </w:pPr>
      <w:r>
        <w:t xml:space="preserve">3. Objectives</w:t>
      </w:r>
    </w:p>
    <w:p/>
    <w:p>
      <w:r>
        <w:t xml:space="preserve">The primary objectives of this procurement are to:</w:t>
      </w:r>
    </w:p>
    <w:p/>
    <w:p>
      <w:r>
        <w:t xml:space="preserve">- Increase data visibility for leadership.</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Data migration and validation</w:t>
      </w:r>
    </w:p>
    <w:p>
      <w:r>
        <w:t xml:space="preserve">- Solution design and architecture</w:t>
      </w:r>
    </w:p>
    <w:p>
      <w:r>
        <w:t xml:space="preserve">- Testing and cutover support</w:t>
      </w:r>
    </w:p>
    <w:p>
      <w:r>
        <w:t xml:space="preserve">- Reporting, analytics, and governance</w:t>
      </w:r>
    </w:p>
    <w:p>
      <w:r>
        <w:t xml:space="preserve">- Training, adoption, and change management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Bidders should provide a phased implementation plan with clear owner responsibilities and acceptance criteria.</w:t>
      </w:r>
    </w:p>
    <w:p/>
    <w:p>
      <w:r>
        <w:t xml:space="preserve">The response should include service levels, escalation procedures, and support coverage options.</w:t>
      </w:r>
    </w:p>
    <w:p/>
    <w:p>
      <w:r>
        <w:t xml:space="preserve">The vendor must explain how the offering integrates with existing identity, ERP, CRM, and analytics platforms.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logistics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1,286,359 to 1,487,465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Commercial competitiveness</w:t>
      </w:r>
    </w:p>
    <w:p>
      <w:r>
        <w:t xml:space="preserve">- Industry experience</w:t>
      </w:r>
    </w:p>
    <w:p>
      <w:r>
        <w:t xml:space="preserve">- Functional fit</w:t>
      </w:r>
    </w:p>
    <w:p>
      <w:r>
        <w:t xml:space="preserve">- Security and compliance posture</w:t>
      </w:r>
    </w:p>
    <w:p>
      <w:r>
        <w:t xml:space="preserve">- Referenceability and customer outcomes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