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Today 9:05 PM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Pasted text(2).txt</w:t>
      </w:r>
    </w:p>
    <w:p w:rsidR="00000000" w:rsidDel="00000000" w:rsidP="00000000" w:rsidRDefault="00000000" w:rsidRPr="00000000" w14:paraId="00000005">
      <w:pPr>
        <w:rPr/>
      </w:pPr>
      <w:r w:rsidDel="00000000" w:rsidR="00000000" w:rsidRPr="00000000">
        <w:rPr>
          <w:rtl w:val="0"/>
        </w:rPr>
        <w:t xml:space="preserve">Document</w:t>
      </w:r>
    </w:p>
    <w:p w:rsidR="00000000" w:rsidDel="00000000" w:rsidP="00000000" w:rsidRDefault="00000000" w:rsidRPr="00000000" w14:paraId="00000006">
      <w:pPr>
        <w:rPr/>
      </w:pPr>
      <w:r w:rsidDel="00000000" w:rsidR="00000000" w:rsidRPr="00000000">
        <w:rPr>
          <w:rtl w:val="0"/>
        </w:rPr>
        <w:t xml:space="preserve">This is my capstone which group do you suggest what best for me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Based on everything I know about you from our conversations, I would not choose the most complex project just because it sounds impressive. I'd choose the one that best showcases your strengths while giving you a strong portfolio project.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Your strengths 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AI Automation with n8n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Programming (JavaScript, Laravel, APIs)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Copywriting and AI Agents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Business process automation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Workflow design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You're interested in freelancing and building solutions businesses can actually use.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My ranking for you</w:t>
      </w:r>
    </w:p>
    <w:p w:rsidR="00000000" w:rsidDel="00000000" w:rsidP="00000000" w:rsidRDefault="00000000" w:rsidRPr="00000000" w14:paraId="00000019">
      <w:pPr>
        <w:rPr/>
      </w:pPr>
      <w:r w:rsidDel="00000000" w:rsidR="00000000" w:rsidRPr="00000000">
        <w:rPr>
          <w:rtl w:val="0"/>
        </w:rPr>
        <w:t xml:space="preserve">🥇 1. Group 16 – Hyper-Personalized B2B Prospecting, Intent Analysis, and Multi-Channel Outreach Engine ⭐⭐⭐⭐⭐ (Best Choice)</w:t>
      </w:r>
    </w:p>
    <w:p w:rsidR="00000000" w:rsidDel="00000000" w:rsidP="00000000" w:rsidRDefault="00000000" w:rsidRPr="00000000" w14:paraId="0000001A">
      <w:pPr>
        <w:rPr/>
      </w:pPr>
      <w:r w:rsidDel="00000000" w:rsidR="00000000" w:rsidRPr="00000000">
        <w:rPr>
          <w:rtl w:val="0"/>
        </w:rPr>
        <w:t xml:space="preserve">Why this is perfect for you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Uses AI Agents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Uses Firecrawl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Uses Gmail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Uses Wait Nodes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Uses Webhooks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Uses follow-up automation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Very relevant to businesses today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Easy to demonstrate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Excellent portfolio project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Can later become a SaaS product.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 could even adapt this into Beyond Microsoft (BMS) as an AI sales assistant.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project aligns closely with your interests in AI automation and helping businesses grow.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2. Group 20 – AI Resume Screening &amp; Interview Coordinator ⭐⭐⭐⭐⭐</w:t>
      </w:r>
    </w:p>
    <w:p w:rsidR="00000000" w:rsidDel="00000000" w:rsidP="00000000" w:rsidRDefault="00000000" w:rsidRPr="00000000" w14:paraId="00000035">
      <w:pPr>
        <w:rPr/>
      </w:pPr>
      <w:r w:rsidDel="00000000" w:rsidR="00000000" w:rsidRPr="00000000">
        <w:rPr>
          <w:rtl w:val="0"/>
        </w:rPr>
        <w:t xml:space="preserve">This is another excellent option.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It includes: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File extraction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AI extraction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JSON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Code node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Gmail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Candidate scoring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Very practical.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Recruitment automation is in high demand.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3. Group 19 – Customer Sentiment &amp; Crisis Alert ⭐⭐⭐⭐☆</w:t>
      </w:r>
    </w:p>
    <w:p w:rsidR="00000000" w:rsidDel="00000000" w:rsidP="00000000" w:rsidRDefault="00000000" w:rsidRPr="00000000" w14:paraId="0000004A">
      <w:pPr>
        <w:rPr/>
      </w:pPr>
      <w:r w:rsidDel="00000000" w:rsidR="00000000" w:rsidRPr="00000000">
        <w:rPr>
          <w:rtl w:val="0"/>
        </w:rPr>
        <w:t xml:space="preserve">This project demonstrates: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AI sentiment analysis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AI-generated replies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Slack integration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Customer history lookup</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Companies love these kinds of automations.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Fira Mono" w:cs="Fira Mono" w:eastAsia="Fira Mono" w:hAnsi="Fira Mono"/>
          <w:rtl w:val="0"/>
        </w:rPr>
        <w:t xml:space="preserve">4. Group 22 – Self-Healing Server Monitoring ⭐⭐⭐⭐☆</w:t>
      </w:r>
    </w:p>
    <w:p w:rsidR="00000000" w:rsidDel="00000000" w:rsidP="00000000" w:rsidRDefault="00000000" w:rsidRPr="00000000" w14:paraId="00000057">
      <w:pPr>
        <w:rPr/>
      </w:pPr>
      <w:r w:rsidDel="00000000" w:rsidR="00000000" w:rsidRPr="00000000">
        <w:rPr>
          <w:rtl w:val="0"/>
        </w:rPr>
        <w:t xml:space="preserve">Perfect if you want to move toward DevOps.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However, it is much more technical than business-focused.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Fira Mono" w:cs="Fira Mono" w:eastAsia="Fira Mono" w:hAnsi="Fira Mono"/>
          <w:rtl w:val="0"/>
        </w:rPr>
        <w:t xml:space="preserve">5. Group 21 – SaaS Billing Engine ⭐⭐⭐⭐☆</w:t>
      </w:r>
    </w:p>
    <w:p w:rsidR="00000000" w:rsidDel="00000000" w:rsidP="00000000" w:rsidRDefault="00000000" w:rsidRPr="00000000" w14:paraId="0000005C">
      <w:pPr>
        <w:rPr/>
      </w:pPr>
      <w:r w:rsidDel="00000000" w:rsidR="00000000" w:rsidRPr="00000000">
        <w:rPr>
          <w:rtl w:val="0"/>
        </w:rPr>
        <w:t xml:space="preserve">Excellent for showcasing backend logic and API integration.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Fira Mono" w:cs="Fira Mono" w:eastAsia="Fira Mono" w:hAnsi="Fira Mono"/>
          <w:rtl w:val="0"/>
        </w:rPr>
        <w:t xml:space="preserve">6. Group 17 – Competitor Price Monitoring ⭐⭐⭐⭐☆</w:t>
      </w:r>
    </w:p>
    <w:p w:rsidR="00000000" w:rsidDel="00000000" w:rsidP="00000000" w:rsidRDefault="00000000" w:rsidRPr="00000000" w14:paraId="0000005F">
      <w:pPr>
        <w:rPr/>
      </w:pPr>
      <w:r w:rsidDel="00000000" w:rsidR="00000000" w:rsidRPr="00000000">
        <w:rPr>
          <w:rtl w:val="0"/>
        </w:rPr>
        <w:t xml:space="preserve">Very useful if you're interested in e-commerce automation.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Projects I would avoid</w:t>
      </w:r>
    </w:p>
    <w:p w:rsidR="00000000" w:rsidDel="00000000" w:rsidP="00000000" w:rsidRDefault="00000000" w:rsidRPr="00000000" w14:paraId="00000062">
      <w:pPr>
        <w:rPr/>
      </w:pPr>
      <w:r w:rsidDel="00000000" w:rsidR="00000000" w:rsidRPr="00000000">
        <w:rPr>
          <w:rtl w:val="0"/>
        </w:rPr>
        <w:t xml:space="preserve">Unless your team already has experience in these domains, I'd avoid: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Group 1 (Satellite imagery)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Group 3 (IoT irrigation)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Group 6 (Trading/arbitrage)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Group 9 (Treasury hedging)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Group 11 (Cold-chain logistics)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Group 23 (Real estate valuation)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These require more domain-specific knowledge and can become unnecessarily complex.</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If I were you...</w:t>
      </w:r>
    </w:p>
    <w:p w:rsidR="00000000" w:rsidDel="00000000" w:rsidP="00000000" w:rsidRDefault="00000000" w:rsidRPr="00000000" w14:paraId="00000073">
      <w:pPr>
        <w:rPr/>
      </w:pPr>
      <w:r w:rsidDel="00000000" w:rsidR="00000000" w:rsidRPr="00000000">
        <w:rPr>
          <w:rtl w:val="0"/>
        </w:rPr>
        <w:t xml:space="preserve">I'd pick Group 16 without hesitation.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It demonstrates almost every major skill taught during your AI Automation course: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Firecrawl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AI Agent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HTTP Requests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Gmail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Wait Node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Webhooks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Conditional Logic</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Lead qualification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Personalized outreach</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Follow-up automation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It also solves a real business problem, making it ideal for your portfolio and for attracting freelance or remote work.</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Final recommendation</w:t>
      </w:r>
    </w:p>
    <w:p w:rsidR="00000000" w:rsidDel="00000000" w:rsidP="00000000" w:rsidRDefault="00000000" w:rsidRPr="00000000" w14:paraId="0000008E">
      <w:pPr>
        <w:rPr/>
      </w:pPr>
      <w:r w:rsidDel="00000000" w:rsidR="00000000" w:rsidRPr="00000000">
        <w:rPr>
          <w:rtl w:val="0"/>
        </w:rPr>
        <w:t xml:space="preserve">🥇 Group 16 – Hyper-Personalized B2B Prospecting, Intent Analysis, and Multi-Channel Outreach Engine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Group 20 – Multi-Platform Talent Sourcing, Semantic Resume Screening, and Interview Coordinator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Group 19 – Omnichannel Customer Sentiment Matrix &amp; Self-Healing Crisis Alert System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If your goal is to impress the instructors, build a standout portfolio, and create something you can later turn into a service or SaaS, Group 16 is the strongest choice. It showcases advanced n8n automation, AI agents, and business value without requiring specialized industry knowledge.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Today 10:28 PM</w:t>
      </w:r>
    </w:p>
    <w:p w:rsidR="00000000" w:rsidDel="00000000" w:rsidP="00000000" w:rsidRDefault="00000000" w:rsidRPr="00000000" w14:paraId="00000098">
      <w:pPr>
        <w:rPr/>
      </w:pPr>
      <w:r w:rsidDel="00000000" w:rsidR="00000000" w:rsidRPr="00000000">
        <w:rPr>
          <w:rtl w:val="0"/>
        </w:rPr>
        <w:t xml:space="preserve">Actually I was picked to work with group 5, though I am still much interested in building the group 16project </w:t>
      </w:r>
    </w:p>
    <w:p w:rsidR="00000000" w:rsidDel="00000000" w:rsidP="00000000" w:rsidRDefault="00000000" w:rsidRPr="00000000" w14:paraId="00000099">
      <w:pPr>
        <w:rPr/>
      </w:pPr>
      <w:r w:rsidDel="00000000" w:rsidR="00000000" w:rsidRPr="00000000">
        <w:rPr>
          <w:rtl w:val="0"/>
        </w:rPr>
        <w:t xml:space="preserve">What I want now is to give me full detailed information on the project of group 5</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 actually think this is a good opportunity.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Although Group 16 aligns more closely with your long-term interests, Group 5 is one of the strongest capstone projects in the entire cohort because it combines document processing, AI extraction, compliance checking, automation, and business workflows. If your team executes it well, it will be a portfolio-worthy enterprise project.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