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93.jpg" ContentType="image/jpeg"/>
  <Override PartName="/word/media/rId98.jpg" ContentType="image/jpeg"/>
  <Override PartName="/word/media/rId103.jpg" ContentType="image/jpeg"/>
  <Override PartName="/word/media/rId108.jpg" ContentType="image/jpeg"/>
  <Override PartName="/word/media/rId28.png" ContentType="image/png"/>
  <Override PartName="/word/media/rId41.png" ContentType="image/png"/>
  <Override PartName="/word/media/rId61.jpg" ContentType="image/jpeg"/>
  <Override PartName="/word/media/rId74.jpg" ContentType="image/jpeg"/>
  <Override PartName="/word/media/rId79.jpg" ContentType="image/jpeg"/>
  <Override PartName="/word/media/rId83.jpg" ContentType="image/jpeg"/>
  <Override PartName="/word/media/rId88.jpg" ContentType="image/jpeg"/>
  <Override PartName="/word/media/rId69.png" ContentType="image/png"/>
  <Override PartName="/word/media/rId57.jpg" ContentType="image/jpeg"/>
  <Override PartName="/word/media/rId40.png" ContentType="image/png"/>
  <Override PartName="/word/media/rId56.png" ContentType="image/png"/>
  <Override PartName="/word/media/rId37.svg" ContentType="image/svg+xml"/>
  <Override PartName="/word/media/rId5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рабоате 4</w:t>
      </w:r>
    </w:p>
    <w:p>
      <w:pPr>
        <w:pStyle w:val="Author"/>
      </w:pPr>
      <w:r>
        <w:t xml:space="preserve">Соловьев Богдан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"C:/Users/bogda/work/study/2026-1/2026-1--study--simulationmodeling/labs/lab04/project"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StatsBase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"Проект активирован: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Проект активирован: C:\Users\bogda\work\study\2026-1\2026-1--study--simulationmodeling\labs\lab04\project\Project.toml</w:t>
      </w:r>
    </w:p>
    <w:p>
      <w:pPr>
        <w:pStyle w:val="SourceCode"/>
      </w:pPr>
      <w:r>
        <w:rPr>
          <w:rStyle w:val="VerbatimChar"/>
        </w:rPr>
        <w:t xml:space="preserve">  Activating project at `C:\Users\bogda\work\study\2026-1\2026-1--study--simulationmodeling\labs\lab04\project`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Создадим агентную модель распространения инфекционного заболевания на основе классической компартментальной модели SIR (Susceptible-Infectious-Recovered).</w:t>
      </w:r>
    </w:p>
    <w:p>
      <w:pPr>
        <w:pStyle w:val="BodyText"/>
      </w:pPr>
      <w:r>
        <w:t xml:space="preserve">Модель будет реализована с использованием пакета Agents.jl.</w:t>
      </w:r>
    </w:p>
    <w:p>
      <w:pPr>
        <w:pStyle w:val="BodyText"/>
      </w:pPr>
      <w:r>
        <w:t xml:space="preserve">В отличие от классической модели на дифференциальных уравнениях, агентный подход позволит учесть индивидуальные характеристики,</w:t>
      </w:r>
    </w:p>
    <w:p>
      <w:pPr>
        <w:pStyle w:val="BodyText"/>
      </w:pPr>
      <w:r>
        <w:t xml:space="preserve">пространственную структуру и стохастичность процессов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рабочий каталог для кода.</w:t>
      </w:r>
    </w:p>
    <w:p>
      <w:pPr>
        <w:pStyle w:val="BodyText"/>
      </w:pPr>
      <w:r>
        <w:t xml:space="preserve">Установить необходимые пакеты.</w:t>
      </w:r>
    </w:p>
    <w:p>
      <w:pPr>
        <w:pStyle w:val="BodyText"/>
      </w:pPr>
      <w:r>
        <w:t xml:space="preserve">Выполнить предложенный код.</w:t>
      </w:r>
    </w:p>
    <w:p>
      <w:pPr>
        <w:pStyle w:val="BodyText"/>
      </w:pPr>
      <w:r>
        <w:t xml:space="preserve">Преобразовать код в литературный стиль.</w:t>
      </w:r>
    </w:p>
    <w:p>
      <w:pPr>
        <w:pStyle w:val="BodyText"/>
      </w:pPr>
      <w:r>
        <w:t xml:space="preserve">Сгенерировать из литературного кода:</w:t>
      </w:r>
    </w:p>
    <w:p>
      <w:pPr>
        <w:pStyle w:val="BodyText"/>
      </w:pPr>
      <w:r>
        <w:t xml:space="preserve">чистый код;</w:t>
      </w:r>
    </w:p>
    <w:p>
      <w:pPr>
        <w:pStyle w:val="BodyText"/>
      </w:pPr>
      <w:r>
        <w:t xml:space="preserve">jupyter notebook;</w:t>
      </w:r>
    </w:p>
    <w:p>
      <w:pPr>
        <w:pStyle w:val="BodyText"/>
      </w:pPr>
      <w:r>
        <w:t xml:space="preserve">документацию в формате Quarto.</w:t>
      </w:r>
    </w:p>
    <w:p>
      <w:pPr>
        <w:pStyle w:val="BodyText"/>
      </w:pPr>
      <w:r>
        <w:t xml:space="preserve">Выполнить код из jupyter notebook.</w:t>
      </w:r>
    </w:p>
    <w:p>
      <w:pPr>
        <w:pStyle w:val="BodyText"/>
      </w:pPr>
      <w:r>
        <w:t xml:space="preserve">Интегрировать документацию в формате Quarto в отчёт.</w:t>
      </w:r>
    </w:p>
    <w:p>
      <w:pPr>
        <w:pStyle w:val="BodyText"/>
      </w:pPr>
      <w:r>
        <w:t xml:space="preserve">Добавить в код в литературном стиле вычисление для набора параметров.</w:t>
      </w:r>
    </w:p>
    <w:p>
      <w:pPr>
        <w:pStyle w:val="BodyText"/>
      </w:pPr>
      <w:r>
        <w:t xml:space="preserve">Сгенерировать из литературного кода с параметрами:</w:t>
      </w:r>
    </w:p>
    <w:p>
      <w:pPr>
        <w:pStyle w:val="BodyText"/>
      </w:pPr>
      <w:r>
        <w:t xml:space="preserve">чистый код;</w:t>
      </w:r>
    </w:p>
    <w:p>
      <w:pPr>
        <w:pStyle w:val="BodyText"/>
      </w:pPr>
      <w:r>
        <w:t xml:space="preserve">jupyter notebook;</w:t>
      </w:r>
    </w:p>
    <w:p>
      <w:pPr>
        <w:pStyle w:val="BodyText"/>
      </w:pPr>
      <w:r>
        <w:t xml:space="preserve">документацию в формате Quarto.</w:t>
      </w:r>
    </w:p>
    <w:p>
      <w:pPr>
        <w:pStyle w:val="BodyText"/>
      </w:pPr>
      <w:r>
        <w:t xml:space="preserve">Выполнить код из jupyter notebook с параметрами.</w:t>
      </w:r>
    </w:p>
    <w:p>
      <w:pPr>
        <w:pStyle w:val="BodyText"/>
      </w:pPr>
      <w:r>
        <w:t xml:space="preserve">Интегрировать документацию с параметрами в формате Quarto в отчёт.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SIR, предложенная Кермаком и Маккендриком в 1927 году, описывает динамику эпидемии в популяции, разделённой на три группы:</w:t>
      </w:r>
    </w:p>
    <w:p>
      <w:pPr>
        <w:pStyle w:val="BodyText"/>
      </w:pPr>
      <w:r>
        <w:t xml:space="preserve">(Susceptible) — восприимчивые к заболеванию индивиды;</w:t>
      </w:r>
    </w:p>
    <w:p>
      <w:pPr>
        <w:pStyle w:val="BodyText"/>
      </w:pPr>
      <w:r>
        <w:t xml:space="preserve">(Infectious) — инфицированные, способные заражать восприимчивых;</w:t>
      </w:r>
    </w:p>
    <w:p>
      <w:pPr>
        <w:pStyle w:val="BodyText"/>
      </w:pPr>
      <w:r>
        <w:t xml:space="preserve">(Recovered) — выздоровевшие (или умершие), получившие иммунитет и более не участвующие в распространении.</w:t>
      </w:r>
    </w:p>
    <w:p>
      <w:pPr>
        <w:pStyle w:val="BodyText"/>
      </w:pPr>
      <w:r>
        <w:t xml:space="preserve">4.1.1.2 Ограничения классического подхода</w:t>
      </w:r>
    </w:p>
    <w:p>
      <w:pPr>
        <w:pStyle w:val="BodyText"/>
      </w:pPr>
      <w:r>
        <w:t xml:space="preserve">Несмотря на широкое применение, модель на ОДУ имеет ряд ограничений:</w:t>
      </w:r>
    </w:p>
    <w:p>
      <w:pPr>
        <w:pStyle w:val="BodyText"/>
      </w:pPr>
      <w:r>
        <w:t xml:space="preserve">Однородность популяции — все индивиды считаются одинаковыми.</w:t>
      </w:r>
    </w:p>
    <w:p>
      <w:pPr>
        <w:pStyle w:val="BodyText"/>
      </w:pPr>
      <w:r>
        <w:t xml:space="preserve">Отсутствие пространственной структуры — предполагается полное перемешивание.</w:t>
      </w:r>
    </w:p>
    <w:p>
      <w:pPr>
        <w:pStyle w:val="BodyText"/>
      </w:pPr>
      <w:r>
        <w:t xml:space="preserve">Детерминированность — не учитываются случайные флуктуации.</w:t>
      </w:r>
    </w:p>
    <w:p>
      <w:pPr>
        <w:pStyle w:val="BodyText"/>
      </w:pPr>
      <w:r>
        <w:t xml:space="preserve">Непрерывность — количество людей рассматривается как непрерывная величина.</w:t>
      </w:r>
    </w:p>
    <w:p>
      <w:pPr>
        <w:pStyle w:val="BodyText"/>
      </w:pPr>
      <w:r>
        <w:t xml:space="preserve">4.1.1.3 Преимущества агентного подхода</w:t>
      </w:r>
    </w:p>
    <w:p>
      <w:pPr>
        <w:pStyle w:val="BodyText"/>
      </w:pPr>
      <w:r>
        <w:t xml:space="preserve">Агентное моделирование позволяет преодолеть эти ограничения:</w:t>
      </w:r>
    </w:p>
    <w:p>
      <w:pPr>
        <w:pStyle w:val="BodyText"/>
      </w:pPr>
      <w:r>
        <w:t xml:space="preserve">Каждый индивид моделируется отдельно с уникальными характеристиками.</w:t>
      </w:r>
    </w:p>
    <w:p>
      <w:pPr>
        <w:pStyle w:val="BodyText"/>
      </w:pPr>
      <w:r>
        <w:t xml:space="preserve">Взаимодействия происходят локально в пространстве или социальной сети.</w:t>
      </w:r>
    </w:p>
    <w:p>
      <w:pPr>
        <w:pStyle w:val="BodyText"/>
      </w:pPr>
      <w:r>
        <w:t xml:space="preserve">Процессы носят стохастический характер.</w:t>
      </w:r>
    </w:p>
    <w:p>
      <w:pPr>
        <w:pStyle w:val="BodyText"/>
      </w:pPr>
      <w:r>
        <w:t xml:space="preserve">Можно учитывать гетерогенность контактов, мобильность, меры контроля.</w:t>
      </w:r>
    </w:p>
    <w:bookmarkStart w:id="22" w:name="параметры-модели"/>
    <w:p>
      <w:pPr>
        <w:pStyle w:val="Heading2"/>
      </w:pPr>
      <w:r>
        <w:t xml:space="preserve">3.1 Параметры модели</w:t>
      </w:r>
    </w:p>
    <w:p>
      <w:pPr>
        <w:pStyle w:val="FirstParagraph"/>
      </w:pPr>
      <w:r>
        <w:t xml:space="preserve">Ns — вектор численности населения по локациям;</w:t>
      </w:r>
    </w:p>
    <w:p>
      <w:pPr>
        <w:pStyle w:val="BodyText"/>
      </w:pPr>
      <w:r>
        <w:t xml:space="preserve">β_und — вероятность передачи для невыявленных случаев;</w:t>
      </w:r>
    </w:p>
    <w:p>
      <w:pPr>
        <w:pStyle w:val="BodyText"/>
      </w:pPr>
      <w:r>
        <w:t xml:space="preserve">β_det — вероятность передачи для выявленных случаев;</w:t>
      </w:r>
    </w:p>
    <w:p>
      <w:pPr>
        <w:pStyle w:val="BodyText"/>
      </w:pPr>
      <w:r>
        <w:t xml:space="preserve">infection_period — длительность заболевания (дней);</w:t>
      </w:r>
    </w:p>
    <w:p>
      <w:pPr>
        <w:pStyle w:val="BodyText"/>
      </w:pPr>
      <w:r>
        <w:t xml:space="preserve">detection_time — время до выявления заболевания;</w:t>
      </w:r>
    </w:p>
    <w:p>
      <w:pPr>
        <w:pStyle w:val="BodyText"/>
      </w:pPr>
      <w:r>
        <w:t xml:space="preserve">death_rate — вероятность летального исхода;</w:t>
      </w:r>
    </w:p>
    <w:p>
      <w:pPr>
        <w:pStyle w:val="BodyText"/>
      </w:pPr>
      <w:r>
        <w:t xml:space="preserve">reinfection_probability — вероятность повторного заражения;</w:t>
      </w:r>
    </w:p>
    <w:p>
      <w:pPr>
        <w:pStyle w:val="BodyText"/>
      </w:pPr>
      <w:r>
        <w:t xml:space="preserve">migration_rates — матрица вероятностей миграции между локациями.</w:t>
      </w:r>
    </w:p>
    <w:bookmarkEnd w:id="22"/>
    <w:bookmarkEnd w:id="23"/>
    <w:bookmarkStart w:id="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пространство для выполнения лабораторной. Для этого создаю setup_report, потом add_packages и tangle. (Ничего нового)</w:t>
      </w:r>
    </w:p>
    <w:p>
      <w:pPr>
        <w:pStyle w:val="BodyText"/>
      </w:pPr>
      <w:r>
        <w:t xml:space="preserve">Создаю фалй sir_model в папке src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72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2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sir_model</w:t>
            </w:r>
          </w:p>
          <w:bookmarkEnd w:id="27"/>
        </w:tc>
      </w:tr>
    </w:tbl>
    <w:p>
      <w:pPr>
        <w:pStyle w:val="BodyText"/>
      </w:pPr>
      <w:r>
        <w:t xml:space="preserve">Создаю скрипт sir_run_basic и запускаю его. Пик эпидемии где-то на 18 день(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Результат</w:t>
            </w:r>
          </w:p>
          <w:bookmarkEnd w:id="31"/>
        </w:tc>
      </w:tr>
    </w:tbl>
    <w:bookmarkEnd w:id="32"/>
    <w:bookmarkStart w:id="46" w:name="модель-sir"/>
    <w:p>
      <w:pPr>
        <w:pStyle w:val="Heading1"/>
      </w:pPr>
      <w:r>
        <w:t xml:space="preserve">5. Модель SIR</w:t>
      </w:r>
    </w:p>
    <w:p>
      <w:pPr>
        <w:pStyle w:val="FirstParagraph"/>
      </w:pPr>
      <w:r>
        <w:t xml:space="preserve">Загружаем проект и необходимые пакеты.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FirstParagraph"/>
      </w:pPr>
      <w:r>
        <w:t xml:space="preserve">Подключаем файл с определением модели.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33" w:name="параметры-эксперимента"/>
    <w:p>
      <w:pPr>
        <w:pStyle w:val="Heading2"/>
      </w:pPr>
      <w:r>
        <w:t xml:space="preserve">5.1 Параметры эксперимента</w:t>
      </w:r>
    </w:p>
    <w:p>
      <w:pPr>
        <w:pStyle w:val="FirstParagraph"/>
      </w:pPr>
      <w:r>
        <w:t xml:space="preserve">Задаём параметры для симуляции.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:Is                      =&gt; [0, 0, 1]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[0.5, 0.5, 0.5]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:β_det                   =&gt; [0.05, 0.05, 0.05]</w:t>
      </w:r>
      <w:r>
        <w:br/>
      </w:r>
      <w:r>
        <w:rPr>
          <w:rStyle w:val="VerbatimChar"/>
        </w:rPr>
        <w:t xml:space="preserve">  :death_rate              =&gt; 0.02</w:t>
      </w:r>
    </w:p>
    <w:bookmarkEnd w:id="33"/>
    <w:bookmarkStart w:id="34" w:name="инициализация-модели"/>
    <w:p>
      <w:pPr>
        <w:pStyle w:val="Heading2"/>
      </w:pPr>
      <w:r>
        <w:t xml:space="preserve">5.2 Инициализация модели</w:t>
      </w:r>
    </w:p>
    <w:p>
      <w:pPr>
        <w:pStyle w:val="FirstParagraph"/>
      </w:pPr>
      <w:r>
        <w:t xml:space="preserve">Создаём начальную модель с заданными параметрами.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3000 agents of type Person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GraphSpace with 3 positions and 3 edges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C, infection_period, β_und, Ns, migration_rates, detection_time, reinfection_probability, β_det, death_rate</w:t>
      </w:r>
    </w:p>
    <w:bookmarkEnd w:id="34"/>
    <w:bookmarkStart w:id="35" w:name="запуск-симуляции"/>
    <w:p>
      <w:pPr>
        <w:pStyle w:val="Heading2"/>
      </w:pPr>
      <w:r>
        <w:t xml:space="preserve">5.3 Запуск симуляции</w:t>
      </w:r>
    </w:p>
    <w:p>
      <w:pPr>
        <w:pStyle w:val="FirstParagraph"/>
      </w:pPr>
      <w:r>
        <w:t xml:space="preserve">Подготавливаем массивы для хранения данных.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SourceCode"/>
      </w:pPr>
      <w:r>
        <w:rPr>
          <w:rStyle w:val="VerbatimChar"/>
        </w:rPr>
        <w:t xml:space="preserve">Int64[]</w:t>
      </w:r>
    </w:p>
    <w:p>
      <w:pPr>
        <w:pStyle w:val="FirstParagraph"/>
      </w:pPr>
      <w:r>
        <w:t xml:space="preserve">Запускаем симуляцию вручную на указанное количество шагов.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сохранение-результатов"/>
    <w:p>
      <w:pPr>
        <w:pStyle w:val="Heading2"/>
      </w:pPr>
      <w:r>
        <w:t xml:space="preserve">5.4 Сохранение результатов</w:t>
      </w:r>
    </w:p>
    <w:p>
      <w:pPr>
        <w:pStyle w:val="FirstParagraph"/>
      </w:pPr>
      <w:r>
        <w:t xml:space="preserve">Создаём DataFrame для удобного хранения.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R_vals)</w:t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total_vals)</w:t>
      </w:r>
    </w:p>
    <w:p>
      <w:pPr>
        <w:pStyle w:val="FirstParagraph"/>
      </w:pPr>
      <w:r>
        <w:t xml:space="preserve">Сохраняем данные в формате JLD2.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bookmarkEnd w:id="36"/>
    <w:bookmarkStart w:id="45" w:name="визуализация"/>
    <w:p>
      <w:pPr>
        <w:pStyle w:val="Heading2"/>
      </w:pPr>
      <w:r>
        <w:t xml:space="preserve">5.5 Визуализация</w:t>
      </w:r>
    </w:p>
    <w:p>
      <w:pPr>
        <w:pStyle w:val="FirstParagraph"/>
      </w:pPr>
      <w:r>
        <w:t xml:space="preserve">Строим график динамики эпидемии.</w:t>
      </w:r>
    </w:p>
    <w:p>
      <w:pPr>
        <w:pStyle w:val="SourceCode"/>
      </w:pPr>
      <w:r>
        <w:rPr>
          <w:rStyle w:val="NormalTok"/>
        </w:rPr>
        <w:t xml:space="preserve">Plots.</w:t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(agent_df.time, agent_df.susceptible,</w:t>
      </w:r>
      <w:r>
        <w:br/>
      </w:r>
      <w:r>
        <w:rPr>
          <w:rStyle w:val="NormalTok"/>
        </w:rPr>
        <w:t xml:space="preserve">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11-output-1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"C:\\Users\\bogda\\work\\study\\2026-1\\2026-1--study--simulationmodeling\\labs\\lab04\\project\\plots\\sir_basic_dynamics.png"</w:t>
      </w:r>
    </w:p>
    <w:p>
      <w:pPr>
        <w:pStyle w:val="FirstParagraph"/>
      </w:pPr>
      <w:r>
        <w:t xml:space="preserve">Создаю скрипт sir_scan_beta. При beta &gt;= 0.4 все инфицируются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</w:t>
            </w:r>
          </w:p>
          <w:bookmarkEnd w:id="44"/>
        </w:tc>
      </w:tr>
    </w:tbl>
    <w:bookmarkEnd w:id="45"/>
    <w:bookmarkEnd w:id="46"/>
    <w:bookmarkStart w:id="66" w:name="сканирование-параметра-β-в-модели-sir"/>
    <w:p>
      <w:pPr>
        <w:pStyle w:val="Heading1"/>
      </w:pPr>
      <w:r>
        <w:t xml:space="preserve">6. Сканирование параметра β в модели SIR</w:t>
      </w:r>
    </w:p>
    <w:p>
      <w:pPr>
        <w:pStyle w:val="FirstParagraph"/>
      </w:pPr>
      <w:r>
        <w:t xml:space="preserve">Исследуем влияние коэффициента заразности на динамику эпидемии.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FirstParagraph"/>
      </w:pPr>
      <w:r>
        <w:t xml:space="preserve">Подключаем файл с определением модели.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47" w:name="функция-для-запуска-одного-эксперимента"/>
    <w:p>
      <w:pPr>
        <w:pStyle w:val="Heading2"/>
      </w:pPr>
      <w:r>
        <w:t xml:space="preserve">6.1 Функция для запуска одного эксперимента</w:t>
      </w:r>
    </w:p>
    <w:p>
      <w:pPr>
        <w:pStyle w:val="FirstParagraph"/>
      </w:pPr>
      <w:r>
        <w:t xml:space="preserve">Принимает параметры и возвращает ключевые метрики.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 (generic function with 1 method)</w:t>
      </w:r>
    </w:p>
    <w:bookmarkEnd w:id="47"/>
    <w:bookmarkStart w:id="48" w:name="параметры-эксперимента-1"/>
    <w:p>
      <w:pPr>
        <w:pStyle w:val="Heading2"/>
      </w:pPr>
      <w:r>
        <w:t xml:space="preserve">6.2 Параметры эксперимента</w:t>
      </w:r>
    </w:p>
    <w:p>
      <w:pPr>
        <w:pStyle w:val="FirstParagraph"/>
      </w:pPr>
      <w:r>
        <w:t xml:space="preserve">Диапазон значений β и повторы для разных seed.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bookmarkEnd w:id="48"/>
    <w:bookmarkStart w:id="49" w:name="генерация-списка-параметров"/>
    <w:p>
      <w:pPr>
        <w:pStyle w:val="Heading2"/>
      </w:pPr>
      <w:r>
        <w:t xml:space="preserve">6.3 Генерация списка параметров</w:t>
      </w:r>
    </w:p>
    <w:p>
      <w:pPr>
        <w:pStyle w:val="FirstParagraph"/>
      </w:pPr>
      <w:r>
        <w:t xml:space="preserve">Создаём все комбинации β и seed.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49"/>
    <w:bookmarkStart w:id="50" w:name="запуск-экспериментов"/>
    <w:p>
      <w:pPr>
        <w:pStyle w:val="Heading2"/>
      </w:pPr>
      <w:r>
        <w:t xml:space="preserve">6.4 Запуск экспериментов</w:t>
      </w:r>
    </w:p>
    <w:p>
      <w:pPr>
        <w:pStyle w:val="FirstParagraph"/>
      </w:pPr>
      <w:r>
        <w:t xml:space="preserve">Выполняем все прогоны и собираем результаты.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beta = 0.1, seed = 42</w:t>
      </w:r>
      <w:r>
        <w:br/>
      </w:r>
      <w:r>
        <w:rPr>
          <w:rStyle w:val="VerbatimChar"/>
        </w:rPr>
        <w:t xml:space="preserve">Завершён эксперимент с beta = 0.1, seed = 43</w:t>
      </w:r>
      <w:r>
        <w:br/>
      </w:r>
      <w:r>
        <w:rPr>
          <w:rStyle w:val="VerbatimChar"/>
        </w:rPr>
        <w:t xml:space="preserve">Завершён эксперимент с beta = 0.1, seed = 44</w:t>
      </w:r>
      <w:r>
        <w:br/>
      </w:r>
      <w:r>
        <w:rPr>
          <w:rStyle w:val="VerbatimChar"/>
        </w:rPr>
        <w:t xml:space="preserve">Завершён эксперимент с beta = 0.2, seed = 42</w:t>
      </w:r>
      <w:r>
        <w:br/>
      </w:r>
      <w:r>
        <w:rPr>
          <w:rStyle w:val="VerbatimChar"/>
        </w:rPr>
        <w:t xml:space="preserve">Завершён эксперимент с beta = 0.2, seed = 43</w:t>
      </w:r>
      <w:r>
        <w:br/>
      </w:r>
      <w:r>
        <w:rPr>
          <w:rStyle w:val="VerbatimChar"/>
        </w:rPr>
        <w:t xml:space="preserve">Завершён эксперимент с beta = 0.2, seed = 44</w:t>
      </w:r>
      <w:r>
        <w:br/>
      </w:r>
      <w:r>
        <w:rPr>
          <w:rStyle w:val="VerbatimChar"/>
        </w:rPr>
        <w:t xml:space="preserve">Завершён эксперимент с beta = 0.3, seed = 42</w:t>
      </w:r>
      <w:r>
        <w:br/>
      </w:r>
      <w:r>
        <w:rPr>
          <w:rStyle w:val="VerbatimChar"/>
        </w:rPr>
        <w:t xml:space="preserve">Завершён эксперимент с beta = 0.3, seed = 43</w:t>
      </w:r>
      <w:r>
        <w:br/>
      </w:r>
      <w:r>
        <w:rPr>
          <w:rStyle w:val="VerbatimChar"/>
        </w:rPr>
        <w:t xml:space="preserve">Завершён эксперимент с beta = 0.3, seed = 44</w:t>
      </w:r>
      <w:r>
        <w:br/>
      </w:r>
      <w:r>
        <w:rPr>
          <w:rStyle w:val="VerbatimChar"/>
        </w:rPr>
        <w:t xml:space="preserve">Завершён эксперимент с beta = 0.4, seed = 42</w:t>
      </w:r>
      <w:r>
        <w:br/>
      </w:r>
      <w:r>
        <w:rPr>
          <w:rStyle w:val="VerbatimChar"/>
        </w:rPr>
        <w:t xml:space="preserve">Завершён эксперимент с beta = 0.4, seed = 43</w:t>
      </w:r>
      <w:r>
        <w:br/>
      </w:r>
      <w:r>
        <w:rPr>
          <w:rStyle w:val="VerbatimChar"/>
        </w:rPr>
        <w:t xml:space="preserve">Завершён эксперимент с beta = 0.4, seed = 44</w:t>
      </w:r>
      <w:r>
        <w:br/>
      </w:r>
      <w:r>
        <w:rPr>
          <w:rStyle w:val="VerbatimChar"/>
        </w:rPr>
        <w:t xml:space="preserve">Завершён эксперимент с beta = 0.5, seed = 42</w:t>
      </w:r>
      <w:r>
        <w:br/>
      </w:r>
      <w:r>
        <w:rPr>
          <w:rStyle w:val="VerbatimChar"/>
        </w:rPr>
        <w:t xml:space="preserve">Завершён эксперимент с beta = 0.5, seed = 43</w:t>
      </w:r>
      <w:r>
        <w:br/>
      </w:r>
      <w:r>
        <w:rPr>
          <w:rStyle w:val="VerbatimChar"/>
        </w:rPr>
        <w:t xml:space="preserve">Завершён эксперимент с beta = 0.5, seed = 44</w:t>
      </w:r>
      <w:r>
        <w:br/>
      </w:r>
      <w:r>
        <w:rPr>
          <w:rStyle w:val="VerbatimChar"/>
        </w:rPr>
        <w:t xml:space="preserve">Завершён эксперимент с beta = 0.6, seed = 42</w:t>
      </w:r>
      <w:r>
        <w:br/>
      </w:r>
      <w:r>
        <w:rPr>
          <w:rStyle w:val="VerbatimChar"/>
        </w:rPr>
        <w:t xml:space="preserve">Завершён эксперимент с beta = 0.6, seed = 43</w:t>
      </w:r>
      <w:r>
        <w:br/>
      </w:r>
      <w:r>
        <w:rPr>
          <w:rStyle w:val="VerbatimChar"/>
        </w:rPr>
        <w:t xml:space="preserve">Завершён эксперимент с beta = 0.6, seed = 44</w:t>
      </w:r>
      <w:r>
        <w:br/>
      </w:r>
      <w:r>
        <w:rPr>
          <w:rStyle w:val="VerbatimChar"/>
        </w:rPr>
        <w:t xml:space="preserve">Завершён эксперимент с beta = 0.7, seed = 42</w:t>
      </w:r>
      <w:r>
        <w:br/>
      </w:r>
      <w:r>
        <w:rPr>
          <w:rStyle w:val="VerbatimChar"/>
        </w:rPr>
        <w:t xml:space="preserve">Завершён эксперимент с beta = 0.7, seed = 43</w:t>
      </w:r>
      <w:r>
        <w:br/>
      </w:r>
      <w:r>
        <w:rPr>
          <w:rStyle w:val="VerbatimChar"/>
        </w:rPr>
        <w:t xml:space="preserve">Завершён эксперимент с beta = 0.7, seed = 44</w:t>
      </w:r>
      <w:r>
        <w:br/>
      </w:r>
      <w:r>
        <w:rPr>
          <w:rStyle w:val="VerbatimChar"/>
        </w:rPr>
        <w:t xml:space="preserve">Завершён эксперимент с beta = 0.8, seed = 42</w:t>
      </w:r>
      <w:r>
        <w:br/>
      </w:r>
      <w:r>
        <w:rPr>
          <w:rStyle w:val="VerbatimChar"/>
        </w:rPr>
        <w:t xml:space="preserve">Завершён эксперимент с beta = 0.8, seed = 43</w:t>
      </w:r>
      <w:r>
        <w:br/>
      </w:r>
      <w:r>
        <w:rPr>
          <w:rStyle w:val="VerbatimChar"/>
        </w:rPr>
        <w:t xml:space="preserve">Завершён эксперимент с beta = 0.8, seed = 44</w:t>
      </w:r>
      <w:r>
        <w:br/>
      </w:r>
      <w:r>
        <w:rPr>
          <w:rStyle w:val="VerbatimChar"/>
        </w:rPr>
        <w:t xml:space="preserve">Завершён эксперимент с beta = 0.9, seed = 42</w:t>
      </w:r>
      <w:r>
        <w:br/>
      </w:r>
      <w:r>
        <w:rPr>
          <w:rStyle w:val="VerbatimChar"/>
        </w:rPr>
        <w:t xml:space="preserve">Завершён эксперимент с beta = 0.9, seed = 43</w:t>
      </w:r>
      <w:r>
        <w:br/>
      </w:r>
      <w:r>
        <w:rPr>
          <w:rStyle w:val="VerbatimChar"/>
        </w:rPr>
        <w:t xml:space="preserve">Завершён эксперимент с beta = 0.9, seed = 44</w:t>
      </w:r>
      <w:r>
        <w:br/>
      </w:r>
      <w:r>
        <w:rPr>
          <w:rStyle w:val="VerbatimChar"/>
        </w:rPr>
        <w:t xml:space="preserve">Завершён эксперимент с beta = 1.0, seed = 42</w:t>
      </w:r>
      <w:r>
        <w:br/>
      </w:r>
      <w:r>
        <w:rPr>
          <w:rStyle w:val="VerbatimChar"/>
        </w:rPr>
        <w:t xml:space="preserve">Завершён эксперимент с beta = 1.0, seed = 43</w:t>
      </w:r>
      <w:r>
        <w:br/>
      </w:r>
      <w:r>
        <w:rPr>
          <w:rStyle w:val="VerbatimChar"/>
        </w:rPr>
        <w:t xml:space="preserve">Завершён эксперимент с beta = 1.0, seed = 44</w:t>
      </w:r>
    </w:p>
    <w:bookmarkEnd w:id="50"/>
    <w:bookmarkStart w:id="51" w:name="сохранение-результатов-1"/>
    <w:p>
      <w:pPr>
        <w:pStyle w:val="Heading2"/>
      </w:pPr>
      <w:r>
        <w:t xml:space="preserve">6.5 Сохранение результатов</w:t>
      </w:r>
    </w:p>
    <w:p>
      <w:pPr>
        <w:pStyle w:val="FirstParagraph"/>
      </w:pPr>
      <w:r>
        <w:t xml:space="preserve">Сохраняем данные всех прогонов в CSV.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"C:\\Users\\bogda\\work\\study\\2026-1\\2026-1--study--simulationmodeling\\labs\\lab04\\project\\data\\beta_scan_all.csv"</w:t>
      </w:r>
    </w:p>
    <w:bookmarkEnd w:id="51"/>
    <w:bookmarkStart w:id="52" w:name="усреднение-по-повторам"/>
    <w:p>
      <w:pPr>
        <w:pStyle w:val="Heading2"/>
      </w:pPr>
      <w:r>
        <w:t xml:space="preserve">6.6 Усреднение по повторам</w:t>
      </w:r>
    </w:p>
    <w:p>
      <w:pPr>
        <w:pStyle w:val="FirstParagraph"/>
      </w:pPr>
      <w:r>
        <w:t xml:space="preserve">Усредняем метрики для каждого значения 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bookmarkEnd w:id="52"/>
    <w:bookmarkStart w:id="65" w:name="визуализация-результатов"/>
    <w:p>
      <w:pPr>
        <w:pStyle w:val="Heading2"/>
      </w:pPr>
      <w:r>
        <w:t xml:space="preserve">6.7 Визуализация результатов</w:t>
      </w:r>
    </w:p>
    <w:p>
      <w:pPr>
        <w:pStyle w:val="FirstParagraph"/>
      </w:pPr>
      <w:r>
        <w:t xml:space="preserve">Строим график зависимости метрик от β.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grouped.mean_peak,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grouped.mean_final_inf,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(grouped.beta,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21-output-1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data/beta_scan_all.csv и plots/beta_scan.png"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 data/beta_scan_all.csv и plots/beta_scan.png</w:t>
      </w:r>
    </w:p>
    <w:p>
      <w:pPr>
        <w:pStyle w:val="FirstParagraph"/>
      </w:pPr>
      <w:r>
        <w:t xml:space="preserve">Создаём скрипт sir_migration_effect, на котором видно, что при интенсивности миграции 0.1 все инфицируются (</w:t>
      </w:r>
      <w:hyperlink w:anchor="fig-020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20"/>
          <w:p>
            <w:pPr>
              <w:pStyle w:val="Compact"/>
              <w:jc w:val="center"/>
            </w:pPr>
            <w:r>
              <w:drawing>
                <wp:inline>
                  <wp:extent cx="3733800" cy="209964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mig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migration</w:t>
            </w:r>
          </w:p>
          <w:bookmarkEnd w:id="60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p>
      <w:pPr>
        <w:pStyle w:val="FirstParagraph"/>
      </w:pPr>
      <w:r>
        <w:t xml:space="preserve">Функция для создания матрицы миграции с заданной интенсивностью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 C)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create_migration_matrix (generic function with 1 method)</w:t>
      </w:r>
    </w:p>
    <w:p>
      <w:pPr>
        <w:pStyle w:val="FirstParagraph"/>
      </w:pPr>
      <w:r>
        <w:t xml:space="preserve">Функция для измерения времени достижения пика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peak_time (generic function with 1 method)</w:t>
      </w:r>
    </w:p>
    <w:p>
      <w:pPr>
        <w:pStyle w:val="FirstParagraph"/>
      </w:pPr>
      <w:r>
        <w:t xml:space="preserve">Сканирование интенсивности миграции</w:t>
      </w:r>
    </w:p>
    <w:p>
      <w:pPr>
        <w:pStyle w:val="SourceCode"/>
      </w:pPr>
      <w:r>
        <w:rPr>
          <w:rStyle w:val="NormalTok"/>
        </w:rPr>
        <w:t xml:space="preserve">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  </w:t>
      </w:r>
      <w:r>
        <w:rPr>
          <w:rStyle w:val="CommentTok"/>
        </w:rPr>
        <w:t xml:space="preserve"># скаляр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Запуск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"Завершён эксперимент с migration_intensity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migration_intensity = 0.0, seed = 42</w:t>
      </w:r>
      <w:r>
        <w:br/>
      </w:r>
      <w:r>
        <w:rPr>
          <w:rStyle w:val="VerbatimChar"/>
        </w:rPr>
        <w:t xml:space="preserve">Завершён эксперимент с migration_intensity = 0.0, seed = 43</w:t>
      </w:r>
      <w:r>
        <w:br/>
      </w:r>
      <w:r>
        <w:rPr>
          <w:rStyle w:val="VerbatimChar"/>
        </w:rPr>
        <w:t xml:space="preserve">Завершён эксперимент с migration_intensity = 0.0, seed = 44</w:t>
      </w:r>
      <w:r>
        <w:br/>
      </w:r>
      <w:r>
        <w:rPr>
          <w:rStyle w:val="VerbatimChar"/>
        </w:rPr>
        <w:t xml:space="preserve">Завершён эксперимент с migration_intensity = 0.1, seed = 42</w:t>
      </w:r>
      <w:r>
        <w:br/>
      </w:r>
      <w:r>
        <w:rPr>
          <w:rStyle w:val="VerbatimChar"/>
        </w:rPr>
        <w:t xml:space="preserve">Завершён эксперимент с migration_intensity = 0.1, seed = 43</w:t>
      </w:r>
      <w:r>
        <w:br/>
      </w:r>
      <w:r>
        <w:rPr>
          <w:rStyle w:val="VerbatimChar"/>
        </w:rPr>
        <w:t xml:space="preserve">Завершён эксперимент с migration_intensity = 0.1, seed = 44</w:t>
      </w:r>
      <w:r>
        <w:br/>
      </w:r>
      <w:r>
        <w:rPr>
          <w:rStyle w:val="VerbatimChar"/>
        </w:rPr>
        <w:t xml:space="preserve">Завершён эксперимент с migration_intensity = 0.2, seed = 42</w:t>
      </w:r>
      <w:r>
        <w:br/>
      </w:r>
      <w:r>
        <w:rPr>
          <w:rStyle w:val="VerbatimChar"/>
        </w:rPr>
        <w:t xml:space="preserve">Завершён эксперимент с migration_intensity = 0.2, seed = 43</w:t>
      </w:r>
      <w:r>
        <w:br/>
      </w:r>
      <w:r>
        <w:rPr>
          <w:rStyle w:val="VerbatimChar"/>
        </w:rPr>
        <w:t xml:space="preserve">Завершён эксперимент с migration_intensity = 0.2, seed = 44</w:t>
      </w:r>
      <w:r>
        <w:br/>
      </w:r>
      <w:r>
        <w:rPr>
          <w:rStyle w:val="VerbatimChar"/>
        </w:rPr>
        <w:t xml:space="preserve">Завершён эксперимент с migration_intensity = 0.3, seed = 42</w:t>
      </w:r>
      <w:r>
        <w:br/>
      </w:r>
      <w:r>
        <w:rPr>
          <w:rStyle w:val="VerbatimChar"/>
        </w:rPr>
        <w:t xml:space="preserve">Завершён эксперимент с migration_intensity = 0.3, seed = 43</w:t>
      </w:r>
      <w:r>
        <w:br/>
      </w:r>
      <w:r>
        <w:rPr>
          <w:rStyle w:val="VerbatimChar"/>
        </w:rPr>
        <w:t xml:space="preserve">Завершён эксперимент с migration_intensity = 0.3, seed = 44</w:t>
      </w:r>
      <w:r>
        <w:br/>
      </w:r>
      <w:r>
        <w:rPr>
          <w:rStyle w:val="VerbatimChar"/>
        </w:rPr>
        <w:t xml:space="preserve">Завершён эксперимент с migration_intensity = 0.4, seed = 42</w:t>
      </w:r>
      <w:r>
        <w:br/>
      </w:r>
      <w:r>
        <w:rPr>
          <w:rStyle w:val="VerbatimChar"/>
        </w:rPr>
        <w:t xml:space="preserve">Завершён эксперимент с migration_intensity = 0.4, seed = 43</w:t>
      </w:r>
      <w:r>
        <w:br/>
      </w:r>
      <w:r>
        <w:rPr>
          <w:rStyle w:val="VerbatimChar"/>
        </w:rPr>
        <w:t xml:space="preserve">Завершён эксперимент с migration_intensity = 0.4, seed = 44</w:t>
      </w:r>
      <w:r>
        <w:br/>
      </w:r>
      <w:r>
        <w:rPr>
          <w:rStyle w:val="VerbatimChar"/>
        </w:rPr>
        <w:t xml:space="preserve">Завершён эксперимент с migration_intensity = 0.5, seed = 42</w:t>
      </w:r>
      <w:r>
        <w:br/>
      </w:r>
      <w:r>
        <w:rPr>
          <w:rStyle w:val="VerbatimChar"/>
        </w:rPr>
        <w:t xml:space="preserve">Завершён эксперимент с migration_intensity = 0.5, seed = 43</w:t>
      </w:r>
      <w:r>
        <w:br/>
      </w:r>
      <w:r>
        <w:rPr>
          <w:rStyle w:val="VerbatimChar"/>
        </w:rPr>
        <w:t xml:space="preserve">Завершён эксперимент с migration_intensity = 0.5, seed = 44</w:t>
      </w:r>
    </w:p>
    <w:p>
      <w:pPr>
        <w:pStyle w:val="FirstParagraph"/>
      </w:pPr>
      <w:r>
        <w:t xml:space="preserve">Сохраняем все прогоны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"C:\\Users\\bogda\\work\\study\\2026-1\\2026-1--study--simulationmodeling\\labs\\lab04\\project\\data\\migration_scan_all.csv"</w:t>
      </w:r>
    </w:p>
    <w:p>
      <w:pPr>
        <w:pStyle w:val="FirstParagraph"/>
      </w:pPr>
      <w:r>
        <w:t xml:space="preserve">Усреднение по повторам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grouped.mean_peak_value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 пике"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заболеваемость"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"migration_effect.png"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data/migration_scan_all.csv и plots/migration_effect.png"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 data/migration_scan_all.csv и plots/migration_effect.png</w:t>
      </w:r>
    </w:p>
    <w:p>
      <w:pPr>
        <w:pStyle w:val="FirstParagraph"/>
      </w:pPr>
      <w:r>
        <w:t xml:space="preserve">Создаю скрипт sir_optimize_parameters. Получаю оптимальные параметры (</w:t>
      </w:r>
      <w:hyperlink w:anchor="fig-004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4"/>
          <w:p>
            <w:pPr>
              <w:pStyle w:val="Compact"/>
              <w:jc w:val="center"/>
            </w:pPr>
            <w:r>
              <w:drawing>
                <wp:inline>
                  <wp:extent cx="3733800" cy="177988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4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9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parameters</w:t>
            </w:r>
          </w:p>
          <w:bookmarkEnd w:id="64"/>
        </w:tc>
      </w:tr>
    </w:tbl>
    <w:bookmarkEnd w:id="65"/>
    <w:bookmarkEnd w:id="66"/>
    <w:bookmarkStart w:id="113" w:name="оптимизация-параметров-модели-sir"/>
    <w:p>
      <w:pPr>
        <w:pStyle w:val="Heading1"/>
      </w:pPr>
      <w:r>
        <w:t xml:space="preserve">7. Оптимизация параметров модели SIR</w:t>
      </w:r>
    </w:p>
    <w:p>
      <w:pPr>
        <w:pStyle w:val="FirstParagraph"/>
      </w:pPr>
      <w:r>
        <w:t xml:space="preserve">Ищем оптимальные параметры для минимизации пиковой заболеваемости и смертности.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BlackBoxOptim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FirstParagraph"/>
      </w:pPr>
      <w:r>
        <w:t xml:space="preserve">Подключаем файл с определением модели.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67" w:name="целевая-функция"/>
    <w:p>
      <w:pPr>
        <w:pStyle w:val="Heading2"/>
      </w:pPr>
      <w:r>
        <w:t xml:space="preserve">7.1 Целевая функция</w:t>
      </w:r>
    </w:p>
    <w:p>
      <w:pPr>
        <w:pStyle w:val="FirstParagraph"/>
      </w:pPr>
      <w:r>
        <w:t xml:space="preserve">Минимизируем пиковую заболеваемость и долю умерших.</w:t>
      </w:r>
      <w:r>
        <w:t xml:space="preserve"> </w:t>
      </w:r>
      <w:r>
        <w:t xml:space="preserve">x[1]: β_und (коэффициент заразности)</w:t>
      </w:r>
      <w:r>
        <w:t xml:space="preserve"> </w:t>
      </w:r>
      <w:r>
        <w:t xml:space="preserve">x[2]: detection_time (время выявления)</w:t>
      </w:r>
      <w:r>
        <w:t xml:space="preserve"> </w:t>
      </w:r>
      <w:r>
        <w:t xml:space="preserve">x[3]: death_rate (смертность)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peak_infected)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возвращаем долю умерших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cost_multi (generic function with 1 method)</w:t>
      </w:r>
    </w:p>
    <w:bookmarkEnd w:id="67"/>
    <w:bookmarkStart w:id="68" w:name="запуск-оптимизации"/>
    <w:p>
      <w:pPr>
        <w:pStyle w:val="Heading2"/>
      </w:pPr>
      <w:r>
        <w:t xml:space="preserve">7.2 Запуск оптимизации</w:t>
      </w:r>
    </w:p>
    <w:p>
      <w:pPr>
        <w:pStyle w:val="FirstParagraph"/>
      </w:pPr>
      <w:r>
        <w:t xml:space="preserve">Используем эволюционный алгоритм BORG MOEA для многокритериальной оптимизации.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cost_multi,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    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β_und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detection_time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death_rate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2 минуты</w:t>
      </w:r>
      <w:r>
        <w:br/>
      </w:r>
      <w:r>
        <w:rPr>
          <w:rStyle w:val="NormalTok"/>
        </w:rPr>
        <w:t xml:space="preserve">    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Starting optimization with optimizer BlackBoxOptim.BorgMOEA{EpsBoxDominanceFitnessScheme{2, Float64, true, typeof(sum)}, BlackBoxOptim.ProblemEvaluator{Tuple{Float64, Float64}, IndexedTupleFitness{2, Float64}, EpsBoxArchive{2, Float64, EpsBoxDominanceFitnessScheme{2, Float64, true, typeof(sum)}}, FunctionBasedProblem{typeof(cost_multi), ParetoFitnessScheme{2, Float64, true, typeof(sum)}, ContinuousRectSearchSpace, Nothing}}, FitPopulation{IndexedTupleFitness{2, Float64}}, FixedGeneticOperatorsMixture, RandomBound{ContinuousRectSearchSpace}}</w:t>
      </w:r>
      <w:r>
        <w:br/>
      </w:r>
      <w:r>
        <w:rPr>
          <w:rStyle w:val="VerbatimChar"/>
        </w:rPr>
        <w:t xml:space="preserve">0.00 secs, 0 evals, 0 steps</w:t>
      </w:r>
      <w:r>
        <w:br/>
      </w:r>
      <w:r>
        <w:rPr>
          <w:rStyle w:val="VerbatimChar"/>
        </w:rPr>
        <w:t xml:space="preserve">pop.size=50 arch.size=0 n.restarts=0</w:t>
      </w:r>
      <w:r>
        <w:br/>
      </w:r>
      <w:r>
        <w:br/>
      </w:r>
      <w:r>
        <w:rPr>
          <w:rStyle w:val="VerbatimChar"/>
        </w:rPr>
        <w:t xml:space="preserve">Optimization stopped after 1 steps and 693.50 seconds</w:t>
      </w:r>
      <w:r>
        <w:br/>
      </w:r>
      <w:r>
        <w:rPr>
          <w:rStyle w:val="VerbatimChar"/>
        </w:rPr>
        <w:t xml:space="preserve">Termination reason: Max time (120.0 s) reached</w:t>
      </w:r>
      <w:r>
        <w:br/>
      </w:r>
      <w:r>
        <w:rPr>
          <w:rStyle w:val="VerbatimChar"/>
        </w:rPr>
        <w:t xml:space="preserve">Steps per second = 0.00</w:t>
      </w:r>
      <w:r>
        <w:br/>
      </w:r>
      <w:r>
        <w:rPr>
          <w:rStyle w:val="VerbatimChar"/>
        </w:rPr>
        <w:t xml:space="preserve">Function evals per second = 0.07</w:t>
      </w:r>
      <w:r>
        <w:br/>
      </w:r>
      <w:r>
        <w:rPr>
          <w:rStyle w:val="VerbatimChar"/>
        </w:rPr>
        <w:t xml:space="preserve">Improvements/step = NaN</w:t>
      </w:r>
      <w:r>
        <w:br/>
      </w:r>
      <w:r>
        <w:rPr>
          <w:rStyle w:val="VerbatimChar"/>
        </w:rPr>
        <w:t xml:space="preserve">Total function evaluations = 51</w:t>
      </w:r>
      <w:r>
        <w:br/>
      </w:r>
      <w:r>
        <w:br/>
      </w:r>
      <w:r>
        <w:br/>
      </w:r>
      <w:r>
        <w:rPr>
          <w:rStyle w:val="VerbatimChar"/>
        </w:rPr>
        <w:t xml:space="preserve">Best candidate found: [0.133693, 4.22176, 0.0435952]</w:t>
      </w:r>
      <w:r>
        <w:br/>
      </w:r>
      <w:r>
        <w:br/>
      </w:r>
      <w:r>
        <w:rPr>
          <w:rStyle w:val="VerbatimChar"/>
        </w:rPr>
        <w:t xml:space="preserve">Fitness: (0.00040, 0.00000) agg=0.00040</w:t>
      </w:r>
    </w:p>
    <w:p>
      <w:pPr>
        <w:pStyle w:val="SourceCode"/>
      </w:pPr>
      <w:r>
        <w:rPr>
          <w:rStyle w:val="VerbatimChar"/>
        </w:rPr>
        <w:t xml:space="preserve">BlackBoxOptim.OptimizationResults("borg_moea", "Max time (120.0 s) reached", 1, 1.775146648659e9, 693.5, ParamsDictChain[ParamsDictChain[Dict{Symbol, Any}(:NumDimensions =&gt; 3, :MaxTime =&gt; 120.0, :SearchRange =&gt; [(0.1, 1.0), (3.0, 14.0), (0.01, 0.1)], :TraceMode =&gt; :compact, :Method =&gt; :borg_moea, :FitnessScheme =&gt; ParetoFitnessScheme{2, Float64, true, typeof(sum)}(sum), :MaxFuncEvals =&gt; 0, :MaxSteps =&gt; 0),Dict{Symbol, Any}()],Dict{Symbol, Any}(:CallbackInterval =&gt; -1.0, :TargetFitness =&gt; nothing, :TraceMode =&gt; :compact, :FitnessScheme =&gt; ScalarFitnessScheme{true}(), :MinDeltaFitnessTolerance =&gt; 1.0e-50, :NumDimensions =&gt; :NotSpecified, :FitnessTolerance =&gt; 1.0e-8, :TraceInterval =&gt; 0.5, :MaxStepsWithoutProgress =&gt; 10000, :MaxSteps =&gt; 10000…)], 51, EpsBoxDominanceFitnessScheme{2, Float64, true, typeof(sum)}([0.1, 0.1], sum), BlackBoxOptim.EpsBoxArchiveOutput{2, Float64, EpsBoxDominanceFitnessScheme{2, Float64, true, typeof(sum)}}((0.0004, 0.0), [0.133693037527852, 4.22175827995949, 0.04359524370833589], BlackBoxOptim.FrontierIndividualWrapper{Tuple{Float64, Float64}, IndexedTupleFitness{2, Float64}}[BlackBoxOptim.FrontierIndividualWrapper{Tuple{Float64, Float64}, IndexedTupleFitness{2, Float64}}(BlackBoxOptim.FrontierIndividual{IndexedTupleFitness{2, Float64}}(IndexedTupleFitness{2, Float64}((0.0004, 0.0), 0.0004, (0, 0), 0.004), [0.133693037527852, 4.22175827995949, 0.04359524370833589], 0, 15, 0, 1.775146842066e9), (0.0004, 0.0))], EpsBoxDominanceFitnessScheme{2, Float64, true, typeof(sum)}([0.1, 0.1], sum)), BlackBoxOptim.DummyMethodOutput())</w:t>
      </w:r>
    </w:p>
    <w:bookmarkEnd w:id="68"/>
    <w:bookmarkStart w:id="73" w:name="результаты-оптимизации"/>
    <w:p>
      <w:pPr>
        <w:pStyle w:val="Heading2"/>
      </w:pPr>
      <w:r>
        <w:t xml:space="preserve">7.3 Результаты оптимизации</w:t>
      </w:r>
    </w:p>
    <w:p>
      <w:pPr>
        <w:pStyle w:val="FirstParagraph"/>
      </w:pPr>
      <w:r>
        <w:t xml:space="preserve">Извлекаем оптимальные параметры и достигнутые значения.</w:t>
      </w:r>
    </w:p>
    <w:p>
      <w:pPr>
        <w:pStyle w:val="SourceCode"/>
      </w:pP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"Оптимальные 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"Смертность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"Достигнутые показатели:"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заболеваемости: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умерших: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Оптимальные параметры:</w:t>
      </w:r>
      <w:r>
        <w:br/>
      </w:r>
      <w:r>
        <w:rPr>
          <w:rStyle w:val="VerbatimChar"/>
        </w:rPr>
        <w:t xml:space="preserve">β_und = 0.133693037527852</w:t>
      </w:r>
      <w:r>
        <w:br/>
      </w:r>
      <w:r>
        <w:rPr>
          <w:rStyle w:val="VerbatimChar"/>
        </w:rPr>
        <w:t xml:space="preserve">Время выявления = 4 дней</w:t>
      </w:r>
      <w:r>
        <w:br/>
      </w:r>
      <w:r>
        <w:rPr>
          <w:rStyle w:val="VerbatimChar"/>
        </w:rPr>
        <w:t xml:space="preserve">Смертность = 0.04359524370833589</w:t>
      </w:r>
      <w:r>
        <w:br/>
      </w:r>
      <w:r>
        <w:br/>
      </w:r>
      <w:r>
        <w:rPr>
          <w:rStyle w:val="VerbatimChar"/>
        </w:rPr>
        <w:t xml:space="preserve">Достигнутые показатели:</w:t>
      </w:r>
      <w:r>
        <w:br/>
      </w:r>
      <w:r>
        <w:rPr>
          <w:rStyle w:val="VerbatimChar"/>
        </w:rPr>
        <w:t xml:space="preserve">Пик заболеваемости: 0.0004</w:t>
      </w:r>
      <w:r>
        <w:br/>
      </w:r>
      <w:r>
        <w:rPr>
          <w:rStyle w:val="VerbatimChar"/>
        </w:rPr>
        <w:t xml:space="preserve">Доля умерших: 0.0</w:t>
      </w:r>
    </w:p>
    <w:p>
      <w:pPr>
        <w:pStyle w:val="FirstParagraph"/>
      </w:pPr>
      <w:r>
        <w:t xml:space="preserve">Сохраняем результат оптимизации.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"optimization_result.jld2"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best, </w:t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fitness))</w:t>
      </w:r>
    </w:p>
    <w:p>
      <w:pPr>
        <w:pStyle w:val="FirstParagraph"/>
      </w:pPr>
      <w:r>
        <w:t xml:space="preserve">И графики (</w:t>
      </w:r>
      <w:hyperlink w:anchor="fig-021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21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analysis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parameters</w:t>
            </w:r>
          </w:p>
          <w:bookmarkEnd w:id="72"/>
        </w:tc>
      </w:tr>
    </w:tbl>
    <w:bookmarkEnd w:id="73"/>
    <w:bookmarkStart w:id="112" w:name="дополнительное-задание"/>
    <w:p>
      <w:pPr>
        <w:pStyle w:val="Heading2"/>
      </w:pPr>
      <w:r>
        <w:t xml:space="preserve">7.4 дополнительное задание</w:t>
      </w:r>
    </w:p>
    <w:p>
      <w:pPr>
        <w:pStyle w:val="FirstParagraph"/>
      </w:pPr>
      <w:r>
        <w:t xml:space="preserve">Считаю параметры. Определяю базовое репродуктивное число R₀ по формуле R₀ = β/γ, где γ = 1/infection_period. (</w:t>
      </w:r>
      <w:hyperlink w:anchor="fig-006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06"/>
          <w:p>
            <w:pPr>
              <w:pStyle w:val="Compact"/>
              <w:jc w:val="center"/>
            </w:pPr>
            <w:bookmarkStart w:id="77" w:name="fig-006"/>
            <w:r>
              <w:drawing>
                <wp:inline>
                  <wp:extent cx="3733800" cy="76731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6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7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</w:t>
            </w:r>
          </w:p>
          <w:bookmarkEnd w:id="78"/>
        </w:tc>
      </w:tr>
    </w:tbl>
    <w:p>
      <w:pPr>
        <w:pStyle w:val="BodyText"/>
      </w:pPr>
      <w:r>
        <w:t xml:space="preserve">Счтаю beta. Нахожу минимальное значение, при котором возникает эпидемия (пик % популяции). График (</w:t>
      </w:r>
      <w:hyperlink w:anchor="fig-007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07"/>
          <w:p>
            <w:pPr>
              <w:pStyle w:val="Compact"/>
              <w:jc w:val="center"/>
            </w:pPr>
            <w:r>
              <w:drawing>
                <wp:inline>
                  <wp:extent cx="3733800" cy="245481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7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4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</w:t>
            </w:r>
          </w:p>
          <w:bookmarkEnd w:id="82"/>
        </w:tc>
      </w:tr>
    </w:tbl>
    <w:p>
      <w:pPr>
        <w:pStyle w:val="BodyText"/>
      </w:pPr>
      <w:r>
        <w:t xml:space="preserve">Занчение 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08"/>
          <w:p>
            <w:pPr>
              <w:pStyle w:val="Compact"/>
              <w:jc w:val="center"/>
            </w:pPr>
            <w:bookmarkStart w:id="86" w:name="fig-008"/>
            <w:r>
              <w:drawing>
                <wp:inline>
                  <wp:extent cx="3733800" cy="67625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8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6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</w:t>
            </w:r>
          </w:p>
          <w:bookmarkEnd w:id="87"/>
        </w:tc>
      </w:tr>
    </w:tbl>
    <w:p>
      <w:pPr>
        <w:pStyle w:val="BodyText"/>
      </w:pPr>
      <w:r>
        <w:t xml:space="preserve">Задайте разные значения beta для разных городов(</w:t>
      </w:r>
      <w:hyperlink w:anchor="fig-009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09"/>
          <w:p>
            <w:pPr>
              <w:pStyle w:val="Compact"/>
              <w:jc w:val="center"/>
            </w:pPr>
            <w:bookmarkStart w:id="91" w:name="fig-009"/>
            <w:r>
              <w:drawing>
                <wp:inline>
                  <wp:extent cx="3733800" cy="249728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9.jp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7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</w:t>
            </w:r>
          </w:p>
          <w:bookmarkEnd w:id="92"/>
        </w:tc>
      </w:tr>
    </w:tbl>
    <w:p>
      <w:pPr>
        <w:pStyle w:val="BodyText"/>
      </w:pPr>
      <w:r>
        <w:t xml:space="preserve">Исследую влияние интенсивности миграции на скорость распространения инфекции из одного города в другие. (</w:t>
      </w:r>
      <w:hyperlink w:anchor="fig-010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0"/>
          <w:p>
            <w:pPr>
              <w:pStyle w:val="Compact"/>
              <w:jc w:val="center"/>
            </w:pPr>
            <w:bookmarkStart w:id="96" w:name="fig-010"/>
            <w:r>
              <w:drawing>
                <wp:inline>
                  <wp:extent cx="3733800" cy="379854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8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</w:t>
            </w:r>
          </w:p>
          <w:bookmarkEnd w:id="97"/>
        </w:tc>
      </w:tr>
    </w:tbl>
    <w:p>
      <w:pPr>
        <w:pStyle w:val="BodyText"/>
      </w:pPr>
      <w:r>
        <w:t xml:space="preserve">Минимальное времядо пика (</w:t>
      </w:r>
      <w:hyperlink w:anchor="fig-011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1"/>
          <w:p>
            <w:pPr>
              <w:pStyle w:val="Compact"/>
              <w:jc w:val="center"/>
            </w:pPr>
            <w:bookmarkStart w:id="101" w:name="fig-011"/>
            <w:r>
              <w:drawing>
                <wp:inline>
                  <wp:extent cx="3381375" cy="44767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</w:t>
            </w:r>
          </w:p>
          <w:bookmarkEnd w:id="102"/>
        </w:tc>
      </w:tr>
    </w:tbl>
    <w:p>
      <w:pPr>
        <w:pStyle w:val="BodyText"/>
      </w:pPr>
      <w:r>
        <w:t xml:space="preserve">Модифицируйте модель, добавив возможность закрытия города (обнуление миграции из него) при превышении порога заболеваемости.</w:t>
      </w:r>
      <w:r>
        <w:t xml:space="preserve"> </w:t>
      </w:r>
      <w:r>
        <w:t xml:space="preserve">Эффективность получается не высокой. (</w:t>
      </w:r>
      <w:hyperlink w:anchor="fig-012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12"/>
          <w:p>
            <w:pPr>
              <w:pStyle w:val="Compact"/>
              <w:jc w:val="center"/>
            </w:pPr>
            <w:bookmarkStart w:id="106" w:name="fig-012"/>
            <w:r>
              <w:drawing>
                <wp:inline>
                  <wp:extent cx="3733800" cy="246517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5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</w:t>
            </w:r>
          </w:p>
          <w:bookmarkEnd w:id="107"/>
        </w:tc>
      </w:tr>
    </w:tbl>
    <w:p>
      <w:pPr>
        <w:pStyle w:val="BodyText"/>
      </w:pPr>
      <w:r>
        <w:t xml:space="preserve">Считаем оптимальные параметры (</w:t>
      </w:r>
      <w:hyperlink w:anchor="fig-013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13"/>
          <w:p>
            <w:pPr>
              <w:pStyle w:val="Compact"/>
              <w:jc w:val="center"/>
            </w:pPr>
            <w:r>
              <w:drawing>
                <wp:inline>
                  <wp:extent cx="3714750" cy="371475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вывод кода</w:t>
            </w:r>
          </w:p>
          <w:bookmarkEnd w:id="111"/>
        </w:tc>
      </w:tr>
    </w:tbl>
    <w:bookmarkEnd w:id="112"/>
    <w:bookmarkEnd w:id="113"/>
    <w:bookmarkStart w:id="114" w:name="выводы"/>
    <w:p>
      <w:pPr>
        <w:pStyle w:val="Heading1"/>
      </w:pPr>
      <w:r>
        <w:t xml:space="preserve">8. Выводы</w:t>
      </w:r>
    </w:p>
    <w:p>
      <w:pPr>
        <w:pStyle w:val="FirstParagraph"/>
      </w:pPr>
      <w:r>
        <w:t xml:space="preserve">Я познакомился с агентной моделью DaisyWorld, научился моделироваить сложную систему, которая меняется под действием сущностей (агентов)</w:t>
      </w:r>
    </w:p>
    <w:bookmarkEnd w:id="114"/>
    <w:bookmarkStart w:id="116" w:name="список-литературы"/>
    <w:p>
      <w:pPr>
        <w:pStyle w:val="Heading1"/>
      </w:pPr>
      <w:r>
        <w:t xml:space="preserve">Список литературы</w:t>
      </w:r>
    </w:p>
    <w:bookmarkStart w:id="115" w:name="refs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93" Target="media/rId93.jpg" /><Relationship Type="http://schemas.openxmlformats.org/officeDocument/2006/relationships/image" Id="rId98" Target="media/rId98.jpg" /><Relationship Type="http://schemas.openxmlformats.org/officeDocument/2006/relationships/image" Id="rId103" Target="media/rId103.jpg" /><Relationship Type="http://schemas.openxmlformats.org/officeDocument/2006/relationships/image" Id="rId108" Target="media/rId108.jp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61" Target="media/rId61.jpg" /><Relationship Type="http://schemas.openxmlformats.org/officeDocument/2006/relationships/image" Id="rId74" Target="media/rId74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8" Target="media/rId88.jpg" /><Relationship Type="http://schemas.openxmlformats.org/officeDocument/2006/relationships/image" Id="rId69" Target="media/rId69.png" /><Relationship Type="http://schemas.openxmlformats.org/officeDocument/2006/relationships/image" Id="rId57" Target="media/rId57.jpg" /><Relationship Type="http://schemas.openxmlformats.org/officeDocument/2006/relationships/image" Id="rId40" Target="media/rId40.png" /><Relationship Type="http://schemas.openxmlformats.org/officeDocument/2006/relationships/image" Id="rId56" Target="media/rId56.png" /><Relationship Type="http://schemas.openxmlformats.org/officeDocument/2006/relationships/image" Id="rId37" Target="media/rId37.svg" /><Relationship Type="http://schemas.openxmlformats.org/officeDocument/2006/relationships/image" Id="rId53" Target="media/rId5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рабоате 4</dc:title>
  <dc:creator>Соловьев Богдан Михайлович</dc:creator>
  <dc:language>ru-RU</dc:language>
  <cp:keywords/>
  <dcterms:created xsi:type="dcterms:W3CDTF">2026-04-02T16:29:03Z</dcterms:created>
  <dcterms:modified xsi:type="dcterms:W3CDTF">2026-04-02T16:29:03Z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toc-title">
    <vt:lpwstr>Содержание</vt:lpwstr>
  </property>
</Properties>
</file>