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0AC023" w14:textId="418B42C4" w:rsidR="0079716B" w:rsidRDefault="00E715D0" w:rsidP="00E715D0">
      <w:pPr>
        <w:pStyle w:val="Heading1"/>
      </w:pPr>
      <w:r>
        <w:t>2019103555</w:t>
      </w:r>
      <w:r>
        <w:tab/>
      </w:r>
      <w:r>
        <w:tab/>
      </w:r>
      <w:r>
        <w:tab/>
        <w:t>PRANAVA RAMAN B M S</w:t>
      </w:r>
      <w:r>
        <w:tab/>
      </w:r>
      <w:r>
        <w:tab/>
      </w:r>
      <w:r w:rsidR="00AC120D">
        <w:t>04/10/2021</w:t>
      </w:r>
    </w:p>
    <w:p w14:paraId="168D21D0" w14:textId="3F56DC6A" w:rsidR="00AC120D" w:rsidRDefault="00AC120D" w:rsidP="00AC120D"/>
    <w:p w14:paraId="79EF4BEA" w14:textId="0B2D14BC" w:rsidR="0067455D" w:rsidRDefault="00AC120D" w:rsidP="00297AEE">
      <w:pPr>
        <w:jc w:val="center"/>
        <w:rPr>
          <w:b/>
          <w:bCs/>
        </w:rPr>
      </w:pPr>
      <w:r>
        <w:rPr>
          <w:b/>
          <w:bCs/>
        </w:rPr>
        <w:t>LAB – 5 – SINGLE LAYER PERCEPTRON</w:t>
      </w:r>
      <w:r w:rsidR="005818D4">
        <w:rPr>
          <w:b/>
          <w:bCs/>
        </w:rPr>
        <w:t xml:space="preserve"> </w:t>
      </w:r>
      <w:r w:rsidR="00297AEE">
        <w:rPr>
          <w:b/>
          <w:bCs/>
        </w:rPr>
        <w:t>–</w:t>
      </w:r>
      <w:r w:rsidR="005818D4">
        <w:rPr>
          <w:b/>
          <w:bCs/>
        </w:rPr>
        <w:t xml:space="preserve"> SPOT</w:t>
      </w:r>
    </w:p>
    <w:p w14:paraId="329CE3A3" w14:textId="51AEE4BA" w:rsidR="00297AEE" w:rsidRDefault="00297AEE" w:rsidP="00297AEE">
      <w:pPr>
        <w:rPr>
          <w:b/>
          <w:bCs/>
        </w:rPr>
      </w:pPr>
      <w:r>
        <w:rPr>
          <w:b/>
          <w:bCs/>
        </w:rPr>
        <w:t>CODE:-</w:t>
      </w:r>
    </w:p>
    <w:p w14:paraId="674D249E" w14:textId="1D71F8F4" w:rsidR="002A2540" w:rsidRDefault="002A2540" w:rsidP="00297AEE">
      <w:pPr>
        <w:rPr>
          <w:b/>
          <w:bCs/>
        </w:rPr>
      </w:pPr>
      <w:r>
        <w:rPr>
          <w:b/>
          <w:bCs/>
        </w:rPr>
        <w:t>AND GATE:-</w:t>
      </w:r>
    </w:p>
    <w:p w14:paraId="590C40F2" w14:textId="4854399B" w:rsidR="00297AEE" w:rsidRDefault="002A2540" w:rsidP="00297AEE">
      <w:pPr>
        <w:rPr>
          <w:b/>
          <w:bCs/>
        </w:rPr>
      </w:pPr>
      <w:r>
        <w:rPr>
          <w:noProof/>
        </w:rPr>
        <w:drawing>
          <wp:inline distT="0" distB="0" distL="0" distR="0" wp14:anchorId="7D73C156" wp14:editId="1EDABB68">
            <wp:extent cx="6645910" cy="35655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2CB52" w14:textId="5195E54A" w:rsidR="002A2540" w:rsidRDefault="00FE38D3" w:rsidP="00297AEE">
      <w:pPr>
        <w:rPr>
          <w:b/>
          <w:bCs/>
        </w:rPr>
      </w:pPr>
      <w:r>
        <w:rPr>
          <w:noProof/>
        </w:rPr>
        <w:drawing>
          <wp:inline distT="0" distB="0" distL="0" distR="0" wp14:anchorId="481D34F0" wp14:editId="0CE89482">
            <wp:extent cx="6645910" cy="35655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36B7E" w14:textId="6C1B7D7A" w:rsidR="00766D88" w:rsidRDefault="00766D88" w:rsidP="00297AEE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C4C25A6" wp14:editId="1FE404F7">
            <wp:extent cx="6645910" cy="152781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852B6" w14:textId="75A993FF" w:rsidR="00297AEE" w:rsidRDefault="00297AEE" w:rsidP="00297AEE">
      <w:pPr>
        <w:rPr>
          <w:b/>
          <w:bCs/>
        </w:rPr>
      </w:pPr>
      <w:r>
        <w:rPr>
          <w:b/>
          <w:bCs/>
        </w:rPr>
        <w:t>CONFUSION MATRIX:-</w:t>
      </w:r>
    </w:p>
    <w:p w14:paraId="059FA662" w14:textId="05E7ED98" w:rsidR="00766D88" w:rsidRDefault="00766D88" w:rsidP="00297AEE">
      <w:pPr>
        <w:rPr>
          <w:b/>
          <w:bCs/>
        </w:rPr>
      </w:pPr>
      <w:r>
        <w:rPr>
          <w:noProof/>
        </w:rPr>
        <w:drawing>
          <wp:inline distT="0" distB="0" distL="0" distR="0" wp14:anchorId="2F4F8C32" wp14:editId="215B2CCD">
            <wp:extent cx="6165850" cy="2867660"/>
            <wp:effectExtent l="0" t="0" r="635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24" t="39529"/>
                    <a:stretch/>
                  </pic:blipFill>
                  <pic:spPr bwMode="auto">
                    <a:xfrm>
                      <a:off x="0" y="0"/>
                      <a:ext cx="6165850" cy="2867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928A68" w14:textId="3DE00838" w:rsidR="00F57000" w:rsidRDefault="00F57000" w:rsidP="00297AEE">
      <w:pPr>
        <w:rPr>
          <w:b/>
          <w:bCs/>
        </w:rPr>
      </w:pPr>
      <w:r>
        <w:rPr>
          <w:b/>
          <w:bCs/>
        </w:rPr>
        <w:t>DECISION BOUNDARY:-</w:t>
      </w:r>
    </w:p>
    <w:p w14:paraId="56A81699" w14:textId="64DE1729" w:rsidR="0075402D" w:rsidRDefault="0075402D" w:rsidP="00297AEE">
      <w:pPr>
        <w:rPr>
          <w:b/>
          <w:bCs/>
        </w:rPr>
      </w:pPr>
      <w:r>
        <w:rPr>
          <w:noProof/>
        </w:rPr>
        <w:drawing>
          <wp:inline distT="0" distB="0" distL="0" distR="0" wp14:anchorId="6F0C1FC8" wp14:editId="13956D87">
            <wp:extent cx="6645910" cy="35655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B6FFD" w14:textId="0429F856" w:rsidR="0075402D" w:rsidRDefault="00070037" w:rsidP="00297AEE">
      <w:pPr>
        <w:rPr>
          <w:b/>
          <w:bCs/>
        </w:rPr>
      </w:pPr>
      <w:r>
        <w:rPr>
          <w:b/>
          <w:bCs/>
        </w:rPr>
        <w:t>The performance measure is accuracy and this performs 100%.</w:t>
      </w:r>
    </w:p>
    <w:p w14:paraId="7ECFB743" w14:textId="01B6797C" w:rsidR="0075402D" w:rsidRDefault="0075402D" w:rsidP="00297AEE">
      <w:pPr>
        <w:rPr>
          <w:b/>
          <w:bCs/>
        </w:rPr>
      </w:pPr>
    </w:p>
    <w:p w14:paraId="265C7C00" w14:textId="2A8CF35C" w:rsidR="0075402D" w:rsidRDefault="00656F47" w:rsidP="00297AEE">
      <w:pPr>
        <w:rPr>
          <w:b/>
          <w:bCs/>
        </w:rPr>
      </w:pPr>
      <w:r>
        <w:rPr>
          <w:b/>
          <w:bCs/>
        </w:rPr>
        <w:lastRenderedPageBreak/>
        <w:t>OR GATE:-</w:t>
      </w:r>
    </w:p>
    <w:p w14:paraId="7C60DC3F" w14:textId="3282BEAF" w:rsidR="00656F47" w:rsidRDefault="00656F47" w:rsidP="00297AEE">
      <w:pPr>
        <w:rPr>
          <w:b/>
          <w:bCs/>
        </w:rPr>
      </w:pPr>
      <w:r>
        <w:rPr>
          <w:b/>
          <w:bCs/>
        </w:rPr>
        <w:t>Same perceptron definition:-</w:t>
      </w:r>
    </w:p>
    <w:p w14:paraId="5CDA0C26" w14:textId="6155BB86" w:rsidR="00656F47" w:rsidRDefault="00076415" w:rsidP="00297AEE">
      <w:pPr>
        <w:rPr>
          <w:b/>
          <w:bCs/>
        </w:rPr>
      </w:pPr>
      <w:r>
        <w:rPr>
          <w:noProof/>
        </w:rPr>
        <w:drawing>
          <wp:inline distT="0" distB="0" distL="0" distR="0" wp14:anchorId="4D5EA870" wp14:editId="30188E62">
            <wp:extent cx="6645910" cy="35655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7F01A" w14:textId="491DF17F" w:rsidR="00A34FDF" w:rsidRDefault="00A34FDF" w:rsidP="00297AEE">
      <w:pPr>
        <w:rPr>
          <w:b/>
          <w:bCs/>
        </w:rPr>
      </w:pPr>
      <w:r>
        <w:rPr>
          <w:noProof/>
        </w:rPr>
        <w:drawing>
          <wp:inline distT="0" distB="0" distL="0" distR="0" wp14:anchorId="6B777709" wp14:editId="33BF3340">
            <wp:extent cx="6645910" cy="25025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66769" w14:textId="5A10A9CD" w:rsidR="00A34FDF" w:rsidRDefault="0089622A" w:rsidP="00297AEE">
      <w:pPr>
        <w:rPr>
          <w:b/>
          <w:bCs/>
        </w:rPr>
      </w:pPr>
      <w:r>
        <w:rPr>
          <w:noProof/>
        </w:rPr>
        <w:drawing>
          <wp:inline distT="0" distB="0" distL="0" distR="0" wp14:anchorId="4389EECF" wp14:editId="5A7C63A8">
            <wp:extent cx="3040380" cy="2054225"/>
            <wp:effectExtent l="0" t="0" r="762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673" r="54252"/>
                    <a:stretch/>
                  </pic:blipFill>
                  <pic:spPr bwMode="auto">
                    <a:xfrm>
                      <a:off x="0" y="0"/>
                      <a:ext cx="3040380" cy="2054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F0E2A" w14:textId="5928BF47" w:rsidR="00070037" w:rsidRDefault="00070037" w:rsidP="00297AEE">
      <w:pPr>
        <w:rPr>
          <w:b/>
          <w:bCs/>
        </w:rPr>
      </w:pPr>
      <w:r>
        <w:rPr>
          <w:b/>
          <w:bCs/>
        </w:rPr>
        <w:t>Performance measure is accuracy, and this performs 100%.</w:t>
      </w:r>
    </w:p>
    <w:p w14:paraId="0B3EDDF0" w14:textId="05D4FD2F" w:rsidR="00070037" w:rsidRDefault="00070037" w:rsidP="00297AEE">
      <w:pPr>
        <w:rPr>
          <w:b/>
          <w:bCs/>
        </w:rPr>
      </w:pPr>
    </w:p>
    <w:p w14:paraId="5701A201" w14:textId="0609960E" w:rsidR="00070037" w:rsidRDefault="00070037" w:rsidP="00297AEE">
      <w:pPr>
        <w:rPr>
          <w:b/>
          <w:bCs/>
        </w:rPr>
      </w:pPr>
      <w:r>
        <w:rPr>
          <w:b/>
          <w:bCs/>
        </w:rPr>
        <w:lastRenderedPageBreak/>
        <w:t>XOR Gate:-</w:t>
      </w:r>
    </w:p>
    <w:p w14:paraId="38CE3E80" w14:textId="524620FE" w:rsidR="00070037" w:rsidRDefault="00277758" w:rsidP="00297AEE">
      <w:pPr>
        <w:rPr>
          <w:b/>
          <w:bCs/>
        </w:rPr>
      </w:pPr>
      <w:r>
        <w:rPr>
          <w:b/>
          <w:bCs/>
        </w:rPr>
        <w:t>Same perceptron definition</w:t>
      </w:r>
    </w:p>
    <w:p w14:paraId="676C9CFE" w14:textId="533C18E0" w:rsidR="00277758" w:rsidRDefault="0078131F" w:rsidP="00297AEE">
      <w:pPr>
        <w:rPr>
          <w:b/>
          <w:bCs/>
        </w:rPr>
      </w:pPr>
      <w:r>
        <w:rPr>
          <w:noProof/>
        </w:rPr>
        <w:drawing>
          <wp:inline distT="0" distB="0" distL="0" distR="0" wp14:anchorId="676AA8D1" wp14:editId="729EDAC8">
            <wp:extent cx="6645910" cy="35655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32AB5" w14:textId="31556C0E" w:rsidR="0078131F" w:rsidRDefault="0060768B" w:rsidP="00297AEE">
      <w:pPr>
        <w:rPr>
          <w:b/>
          <w:bCs/>
        </w:rPr>
      </w:pPr>
      <w:r>
        <w:rPr>
          <w:noProof/>
        </w:rPr>
        <w:drawing>
          <wp:inline distT="0" distB="0" distL="0" distR="0" wp14:anchorId="1F172A9D" wp14:editId="46010179">
            <wp:extent cx="6645910" cy="260604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90" b="17720"/>
                    <a:stretch/>
                  </pic:blipFill>
                  <pic:spPr bwMode="auto">
                    <a:xfrm>
                      <a:off x="0" y="0"/>
                      <a:ext cx="6645910" cy="2606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1F24F6" w14:textId="2FA24C6F" w:rsidR="0060768B" w:rsidRDefault="00DA7011" w:rsidP="00297AEE">
      <w:pPr>
        <w:rPr>
          <w:b/>
          <w:bCs/>
        </w:rPr>
      </w:pPr>
      <w:r>
        <w:rPr>
          <w:noProof/>
        </w:rPr>
        <w:drawing>
          <wp:inline distT="0" distB="0" distL="0" distR="0" wp14:anchorId="6851035F" wp14:editId="621823EA">
            <wp:extent cx="5424805" cy="2491635"/>
            <wp:effectExtent l="0" t="0" r="4445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73" t="28426" r="9173" b="1668"/>
                    <a:stretch/>
                  </pic:blipFill>
                  <pic:spPr bwMode="auto">
                    <a:xfrm>
                      <a:off x="0" y="0"/>
                      <a:ext cx="5426710" cy="2492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ACA621" w14:textId="73AF2875" w:rsidR="00DA7011" w:rsidRDefault="00576A73" w:rsidP="00297AEE">
      <w:pPr>
        <w:rPr>
          <w:b/>
          <w:bCs/>
        </w:rPr>
      </w:pPr>
      <w:r>
        <w:rPr>
          <w:b/>
          <w:bCs/>
        </w:rPr>
        <w:lastRenderedPageBreak/>
        <w:t>Decision boundary:-</w:t>
      </w:r>
    </w:p>
    <w:p w14:paraId="21B00911" w14:textId="58AA0E0C" w:rsidR="00576A73" w:rsidRDefault="00576A73" w:rsidP="00297AEE">
      <w:pPr>
        <w:rPr>
          <w:b/>
          <w:bCs/>
        </w:rPr>
      </w:pPr>
      <w:r>
        <w:rPr>
          <w:noProof/>
        </w:rPr>
        <w:drawing>
          <wp:inline distT="0" distB="0" distL="0" distR="0" wp14:anchorId="21944A00" wp14:editId="0B084E21">
            <wp:extent cx="6645910" cy="442341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2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B5D5" w14:textId="0C57F6F9" w:rsidR="00576A73" w:rsidRDefault="00576A73" w:rsidP="00297AEE">
      <w:pPr>
        <w:rPr>
          <w:b/>
          <w:bCs/>
        </w:rPr>
      </w:pPr>
    </w:p>
    <w:p w14:paraId="2B821723" w14:textId="77777777" w:rsidR="002120BD" w:rsidRDefault="002120BD" w:rsidP="003572D4">
      <w:pPr>
        <w:rPr>
          <w:rFonts w:eastAsia="Times New Roman"/>
        </w:rPr>
      </w:pPr>
      <w:r>
        <w:rPr>
          <w:rFonts w:eastAsia="Times New Roman"/>
        </w:rPr>
        <w:t>Performance Measures:- accuracy (50%)</w:t>
      </w:r>
    </w:p>
    <w:p w14:paraId="25AA6D2D" w14:textId="35201994" w:rsidR="00576A73" w:rsidRPr="002120BD" w:rsidRDefault="003572D4" w:rsidP="003572D4">
      <w:pPr>
        <w:rPr>
          <w:rFonts w:eastAsia="Times New Roman"/>
        </w:rPr>
      </w:pPr>
      <w:r>
        <w:rPr>
          <w:rFonts w:eastAsia="Times New Roman"/>
        </w:rPr>
        <w:br/>
      </w:r>
      <w:r>
        <w:rPr>
          <w:rFonts w:ascii="Roboto" w:eastAsia="Times New Roman" w:hAnsi="Roboto"/>
          <w:color w:val="202124"/>
          <w:sz w:val="20"/>
          <w:shd w:val="clear" w:color="auto" w:fill="FFFFFF"/>
        </w:rPr>
        <w:t xml:space="preserve">Since </w:t>
      </w:r>
      <w:proofErr w:type="spellStart"/>
      <w:r>
        <w:rPr>
          <w:rFonts w:ascii="Roboto" w:eastAsia="Times New Roman" w:hAnsi="Roboto"/>
          <w:color w:val="202124"/>
          <w:sz w:val="20"/>
          <w:shd w:val="clear" w:color="auto" w:fill="FFFFFF"/>
        </w:rPr>
        <w:t>perceptrons</w:t>
      </w:r>
      <w:proofErr w:type="spellEnd"/>
      <w:r>
        <w:rPr>
          <w:rFonts w:ascii="Roboto" w:eastAsia="Times New Roman" w:hAnsi="Roboto"/>
          <w:color w:val="202124"/>
          <w:sz w:val="20"/>
          <w:shd w:val="clear" w:color="auto" w:fill="FFFFFF"/>
        </w:rPr>
        <w:t xml:space="preserve"> are limited to solving problems that are linearly separable. Two classes are linearly separable means that we can draw a single line to separate the two classes. We can do this easily for the AND </w:t>
      </w:r>
      <w:proofErr w:type="spellStart"/>
      <w:r>
        <w:rPr>
          <w:rFonts w:ascii="Roboto" w:eastAsia="Times New Roman" w:hAnsi="Roboto"/>
          <w:color w:val="202124"/>
          <w:sz w:val="20"/>
          <w:shd w:val="clear" w:color="auto" w:fill="FFFFFF"/>
        </w:rPr>
        <w:t>and</w:t>
      </w:r>
      <w:proofErr w:type="spellEnd"/>
      <w:r>
        <w:rPr>
          <w:rFonts w:ascii="Roboto" w:eastAsia="Times New Roman" w:hAnsi="Roboto"/>
          <w:color w:val="202124"/>
          <w:sz w:val="20"/>
          <w:shd w:val="clear" w:color="auto" w:fill="FFFFFF"/>
        </w:rPr>
        <w:t xml:space="preserve"> OR gates, but there is no single line that can separate the classes for the XOR gate. This means that we can’t use our single-layer perceptron to model an XOR gate. </w:t>
      </w:r>
    </w:p>
    <w:sectPr w:rsidR="00576A73" w:rsidRPr="002120BD" w:rsidSect="00E715D0">
      <w:footerReference w:type="even" r:id="rId18"/>
      <w:footerReference w:type="default" r:id="rId19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50834C" w14:textId="77777777" w:rsidR="0075402D" w:rsidRDefault="0075402D" w:rsidP="0075402D">
      <w:pPr>
        <w:spacing w:after="0" w:line="240" w:lineRule="auto"/>
      </w:pPr>
      <w:r>
        <w:separator/>
      </w:r>
    </w:p>
  </w:endnote>
  <w:endnote w:type="continuationSeparator" w:id="0">
    <w:p w14:paraId="6AB4D701" w14:textId="77777777" w:rsidR="0075402D" w:rsidRDefault="0075402D" w:rsidP="007540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621679272"/>
      <w:docPartObj>
        <w:docPartGallery w:val="Page Numbers (Bottom of Page)"/>
        <w:docPartUnique/>
      </w:docPartObj>
    </w:sdtPr>
    <w:sdtContent>
      <w:p w14:paraId="19CC0165" w14:textId="375B9690" w:rsidR="0075402D" w:rsidRDefault="0075402D" w:rsidP="00000458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t xml:space="preserve">Page </w:t>
        </w: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  <w:r>
          <w:rPr>
            <w:rStyle w:val="PageNumber"/>
          </w:rPr>
          <w:t xml:space="preserve"> of </w:t>
        </w: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NUMPAGES </w:instrText>
        </w:r>
        <w:r>
          <w:rPr>
            <w:rStyle w:val="PageNumber"/>
          </w:rPr>
          <w:fldChar w:fldCharType="end"/>
        </w:r>
      </w:p>
    </w:sdtContent>
  </w:sdt>
  <w:p w14:paraId="44FB2A3F" w14:textId="77777777" w:rsidR="0075402D" w:rsidRDefault="0075402D" w:rsidP="0075402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021668638"/>
      <w:docPartObj>
        <w:docPartGallery w:val="Page Numbers (Bottom of Page)"/>
        <w:docPartUnique/>
      </w:docPartObj>
    </w:sdtPr>
    <w:sdtContent>
      <w:p w14:paraId="1402E568" w14:textId="5B79A5E5" w:rsidR="0075402D" w:rsidRDefault="0075402D" w:rsidP="00000458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t xml:space="preserve">Page </w:t>
        </w: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  <w:r>
          <w:rPr>
            <w:rStyle w:val="PageNumber"/>
          </w:rPr>
          <w:t xml:space="preserve"> of </w:t>
        </w: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NUMPAGES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3042586C" w14:textId="77777777" w:rsidR="0075402D" w:rsidRDefault="0075402D" w:rsidP="0075402D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E46E4B" w14:textId="77777777" w:rsidR="0075402D" w:rsidRDefault="0075402D" w:rsidP="0075402D">
      <w:pPr>
        <w:spacing w:after="0" w:line="240" w:lineRule="auto"/>
      </w:pPr>
      <w:r>
        <w:separator/>
      </w:r>
    </w:p>
  </w:footnote>
  <w:footnote w:type="continuationSeparator" w:id="0">
    <w:p w14:paraId="1F288871" w14:textId="77777777" w:rsidR="0075402D" w:rsidRDefault="0075402D" w:rsidP="0075402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16B"/>
    <w:rsid w:val="00070037"/>
    <w:rsid w:val="00076415"/>
    <w:rsid w:val="002120BD"/>
    <w:rsid w:val="00277758"/>
    <w:rsid w:val="00297AEE"/>
    <w:rsid w:val="002A2540"/>
    <w:rsid w:val="003572D4"/>
    <w:rsid w:val="00576A73"/>
    <w:rsid w:val="005818D4"/>
    <w:rsid w:val="0060768B"/>
    <w:rsid w:val="00656F47"/>
    <w:rsid w:val="0067455D"/>
    <w:rsid w:val="0075402D"/>
    <w:rsid w:val="00766D88"/>
    <w:rsid w:val="0078131F"/>
    <w:rsid w:val="0079716B"/>
    <w:rsid w:val="0089622A"/>
    <w:rsid w:val="009B3FC4"/>
    <w:rsid w:val="00A34FDF"/>
    <w:rsid w:val="00AC120D"/>
    <w:rsid w:val="00DA7011"/>
    <w:rsid w:val="00E715D0"/>
    <w:rsid w:val="00F57000"/>
    <w:rsid w:val="00FE3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x-none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AC955E"/>
  <w15:chartTrackingRefBased/>
  <w15:docId w15:val="{D802D0CC-83CC-4DD3-8A6F-586EAD2E80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lang w:val="en-IN" w:eastAsia="en-GB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715D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15D0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er">
    <w:name w:val="header"/>
    <w:basedOn w:val="Normal"/>
    <w:link w:val="HeaderChar"/>
    <w:uiPriority w:val="99"/>
    <w:unhideWhenUsed/>
    <w:rsid w:val="007540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402D"/>
  </w:style>
  <w:style w:type="paragraph" w:styleId="Footer">
    <w:name w:val="footer"/>
    <w:basedOn w:val="Normal"/>
    <w:link w:val="FooterChar"/>
    <w:uiPriority w:val="99"/>
    <w:unhideWhenUsed/>
    <w:rsid w:val="007540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402D"/>
  </w:style>
  <w:style w:type="character" w:styleId="PageNumber">
    <w:name w:val="page number"/>
    <w:basedOn w:val="DefaultParagraphFont"/>
    <w:uiPriority w:val="99"/>
    <w:semiHidden/>
    <w:unhideWhenUsed/>
    <w:rsid w:val="007540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5</Pages>
  <Words>120</Words>
  <Characters>688</Characters>
  <Application>Microsoft Office Word</Application>
  <DocSecurity>0</DocSecurity>
  <Lines>5</Lines>
  <Paragraphs>1</Paragraphs>
  <ScaleCrop>false</ScaleCrop>
  <Company/>
  <LinksUpToDate>false</LinksUpToDate>
  <CharactersWithSpaces>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PRANAVA RAMAN B M S</dc:creator>
  <cp:keywords/>
  <dc:description/>
  <cp:lastModifiedBy>PRANAVA RAMAN B M S</cp:lastModifiedBy>
  <cp:revision>24</cp:revision>
  <dcterms:created xsi:type="dcterms:W3CDTF">2021-10-04T10:26:00Z</dcterms:created>
  <dcterms:modified xsi:type="dcterms:W3CDTF">2021-10-04T10:55:00Z</dcterms:modified>
</cp:coreProperties>
</file>