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>2019103555</w:t>
      </w:r>
      <w:r>
        <w:rPr>
          <w:rFonts w:hint="default"/>
          <w:color w:val="0000FF"/>
          <w:sz w:val="24"/>
          <w:szCs w:val="24"/>
          <w:lang w:val="en-US"/>
        </w:rPr>
        <w:tab/>
        <w:t/>
      </w:r>
      <w:r>
        <w:rPr>
          <w:rFonts w:hint="default"/>
          <w:color w:val="0000FF"/>
          <w:sz w:val="24"/>
          <w:szCs w:val="24"/>
          <w:lang w:val="en-US"/>
        </w:rPr>
        <w:tab/>
        <w:t/>
      </w:r>
      <w:r>
        <w:rPr>
          <w:rFonts w:hint="default"/>
          <w:color w:val="0000FF"/>
          <w:sz w:val="24"/>
          <w:szCs w:val="24"/>
          <w:lang w:val="en-US"/>
        </w:rPr>
        <w:tab/>
        <w:t/>
      </w:r>
      <w:r>
        <w:rPr>
          <w:rFonts w:hint="default"/>
          <w:color w:val="0000FF"/>
          <w:sz w:val="24"/>
          <w:szCs w:val="24"/>
          <w:lang w:val="en-US"/>
        </w:rPr>
        <w:tab/>
        <w:t/>
      </w:r>
      <w:r>
        <w:rPr>
          <w:rFonts w:hint="default"/>
          <w:color w:val="0000FF"/>
          <w:sz w:val="24"/>
          <w:szCs w:val="24"/>
          <w:lang w:val="en-US"/>
        </w:rPr>
        <w:tab/>
        <w:t>PRANAVA RAMAN B M S</w:t>
      </w:r>
      <w:r>
        <w:rPr>
          <w:rFonts w:hint="default"/>
          <w:color w:val="0000FF"/>
          <w:sz w:val="24"/>
          <w:szCs w:val="24"/>
          <w:lang w:val="en-US"/>
        </w:rPr>
        <w:tab/>
        <w:t/>
      </w:r>
      <w:r>
        <w:rPr>
          <w:rFonts w:hint="default"/>
          <w:color w:val="0000FF"/>
          <w:sz w:val="24"/>
          <w:szCs w:val="24"/>
          <w:lang w:val="en-US"/>
        </w:rPr>
        <w:tab/>
        <w:t/>
      </w:r>
      <w:r>
        <w:rPr>
          <w:rFonts w:hint="default"/>
          <w:color w:val="0000FF"/>
          <w:sz w:val="24"/>
          <w:szCs w:val="24"/>
          <w:lang w:val="en-US"/>
        </w:rPr>
        <w:tab/>
        <w:t/>
      </w:r>
      <w:r>
        <w:rPr>
          <w:rFonts w:hint="default"/>
          <w:color w:val="0000FF"/>
          <w:sz w:val="24"/>
          <w:szCs w:val="24"/>
          <w:lang w:val="en-US"/>
        </w:rPr>
        <w:tab/>
        <w:t>29/11/2021</w:t>
      </w:r>
      <w:r>
        <w:rPr>
          <w:rFonts w:hint="default"/>
          <w:color w:val="0000FF"/>
          <w:sz w:val="24"/>
          <w:szCs w:val="24"/>
          <w:lang w:val="en-US"/>
        </w:rPr>
        <w:tab/>
        <w:t/>
      </w:r>
      <w:r>
        <w:rPr>
          <w:rFonts w:hint="default"/>
          <w:color w:val="0000FF"/>
          <w:sz w:val="24"/>
          <w:szCs w:val="24"/>
          <w:lang w:val="en-US"/>
        </w:rPr>
        <w:tab/>
        <w:t/>
      </w:r>
      <w:r>
        <w:rPr>
          <w:rFonts w:hint="default"/>
          <w:color w:val="0000FF"/>
          <w:sz w:val="24"/>
          <w:szCs w:val="24"/>
          <w:lang w:val="en-US"/>
        </w:rPr>
        <w:tab/>
        <w:t/>
      </w:r>
      <w:r>
        <w:rPr>
          <w:rFonts w:hint="default"/>
          <w:color w:val="0000FF"/>
          <w:sz w:val="24"/>
          <w:szCs w:val="24"/>
          <w:lang w:val="en-US"/>
        </w:rPr>
        <w:tab/>
        <w:t/>
      </w:r>
      <w:r>
        <w:rPr>
          <w:rFonts w:hint="default"/>
          <w:color w:val="0000FF"/>
          <w:sz w:val="24"/>
          <w:szCs w:val="24"/>
          <w:lang w:val="en-US"/>
        </w:rPr>
        <w:tab/>
        <w:t>CS6301</w:t>
      </w:r>
    </w:p>
    <w:p>
      <w:pPr>
        <w:jc w:val="center"/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>MACHINE LEARNING - LAB - 13 - EXECUTION - ENSEMBLE CLASSIFIERS:-</w:t>
      </w:r>
    </w:p>
    <w:p>
      <w:pPr>
        <w:jc w:val="center"/>
        <w:rPr>
          <w:rFonts w:hint="default"/>
          <w:color w:val="0000FF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>ADABOOST CLASSIFIER</w:t>
      </w:r>
    </w:p>
    <w:p>
      <w:pPr>
        <w:numPr>
          <w:numId w:val="0"/>
        </w:numPr>
        <w:jc w:val="left"/>
        <w:rPr>
          <w:rFonts w:hint="default"/>
          <w:color w:val="0000FF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CODE:-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ascii="Fira Code" w:hAnsi="Fira Code" w:eastAsia="Fira Code" w:cs="Fira Code"/>
          <w:b w:val="0"/>
          <w:bCs w:val="0"/>
          <w:color w:val="000000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pandas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pd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sklearn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ensemble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AdaBoostClassifier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sklearn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model_selection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train_test_split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df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pd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read_csv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"Iris.csv"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array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df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df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iloc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[:, :-</w:t>
      </w:r>
      <w:r>
        <w:rPr>
          <w:rFonts w:hint="default" w:ascii="Fira Code" w:hAnsi="Fira Code" w:eastAsia="Fira Code" w:cs="Fira Code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df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iloc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[:, -</w:t>
      </w:r>
      <w:r>
        <w:rPr>
          <w:rFonts w:hint="default" w:ascii="Fira Code" w:hAnsi="Fira Code" w:eastAsia="Fira Code" w:cs="Fira Code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X_train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X_test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y_train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y_test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train_test_split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test_size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0.35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seed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num_trees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15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print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"Using Ada Boost Classifiers, with no. of trees = "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num_trees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model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AdaBoostClassifier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n_estimators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num_trees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random_state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seed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model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X_train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y_train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y_pred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model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predict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X_test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sklearn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metrics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confusion_matrix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sklearn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metrics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classification_report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sklearn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metrics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accuracy_score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print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"Accuracy = "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accuracy_score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y_pred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y_test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y_true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y_test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print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EE0000"/>
          <w:kern w:val="0"/>
          <w:sz w:val="18"/>
          <w:szCs w:val="18"/>
          <w:shd w:val="clear" w:fill="FFFFFF"/>
          <w:lang w:val="en-US" w:eastAsia="zh-CN" w:bidi="ar"/>
        </w:rPr>
        <w:t>\n</w:t>
      </w:r>
      <w:r>
        <w:rPr>
          <w:rFonts w:hint="default" w:ascii="Fira Code" w:hAnsi="Fira Code" w:eastAsia="Fira Code" w:cs="Fira Code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 xml:space="preserve">Confusion Matrix: </w:t>
      </w:r>
      <w:r>
        <w:rPr>
          <w:rFonts w:hint="default" w:ascii="Fira Code" w:hAnsi="Fira Code" w:eastAsia="Fira Code" w:cs="Fira Code"/>
          <w:b w:val="0"/>
          <w:bCs w:val="0"/>
          <w:color w:val="EE0000"/>
          <w:kern w:val="0"/>
          <w:sz w:val="18"/>
          <w:szCs w:val="18"/>
          <w:shd w:val="clear" w:fill="FFFFFF"/>
          <w:lang w:val="en-US" w:eastAsia="zh-CN" w:bidi="ar"/>
        </w:rPr>
        <w:t>\n</w:t>
      </w:r>
      <w:r>
        <w:rPr>
          <w:rFonts w:hint="default" w:ascii="Fira Code" w:hAnsi="Fira Code" w:eastAsia="Fira Code" w:cs="Fira Code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confusion_matrix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y_true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y_pred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classification_report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y_true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y_pred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print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EE0000"/>
          <w:kern w:val="0"/>
          <w:sz w:val="18"/>
          <w:szCs w:val="18"/>
          <w:shd w:val="clear" w:fill="FFFFFF"/>
          <w:lang w:val="en-US" w:eastAsia="zh-CN" w:bidi="ar"/>
        </w:rPr>
        <w:t>\n</w:t>
      </w:r>
      <w:r>
        <w:rPr>
          <w:rFonts w:hint="default" w:ascii="Fira Code" w:hAnsi="Fira Code" w:eastAsia="Fira Code" w:cs="Fira Code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 xml:space="preserve">Classification report : </w:t>
      </w:r>
      <w:r>
        <w:rPr>
          <w:rFonts w:hint="default" w:ascii="Fira Code" w:hAnsi="Fira Code" w:eastAsia="Fira Code" w:cs="Fira Code"/>
          <w:b w:val="0"/>
          <w:bCs w:val="0"/>
          <w:color w:val="EE0000"/>
          <w:kern w:val="0"/>
          <w:sz w:val="18"/>
          <w:szCs w:val="18"/>
          <w:shd w:val="clear" w:fill="FFFFFF"/>
          <w:lang w:val="en-US" w:eastAsia="zh-CN" w:bidi="ar"/>
        </w:rPr>
        <w:t>\n</w:t>
      </w:r>
      <w:r>
        <w:rPr>
          <w:rFonts w:hint="default" w:ascii="Fira Code" w:hAnsi="Fira Code" w:eastAsia="Fira Code" w:cs="Fira Code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numPr>
          <w:numId w:val="0"/>
        </w:numPr>
        <w:jc w:val="left"/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OUTPUT:-</w:t>
      </w:r>
    </w:p>
    <w:p>
      <w:pPr>
        <w:numPr>
          <w:numId w:val="0"/>
        </w:numPr>
        <w:jc w:val="left"/>
        <w:rPr>
          <w:rFonts w:hint="default"/>
          <w:color w:val="auto"/>
          <w:sz w:val="24"/>
          <w:szCs w:val="24"/>
          <w:lang w:val="en-US"/>
        </w:rPr>
      </w:pPr>
      <w:r>
        <w:drawing>
          <wp:inline distT="0" distB="0" distL="114300" distR="114300">
            <wp:extent cx="6636385" cy="2733040"/>
            <wp:effectExtent l="0" t="0" r="825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color w:val="auto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color w:val="auto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color w:val="auto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color w:val="auto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>BAGGING CLASSIFIER</w:t>
      </w:r>
    </w:p>
    <w:p>
      <w:pPr>
        <w:numPr>
          <w:numId w:val="0"/>
        </w:numPr>
        <w:jc w:val="left"/>
        <w:rPr>
          <w:rFonts w:hint="default"/>
          <w:color w:val="0000FF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>CODE:-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6645275" cy="2750185"/>
            <wp:effectExtent l="0" t="0" r="146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6644005" cy="3137535"/>
            <wp:effectExtent l="0" t="0" r="6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6634480" cy="3317240"/>
            <wp:effectExtent l="0" t="0" r="1016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6638925" cy="1282700"/>
            <wp:effectExtent l="0" t="0" r="5715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6639560" cy="298704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2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B80CCB"/>
    <w:multiLevelType w:val="singleLevel"/>
    <w:tmpl w:val="E9B80CC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B471C"/>
    <w:rsid w:val="587B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120</Words>
  <Characters>927</Characters>
  <Lines>0</Lines>
  <Paragraphs>0</Paragraphs>
  <TotalTime>16</TotalTime>
  <ScaleCrop>false</ScaleCrop>
  <LinksUpToDate>false</LinksUpToDate>
  <CharactersWithSpaces>1029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2021-11-29T18:13:00Z</dcterms:created>
  <dc:creator>bmspr</dc:creator>
  <cp:lastModifiedBy>Pranava Raman Boosi Madhavan Sathyaram</cp:lastModifiedBy>
  <dcterms:modified xsi:type="dcterms:W3CDTF">2021-11-29T18:29:47Z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B9180538EDE14EFDB7B52300FBAAF213</vt:lpwstr>
  </property>
</Properties>
</file>