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2019103555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PRANAVA RAMAN B M 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01/11/2021</w:t>
      </w:r>
    </w:p>
    <w:p>
      <w:pPr>
        <w:pStyle w:val="6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LAB - 09 - SPOT - NAIVE BAYES AND KNN</w:t>
      </w:r>
    </w:p>
    <w:p>
      <w:pPr>
        <w:pStyle w:val="6"/>
        <w:numPr>
          <w:ilvl w:val="0"/>
          <w:numId w:val="1"/>
        </w:numPr>
        <w:bidi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NAIVE BAYES ALGORITHM</w:t>
      </w:r>
    </w:p>
    <w:p/>
    <w:p>
      <w:r>
        <w:drawing>
          <wp:inline distT="0" distB="0" distL="114300" distR="114300">
            <wp:extent cx="6644005" cy="232156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0830" cy="341185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195199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9560" cy="2807970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7655" cy="354139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KNN CLASSIFIER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6637655" cy="2531110"/>
            <wp:effectExtent l="0" t="0" r="698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637655" cy="1379220"/>
            <wp:effectExtent l="0" t="0" r="698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6639560" cy="1497965"/>
            <wp:effectExtent l="0" t="0" r="5080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6640830" cy="1938020"/>
            <wp:effectExtent l="0" t="0" r="3810" b="1270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16BA7"/>
    <w:multiLevelType w:val="singleLevel"/>
    <w:tmpl w:val="EC316B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00D3"/>
    <w:rsid w:val="58086E48"/>
    <w:rsid w:val="704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Heading"/>
    <w:basedOn w:val="1"/>
    <w:uiPriority w:val="0"/>
    <w:rPr>
      <w:rFonts w:asciiTheme="minorAscii" w:hAnsiTheme="minorAscii"/>
      <w:color w:val="0000F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95</Characters>
  <Lines>0</Lines>
  <Paragraphs>0</Paragraphs>
  <TotalTime>5</TotalTime>
  <ScaleCrop>false</ScaleCrop>
  <LinksUpToDate>false</LinksUpToDate>
  <CharactersWithSpaces>121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2021-11-07T08:06:41Z</dcterms:created>
  <dc:creator>bmspr</dc:creator>
  <cp:lastModifiedBy>Pranava Raman Boosi Madhavan Sathyaram</cp:lastModifiedBy>
  <dcterms:modified xsi:type="dcterms:W3CDTF">2021-11-07T08:12:06Z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70855B261DD34D47B9033CF845F04DFB</vt:lpwstr>
  </property>
</Properties>
</file>