
<file path=[Content_Types].xml><?xml version="1.0" encoding="utf-8"?>
<Types xmlns="http://schemas.openxmlformats.org/package/2006/content-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xmlns:w16se="http://schemas.microsoft.com/office/word/2015/wordml/symex" mc:Ignorable="w14 w15 w16se wp14">
  <w:body>
    <w:tbl>
      <w:tblPr>
        <w:tblW w:w="15276" w:type="dxa"/>
        <w:tblLayout w:type="fixed"/>
        <w:tblLook w:firstRow="0" w:lastRow="0" w:firstColumn="0" w:lastColumn="0" w:noHBand="0" w:noVBand="0" w:val="0000"/>
      </w:tblPr>
      <w:tblGrid>
        <w:gridCol w:w="6062"/>
        <w:gridCol w:w="3118"/>
        <w:gridCol w:w="2835"/>
        <w:gridCol w:w="3261"/>
      </w:tblGrid>
      <w:tr>
        <w:trPr>
          <w:trHeight w:val="656"/>
        </w:trPr>
        <w:tc>
          <w:tcPr>
            <w:tcW w:w="6062" w:type="dxa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Кому представляется: _________________________________</w:t>
            </w:r>
          </w:p>
          <w:p>
            <w:pPr>
              <w:spacing w:before="120"/>
              <w:rPr>
                <w:sz w:val="19"/>
              </w:rPr>
            </w:pPr>
            <w:r>
              <w:rPr>
                <w:sz w:val="19"/>
                <w:u w:val="single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rPr>
                <w:sz w:val="19"/>
              </w:rPr>
            </w:pPr>
            <w:r>
              <w:rPr>
                <w:sz w:val="19"/>
              </w:rPr>
              <w:t>(наименование и адрес получателя)</w:t>
            </w:r>
          </w:p>
        </w:tc>
        <w:tc>
          <w:tcPr>
            <w:tcW w:w="5953" w:type="dxa"/>
            <w:gridSpan w:val="2"/>
          </w:tcPr>
          <w:p>
            <w:pPr>
              <w:rPr>
                <w:sz w:val="19"/>
              </w:rPr>
            </w:pPr>
          </w:p>
        </w:tc>
        <w:tc>
          <w:tcPr>
            <w:tcW w:w="3261" w:type="dxa"/>
          </w:tcPr>
          <w:p>
            <w:pPr>
              <w:ind w:left="60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№ 1</w:t>
            </w:r>
          </w:p>
          <w:p>
            <w:pPr>
              <w:ind w:left="60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 приказу МВД России</w:t>
            </w:r>
          </w:p>
          <w:p>
            <w:pPr>
              <w:tabs>
                <w:tab w:val="left" w:pos="1310"/>
                <w:tab w:val="left" w:pos="1735"/>
              </w:tabs>
              <w:ind w:left="601"/>
              <w:jc w:val="left"/>
              <w:rPr>
                <w:szCs w:val="28"/>
              </w:rPr>
            </w:pPr>
            <w:r>
              <w:rPr>
                <w:sz w:val="24"/>
                <w:szCs w:val="24"/>
              </w:rPr>
              <w:t xml:space="preserve">от 16.05.2016 № 250</w:t>
            </w:r>
          </w:p>
        </w:tc>
      </w:tr>
      <w:tr>
        <w:trPr>
          <w:trHeight w:val="412"/>
        </w:trPr>
        <w:tc>
          <w:tcPr>
            <w:tcW w:w="6062" w:type="dxa"/>
          </w:tcPr>
          <w:p>
            <w:pPr>
              <w:jc w:val="left"/>
              <w:rPr>
                <w:sz w:val="20"/>
              </w:rPr>
            </w:pPr>
          </w:p>
          <w:p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Кем представляется: ________________________________________</w:t>
            </w:r>
          </w:p>
        </w:tc>
        <w:tc>
          <w:tcPr>
            <w:tcW w:w="3118" w:type="dxa"/>
          </w:tcPr>
          <w:p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Форма «Право»</w:t>
            </w:r>
          </w:p>
        </w:tc>
      </w:tr>
      <w:tr>
        <w:trPr>
          <w:trHeight w:val="1417"/>
        </w:trPr>
        <w:tc>
          <w:tcPr>
            <w:tcW w:w="6062" w:type="dxa"/>
          </w:tcPr>
          <w:p>
            <w:pPr>
              <w:rPr>
                <w:sz w:val="19"/>
                <w:u w:val="single"/>
              </w:rPr>
            </w:pPr>
          </w:p>
          <w:p>
            <w:pPr>
              <w:rPr>
                <w:sz w:val="19"/>
              </w:rPr>
            </w:pPr>
            <w:r>
              <w:rPr>
                <w:sz w:val="19"/>
                <w:u w:val="single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a4"/>
              <w:jc w:val="center"/>
              <w:rPr>
                <w:sz w:val="19"/>
              </w:rPr>
            </w:pPr>
            <w:r>
              <w:rPr>
                <w:sz w:val="19"/>
              </w:rPr>
              <w:t>(наименование и адрес отправителя)</w:t>
            </w:r>
          </w:p>
        </w:tc>
        <w:tc>
          <w:tcPr>
            <w:tcW w:w="3118" w:type="dxa"/>
          </w:tcPr>
          <w:p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</w:tcPr>
          <w:p>
            <w:pPr>
              <w:spacing w:line="180" w:lineRule="exact"/>
              <w:jc w:val="both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Полугодовая</w:t>
            </w:r>
          </w:p>
          <w:p>
            <w:pPr>
              <w:spacing w:line="180" w:lineRule="exact"/>
              <w:jc w:val="both"/>
              <w:rPr>
                <w:b/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Представляют: подразделения центрального аппарата МВД России, территориальные органы МВД России на окружном, межрегиональном и региональном уровнях, образовательные, научные организации, ОУМТС системы МВД России, иные организации и подразделения, созданные для выполнения задач и осуществления полномочий, возложенных на МВД России, по ИМТС в ФКУ «ГИАЦ МВД России» и ДПД МВД России к 15 числу месяца, следующего за отчетным периодом</w:t>
            </w:r>
          </w:p>
        </w:tc>
      </w:tr>
    </w:tbl>
    <w:p>
      <w:pPr>
        <w:ind w:right="-30"/>
        <w:rPr>
          <w:b/>
          <w:sz w:val="8"/>
          <w:szCs w:val="8"/>
        </w:rPr>
      </w:pPr>
    </w:p>
    <w:p>
      <w:pPr>
        <w:ind w:right="-30"/>
        <w:rPr>
          <w:b/>
          <w:sz w:val="24"/>
          <w:szCs w:val="24"/>
        </w:rPr>
      </w:pPr>
    </w:p>
    <w:p>
      <w:pPr>
        <w:ind w:right="-30"/>
        <w:rPr>
          <w:b/>
          <w:szCs w:val="24"/>
        </w:rPr>
      </w:pPr>
      <w:r>
        <w:rPr>
          <w:b/>
          <w:szCs w:val="24"/>
        </w:rPr>
        <w:t>ОТЧЕТ</w:t>
      </w:r>
    </w:p>
    <w:p>
      <w:pPr>
        <w:ind w:right="-30"/>
        <w:rPr>
          <w:b/>
          <w:szCs w:val="24"/>
        </w:rPr>
      </w:pPr>
      <w:r>
        <w:rPr>
          <w:b/>
          <w:szCs w:val="24"/>
        </w:rPr>
        <w:t xml:space="preserve">о состоянии правовой работы в системе Министерства внутренних дел Российской Федерации</w:t>
      </w:r>
    </w:p>
    <w:p>
      <w:pPr>
        <w:ind w:right="-30"/>
        <w:rPr>
          <w:b/>
        </w:rPr>
      </w:pPr>
      <w:r>
        <w:rPr>
          <w:b/>
        </w:rPr>
        <w:t xml:space="preserve">за </w:t>
      </w:r>
      <w:r>
        <w:rPr>
          <w:u w:val="single"/>
        </w:rPr>
        <w:tab/>
        <w:tab/>
        <w:tab/>
        <w:tab/>
        <w:tab/>
      </w:r>
      <w:r>
        <w:rPr>
          <w:b/>
        </w:rPr>
        <w:t xml:space="preserve"> 20__ г.</w:t>
      </w:r>
    </w:p>
    <w:p>
      <w:pPr>
        <w:ind w:right="-30"/>
        <w:rPr>
          <w:sz w:val="20"/>
        </w:rPr>
      </w:pPr>
      <w:r>
        <w:rPr>
          <w:sz w:val="20"/>
        </w:rPr>
        <w:t xml:space="preserve">(с нарастающим итогом)</w:t>
      </w:r>
    </w:p>
    <w:p>
      <w:pPr>
        <w:ind w:right="-30"/>
        <w:rPr>
          <w:szCs w:val="28"/>
        </w:rPr>
      </w:pPr>
    </w:p>
    <w:p>
      <w:pPr>
        <w:pStyle w:val="5"/>
        <w:jc w:val="both"/>
        <w:rPr>
          <w:b/>
        </w:rPr>
      </w:pPr>
      <w:r>
        <w:rPr>
          <w:b/>
        </w:rPr>
        <w:t>Раздел </w:t>
      </w:r>
      <w:r>
        <w:rPr>
          <w:b/>
          <w:lang w:val="en-US"/>
        </w:rPr>
        <w:t>I</w:t>
      </w:r>
      <w:r>
        <w:rPr>
          <w:b/>
        </w:rPr>
        <w:t xml:space="preserve">. Сведения об организации правовой работы</w:t>
      </w:r>
    </w:p>
    <w:p>
      <w:pPr>
        <w:rPr>
          <w:sz w:val="20"/>
          <w:szCs w:val="8"/>
        </w:rPr>
      </w:pPr>
    </w:p>
    <w:tbl>
      <w:tblPr>
        <w:tblW w:w="15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102"/>
        <w:gridCol w:w="565"/>
        <w:gridCol w:w="567"/>
        <w:gridCol w:w="237"/>
        <w:gridCol w:w="330"/>
        <w:gridCol w:w="425"/>
        <w:gridCol w:w="567"/>
        <w:gridCol w:w="150"/>
        <w:gridCol w:w="417"/>
        <w:gridCol w:w="425"/>
        <w:gridCol w:w="567"/>
        <w:gridCol w:w="567"/>
        <w:gridCol w:w="709"/>
        <w:gridCol w:w="567"/>
        <w:gridCol w:w="1143"/>
        <w:gridCol w:w="709"/>
        <w:gridCol w:w="283"/>
        <w:gridCol w:w="417"/>
        <w:gridCol w:w="567"/>
        <w:gridCol w:w="292"/>
        <w:gridCol w:w="283"/>
        <w:gridCol w:w="9"/>
        <w:gridCol w:w="1551"/>
        <w:gridCol w:w="1843"/>
        <w:gridCol w:w="1843"/>
      </w:tblGrid>
      <w:tr>
        <w:trPr>
          <w:gridBefore w:val="1"/>
          <w:gridAfter w:val="3"/>
          <w:wBefore w:w="102" w:type="dxa"/>
          <w:wAfter w:w="5237" w:type="dxa"/>
          <w:cantSplit/>
        </w:trPr>
        <w:tc>
          <w:tcPr>
            <w:tcW w:w="565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gridSpan w:val="2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  <w:gridSpan w:val="2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43" w:type="dxa"/>
            <w:tcBorders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  <w:gridSpan w:val="2"/>
            <w:tcBorders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</w:tr>
      <w:tr>
        <w:trPr>
          <w:gridBefore w:val="1"/>
          <w:gridAfter w:val="4"/>
          <w:wBefore w:w="102" w:type="dxa"/>
          <w:wAfter w:w="5246" w:type="dxa"/>
          <w:cantSplit/>
        </w:trPr>
        <w:tc>
          <w:tcPr>
            <w:tcW w:w="1699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  <w:r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  <w:r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  <w:r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  <w:r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84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120"/>
              <w:ind w:left="-108" w:right="-108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код органа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cantSplit/>
          <w:trHeight w:val="346"/>
        </w:trPr>
        <w:tc>
          <w:tcPr>
            <w:tcW w:w="7338" w:type="dxa"/>
            <w:gridSpan w:val="15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-142" w:right="-30"/>
              <w:rPr>
                <w:b/>
                <w:sz w:val="16"/>
                <w:szCs w:val="16"/>
              </w:rPr>
            </w:pPr>
            <w:r>
              <w:rPr>
                <w:noProof/>
                <w:sz w:val="23"/>
              </w:rPr>
              <w:pict>
                <v:line from="15.05pt,2.8pt" to="15.05pt,2.8pt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12" o:spid="_x0000_s1026" o:allowincell="f"/>
              </w:pict>
            </w:r>
          </w:p>
        </w:tc>
        <w:tc>
          <w:tcPr>
            <w:tcW w:w="99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</w:t>
            </w:r>
          </w:p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276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529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 том числе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cantSplit/>
          <w:trHeight w:val="746"/>
        </w:trPr>
        <w:tc>
          <w:tcPr>
            <w:tcW w:w="7338" w:type="dxa"/>
            <w:gridSpan w:val="15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-142" w:right="-30"/>
              <w:rPr>
                <w:noProof/>
                <w:sz w:val="23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правовое подразделение отчитывающегося органа, организации, подразделения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иные структурные подразделения отчитывающегося органа, организации, подразделения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территориальные органы МВД России на районном уровне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cantSplit/>
          <w:trHeight w:val="75"/>
        </w:trPr>
        <w:tc>
          <w:tcPr>
            <w:tcW w:w="7338" w:type="dxa"/>
            <w:gridSpan w:val="1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-142"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99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27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</w:tr>
      <w:tr>
        <w:trPr>
          <w:cantSplit/>
          <w:trHeight w:val="567"/>
        </w:trPr>
        <w:tc>
          <w:tcPr>
            <w:tcW w:w="2943" w:type="dxa"/>
            <w:gridSpan w:val="8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>Численность правовых подразделений</w:t>
            </w:r>
          </w:p>
        </w:tc>
        <w:tc>
          <w:tcPr>
            <w:tcW w:w="4395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left"/>
              <w:rPr>
                <w:sz w:val="16"/>
              </w:rPr>
            </w:pPr>
            <w:r>
              <w:rPr>
                <w:sz w:val="16"/>
              </w:rPr>
              <w:t>штатная</w:t>
            </w:r>
          </w:p>
        </w:tc>
        <w:tc>
          <w:tcPr>
            <w:tcW w:w="99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cantSplit/>
          <w:trHeight w:val="567"/>
        </w:trPr>
        <w:tc>
          <w:tcPr>
            <w:tcW w:w="2943" w:type="dxa"/>
            <w:gridSpan w:val="8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28"/>
              <w:jc w:val="left"/>
              <w:rPr>
                <w:sz w:val="16"/>
              </w:rPr>
            </w:pPr>
          </w:p>
        </w:tc>
        <w:tc>
          <w:tcPr>
            <w:tcW w:w="439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>замещенная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cantSplit/>
          <w:trHeight w:val="567"/>
        </w:trPr>
        <w:tc>
          <w:tcPr>
            <w:tcW w:w="7338" w:type="dxa"/>
            <w:gridSpan w:val="1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pacing w:val="-2"/>
                <w:sz w:val="16"/>
              </w:rPr>
            </w:pPr>
            <w:r>
              <w:rPr>
                <w:sz w:val="16"/>
              </w:rPr>
              <w:t>Проведено коллегий, семинаров, совещаний по вопросам правовой работы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cantSplit/>
          <w:trHeight w:val="567"/>
        </w:trPr>
        <w:tc>
          <w:tcPr>
            <w:tcW w:w="1471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>в том числе</w:t>
            </w:r>
          </w:p>
        </w:tc>
        <w:tc>
          <w:tcPr>
            <w:tcW w:w="586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pacing w:val="-2"/>
                <w:sz w:val="16"/>
              </w:rPr>
            </w:pPr>
            <w:r>
              <w:rPr>
                <w:sz w:val="16"/>
              </w:rPr>
              <w:t>коллегий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</w:tbl>
    <w:p>
      <w:pPr>
        <w:jc w:val="both"/>
        <w:rPr>
          <w:b/>
          <w:sz w:val="24"/>
        </w:rPr>
      </w:pPr>
      <w:r>
        <w:rPr>
          <w:b/>
          <w:sz w:val="24"/>
        </w:rPr>
        <w:br w:type="page"/>
        <w:lastRenderedPageBreak/>
        <w:t>Раздел </w:t>
      </w:r>
      <w:r>
        <w:rPr>
          <w:b/>
          <w:sz w:val="24"/>
          <w:lang w:val="en-US"/>
        </w:rPr>
        <w:t>II</w:t>
      </w:r>
      <w:r>
        <w:rPr>
          <w:b/>
          <w:sz w:val="24"/>
        </w:rPr>
        <w:t xml:space="preserve">. Сведения о нормотворческой деятельности и правовом контроле</w:t>
      </w:r>
    </w:p>
    <w:p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>
        <w:trPr>
          <w:cantSplit/>
        </w:trPr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-108" w:right="-108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код органа</w:t>
            </w:r>
          </w:p>
        </w:tc>
      </w:tr>
    </w:tbl>
    <w:p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985"/>
        <w:gridCol w:w="4486"/>
        <w:gridCol w:w="625"/>
        <w:gridCol w:w="850"/>
        <w:gridCol w:w="851"/>
        <w:gridCol w:w="850"/>
        <w:gridCol w:w="851"/>
        <w:gridCol w:w="885"/>
        <w:gridCol w:w="909"/>
        <w:gridCol w:w="851"/>
        <w:gridCol w:w="850"/>
        <w:gridCol w:w="851"/>
        <w:gridCol w:w="898"/>
      </w:tblGrid>
      <w:tr>
        <w:trPr>
          <w:cantSplit/>
          <w:trHeight w:val="733"/>
        </w:trPr>
        <w:tc>
          <w:tcPr>
            <w:tcW w:w="5471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Принято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(издано, заключено, подписано)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Количество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предложений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 подготовке,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b/>
                <w:sz w:val="16"/>
                <w:szCs w:val="16"/>
              </w:rPr>
              <w:t>об изменении (дополнении)</w:t>
            </w:r>
          </w:p>
        </w:tc>
        <w:tc>
          <w:tcPr>
            <w:tcW w:w="88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extDirection w:val="btLr"/>
            <w:vAlign w:val="center"/>
          </w:tcPr>
          <w:p>
            <w:pPr>
              <w:rPr>
                <w:b/>
                <w:spacing w:val="-4"/>
                <w:sz w:val="15"/>
                <w:szCs w:val="15"/>
              </w:rPr>
            </w:pPr>
            <w:r>
              <w:rPr>
                <w:b/>
                <w:spacing w:val="-4"/>
                <w:sz w:val="15"/>
                <w:szCs w:val="15"/>
              </w:rPr>
              <w:t>Подготовлено проектов</w:t>
            </w:r>
          </w:p>
          <w:p>
            <w:pPr>
              <w:rPr>
                <w:b/>
                <w:spacing w:val="-4"/>
                <w:sz w:val="15"/>
                <w:szCs w:val="15"/>
              </w:rPr>
            </w:pPr>
            <w:r>
              <w:rPr>
                <w:b/>
                <w:spacing w:val="-4"/>
                <w:sz w:val="15"/>
                <w:szCs w:val="15"/>
              </w:rPr>
              <w:t>заключений, поправок и отзывов,</w:t>
            </w:r>
          </w:p>
          <w:p>
            <w:pPr>
              <w:rPr>
                <w:b/>
                <w:spacing w:val="-4"/>
                <w:sz w:val="15"/>
                <w:szCs w:val="15"/>
              </w:rPr>
            </w:pPr>
            <w:r>
              <w:rPr>
                <w:b/>
                <w:spacing w:val="-4"/>
                <w:sz w:val="15"/>
                <w:szCs w:val="15"/>
              </w:rPr>
              <w:t xml:space="preserve">проведено правовых экспертиз</w:t>
            </w:r>
          </w:p>
          <w:p>
            <w:pPr>
              <w:rPr>
                <w:b/>
                <w:spacing w:val="-4"/>
                <w:sz w:val="15"/>
                <w:szCs w:val="15"/>
              </w:rPr>
            </w:pPr>
            <w:r>
              <w:rPr>
                <w:b/>
                <w:spacing w:val="-4"/>
                <w:sz w:val="15"/>
                <w:szCs w:val="15"/>
              </w:rPr>
              <w:t>(согласование)</w:t>
            </w:r>
          </w:p>
        </w:tc>
        <w:tc>
          <w:tcPr>
            <w:tcW w:w="3461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Результаты</w:t>
            </w:r>
          </w:p>
          <w:p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проведения антикоррупционной экспертизы</w:t>
            </w:r>
          </w:p>
        </w:tc>
        <w:tc>
          <w:tcPr>
            <w:tcW w:w="89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extDirection w:val="btLr"/>
            <w:vAlign w:val="center"/>
          </w:tcPr>
          <w:p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Признано недействующими</w:t>
            </w:r>
          </w:p>
          <w:p>
            <w:pPr>
              <w:ind w:left="113" w:right="1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(отменено)</w:t>
            </w:r>
          </w:p>
        </w:tc>
      </w:tr>
      <w:tr>
        <w:trPr>
          <w:cantSplit/>
          <w:trHeight w:val="1489"/>
        </w:trPr>
        <w:tc>
          <w:tcPr>
            <w:tcW w:w="5471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 качестве</w:t>
            </w:r>
          </w:p>
          <w:p>
            <w:pPr>
              <w:spacing w:line="120" w:lineRule="exac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головного исполнителя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 качестве соисполнителя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направлено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поддержано</w:t>
            </w:r>
          </w:p>
        </w:tc>
        <w:tc>
          <w:tcPr>
            <w:tcW w:w="885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Количество</w:t>
            </w:r>
          </w:p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в отношении которых проведена антикоррупционная экспертиза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Количество</w:t>
            </w:r>
          </w:p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проектов правовых актов, в отношении которых проведена антикоррупционная экспертиза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Количество</w:t>
            </w:r>
          </w:p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в которых выявлены коррупциогенные факторы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  <w:textDirection w:val="btLr"/>
            <w:vAlign w:val="center"/>
          </w:tcPr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Количество</w:t>
            </w:r>
          </w:p>
          <w:p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>проектов правовых актов, в которых выявлены коррупциогенные факторы</w:t>
            </w:r>
          </w:p>
        </w:tc>
        <w:tc>
          <w:tcPr>
            <w:tcW w:w="898" w:type="dxa"/>
            <w:vMerge/>
            <w:tcBorders>
              <w:left w:val="single" w:color="auto" w:sz="12" w:space="0"/>
              <w:right w:val="single" w:color="auto" w:sz="12" w:space="0"/>
            </w:tcBorders>
            <w:textDirection w:val="btLr"/>
          </w:tcPr>
          <w:p>
            <w:pPr>
              <w:spacing w:line="80" w:lineRule="exact"/>
              <w:rPr>
                <w:b/>
                <w:sz w:val="12"/>
                <w:szCs w:val="16"/>
              </w:rPr>
            </w:pPr>
          </w:p>
        </w:tc>
      </w:tr>
      <w:tr>
        <w:trPr>
          <w:cantSplit/>
          <w:trHeight w:val="273"/>
        </w:trPr>
        <w:tc>
          <w:tcPr>
            <w:tcW w:w="547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62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9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Международные договоры</w:t>
            </w:r>
          </w:p>
        </w:tc>
        <w:tc>
          <w:tcPr>
            <w:tcW w:w="62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909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Международные документы, не являющиеся международными договорами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Федеральные законы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Указы (распоряжения) Президента Российской Федерации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Постановления (распоряжения) Правительства Российской Федерации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Законы субъектов Российской Федерации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 xml:space="preserve">Нормативные правовые акты органов исполнительной власти субъектов Российской Федерации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Нормативные правовые акты МВД России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Межведомственные нормативные правовые акты (соглашения)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/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z w:val="16"/>
              </w:rPr>
            </w:pPr>
            <w:r>
              <w:rPr>
                <w:sz w:val="16"/>
              </w:rPr>
              <w:t>Правовые акты органа, организации, подразделения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antSplit/>
          <w:trHeight w:val="340"/>
        </w:trPr>
        <w:tc>
          <w:tcPr>
            <w:tcW w:w="985" w:type="dxa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30"/>
              <w:jc w:val="left"/>
              <w:rPr>
                <w:sz w:val="16"/>
              </w:rPr>
            </w:pPr>
            <w:r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30"/>
              <w:jc w:val="both"/>
              <w:rPr>
                <w:spacing w:val="-4"/>
                <w:sz w:val="16"/>
              </w:rPr>
            </w:pPr>
            <w:r>
              <w:rPr>
                <w:spacing w:val="-4"/>
                <w:sz w:val="16"/>
              </w:rPr>
              <w:t>приказы о временном отстранении от выполнения служебных обязанностей; о наложении дисциплинарного взыскания и об увольнении со службы по инициативе Министра внутренних дел Российской Федерации и уполномоченного им должностного лица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>Межведомственные правовые акты (соглашения) органа, организации, подразделения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 xml:space="preserve">Документы по вопросам деятельности органа, организации, подразделения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rPr>
          <w:cantSplit/>
          <w:trHeight w:val="340"/>
        </w:trPr>
        <w:tc>
          <w:tcPr>
            <w:tcW w:w="98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>проекты заключений по результатам служебных проверок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/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jc w:val="both"/>
              <w:rPr>
                <w:sz w:val="16"/>
              </w:rPr>
            </w:pPr>
            <w:r>
              <w:rPr>
                <w:sz w:val="16"/>
              </w:rPr>
              <w:t>Государственные контракты, гражданско-правовые договоры, дополнительные соглашения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rPr>
          <w:cantSplit/>
          <w:trHeight w:val="340"/>
        </w:trPr>
        <w:tc>
          <w:tcPr>
            <w:tcW w:w="547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false"/>
              <w:autoSpaceDN w:val="false"/>
              <w:adjustRightInd w:val="false"/>
              <w:jc w:val="both"/>
              <w:rPr>
                <w:sz w:val="16"/>
              </w:rPr>
            </w:pPr>
            <w:r>
              <w:rPr>
                <w:sz w:val="16"/>
              </w:rPr>
              <w:t xml:space="preserve">Документация о закупках </w:t>
            </w:r>
            <w:r>
              <w:rPr>
                <w:sz w:val="16"/>
                <w:szCs w:val="16"/>
              </w:rPr>
              <w:t xml:space="preserve">товаров, работ, услуг для обеспечения </w:t>
            </w:r>
            <w:r>
              <w:rPr>
                <w:sz w:val="16"/>
              </w:rPr>
              <w:t xml:space="preserve">нужд органа, организации, подразделения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4"/>
          <w:szCs w:val="4"/>
        </w:rPr>
      </w:pPr>
    </w:p>
    <w:p>
      <w:pPr>
        <w:jc w:val="both"/>
        <w:outlineLvl w:val="0"/>
        <w:rPr>
          <w:b/>
          <w:sz w:val="24"/>
        </w:rPr>
      </w:pPr>
      <w:r>
        <w:rPr>
          <w:b/>
          <w:sz w:val="24"/>
        </w:rPr>
        <w:br w:type="page"/>
        <w:lastRenderedPageBreak/>
        <w:t xml:space="preserve">Раздел </w:t>
      </w:r>
      <w:r>
        <w:rPr>
          <w:b/>
          <w:sz w:val="24"/>
          <w:lang w:val="en-US"/>
        </w:rPr>
        <w:t>III</w:t>
      </w:r>
      <w:r>
        <w:rPr>
          <w:b/>
          <w:sz w:val="24"/>
        </w:rPr>
        <w:t>.</w:t>
      </w:r>
      <w:r>
        <w:rPr>
          <w:b/>
          <w:sz w:val="24"/>
          <w:lang w:val="en-US"/>
        </w:rPr>
        <w:t> </w:t>
      </w:r>
      <w:r>
        <w:rPr>
          <w:b/>
          <w:sz w:val="24"/>
        </w:rPr>
        <w:t xml:space="preserve">Сведения о судебно-исковой работе</w:t>
      </w:r>
    </w:p>
    <w:p>
      <w:pPr>
        <w:rPr>
          <w:sz w:val="20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>
        <w:trPr>
          <w:cantSplit/>
        </w:trPr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-108" w:right="-108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код органа</w:t>
            </w:r>
          </w:p>
        </w:tc>
      </w:tr>
    </w:tbl>
    <w:p>
      <w:pPr>
        <w:pStyle w:val="a3"/>
        <w:tabs>
          <w:tab w:val="clear" w:pos="4153"/>
          <w:tab w:val="clear" w:pos="8306"/>
        </w:tabs>
        <w:rPr>
          <w:sz w:val="16"/>
        </w:rPr>
      </w:pPr>
    </w:p>
    <w:tbl>
      <w:tblPr>
        <w:tblW w:w="489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firstRow="0" w:lastRow="0" w:firstColumn="0" w:lastColumn="0" w:noHBand="0" w:noVBand="0" w:val="0000"/>
      </w:tblPr>
      <w:tblGrid>
        <w:gridCol w:w="479"/>
        <w:gridCol w:w="305"/>
        <w:gridCol w:w="305"/>
        <w:gridCol w:w="2480"/>
        <w:gridCol w:w="467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cantSplit/>
          <w:tblHeader/>
        </w:trPr>
        <w:tc>
          <w:tcPr>
            <w:tcW w:w="3569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</w:p>
        </w:tc>
        <w:tc>
          <w:tcPr>
            <w:tcW w:w="46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843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Предъявлено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Удовлетворено судом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 учетом исков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Отказано судом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 учетом исков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Заключено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мировых соглашений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 учетом исков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Не рассмотрено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 учетом исков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прошлых лет)</w:t>
            </w:r>
          </w:p>
        </w:tc>
      </w:tr>
      <w:tr>
        <w:trPr>
          <w:cantSplit/>
          <w:tblHeader/>
        </w:trPr>
        <w:tc>
          <w:tcPr>
            <w:tcW w:w="3569" w:type="dxa"/>
            <w:gridSpan w:val="4"/>
            <w:vMerge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</w:p>
        </w:tc>
        <w:tc>
          <w:tcPr>
            <w:tcW w:w="467" w:type="dxa"/>
            <w:vMerge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Сумма</w:t>
            </w:r>
          </w:p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Сумма</w:t>
            </w:r>
          </w:p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Сумма</w:t>
            </w:r>
          </w:p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Сумма</w:t>
            </w:r>
          </w:p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Сумма</w:t>
            </w:r>
          </w:p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(тыс. рублей)</w:t>
            </w:r>
          </w:p>
        </w:tc>
      </w:tr>
      <w:tr>
        <w:trPr>
          <w:cantSplit/>
          <w:tblHeader/>
        </w:trPr>
        <w:tc>
          <w:tcPr>
            <w:tcW w:w="3569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b/>
                <w:spacing w:val="-4"/>
                <w:sz w:val="16"/>
                <w:szCs w:val="16"/>
              </w:rPr>
              <w:t xml:space="preserve">Предъявлено исков к Российской Федерации, органу, организации, подразделению</w:t>
            </w:r>
          </w:p>
        </w:tc>
        <w:tc>
          <w:tcPr>
            <w:tcW w:w="46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261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1269027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14219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158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1271246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176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708428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об оспаривании решений, действий (бездействия) органов, организаций, подразделений и их должностных лиц и (или) о возмещении вреда, причиненного данными действиями (бездействием)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1224215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4502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1220683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95960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порядке статьи 1069 ГК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1163482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4077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1189302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33237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том числе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 возмещении вреда, причиненного </w:t>
              <w:br/>
              <w:t>в связи с изъятием имущества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11518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460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39140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21189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 ненадлежащем содержании граждан в ИВС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порядке статьи 1070 ГК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26773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16656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35567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взыскании компенсации за нарушение права на судопроизводство в разумный срок и права на исполнение судебного акта в разумный срок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33659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280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14424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27155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об оспаривании нормативного правового акта МВД России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об обжаловании приказа (решения), а также иного документа, связанного с прохождением службы (работой)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4809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924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4365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4645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восстановлении на службе (работе)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4538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646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2704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4420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снятии дисциплинарного взыскания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возмещении вреда здоровью, в том числе по выплате пособий, связанных с гибелью (смертью) сотрудника, и индексации указанных сумм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5000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3026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3798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об оспаривании решений по жилищным вопросам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17409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4492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321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17088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взыскании обязательных платежей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1997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9237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1532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об индексации присужденных денежных сумм (кроме выплат в возмещение вреда здоровью)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пенсионных выплат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248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730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195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об исполнении договорных обязательств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3250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302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281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3199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защите чести, достоинства и деловой репутации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нарушении порядка рассмотрения обращений граждан, организаций и общественных объединений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по делам миграции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12345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3813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33331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582204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Дела, рассмотренные в суде в порядке особого производства</w:t>
            </w:r>
          </w:p>
        </w:tc>
        <w:tc>
          <w:tcPr>
            <w:tcW w:w="467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Взыскано (отказано) с казны Российской Федерации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1216916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3988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1202070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85361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Взыскано (отказано) с МВД России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14519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14783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Взыскано (отказано) с органа, организации, подразделения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37591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10216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69165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608283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  <w:br/>
              <w:t>в законную силу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10145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1803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1239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7673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  <w:br/>
              <w:t>в законную силу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3505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4542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1113</w:t>
            </w:r>
          </w:p>
        </w:tc>
      </w:tr>
      <w:tr>
        <w:trPr>
          <w:cantSplit/>
          <w:trHeight w:val="510"/>
        </w:trPr>
        <w:tc>
          <w:tcPr>
            <w:tcW w:w="47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pacing w:val="-4"/>
                <w:sz w:val="16"/>
                <w:szCs w:val="18"/>
              </w:rPr>
            </w:pPr>
            <w:r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  <w:highlight w:val="lightGray"/>
              </w:rPr>
            </w:pPr>
            <w:r>
              <w:rPr>
                <w:spacing w:val="-4"/>
                <w:sz w:val="16"/>
                <w:szCs w:val="16"/>
                <w:highlight w:val="lightGray"/>
              </w:rPr>
              <w:t>Представительство интересов МВД России по доверенности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29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lightGray"/>
                <w:lang w:val="en-US"/>
              </w:rPr>
              <w:t/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6"/>
                <w:sz w:val="16"/>
                <w:szCs w:val="16"/>
              </w:rPr>
            </w:pPr>
            <w:r>
              <w:rPr>
                <w:b/>
                <w:spacing w:val="-6"/>
                <w:sz w:val="16"/>
                <w:szCs w:val="16"/>
              </w:rPr>
              <w:lastRenderedPageBreak/>
              <w:t>Предъявлено органом, организацией, подразделением исков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  <w:bookmarkStart w:name="_GoBack" w:id="0"/>
            <w:bookmarkEnd w:id="0"/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3999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1491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15289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12150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об исполнении договорных обязательств </w:t>
              <w:br/>
              <w:t>(в том числе взыскание штрафов и пени)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порядке регресса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1200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10838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textDirection w:val="btLr"/>
            <w:vAlign w:val="center"/>
          </w:tcPr>
          <w:p>
            <w:pPr>
              <w:ind w:left="113" w:right="113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возмещение ущерба с виновных сотрудников (федеральных государственных гражданских служащих, работников)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1200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10838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textDirection w:val="btLr"/>
            <w:vAlign w:val="center"/>
          </w:tcPr>
          <w:p>
            <w:pPr>
              <w:ind w:left="113" w:right="113"/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взыскании с виновных лиц сумм, выплаченных в возмещение вреда здоровью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по жилищным спорам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b/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о защите деловой репутации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555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186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728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</w:tr>
      <w:tr>
        <w:trPr>
          <w:cantSplit/>
          <w:trHeight w:val="510"/>
        </w:trPr>
        <w:tc>
          <w:tcPr>
            <w:tcW w:w="479" w:type="dxa"/>
            <w:vMerge/>
            <w:tcBorders>
              <w:left w:val="single" w:color="auto" w:sz="12" w:space="0"/>
              <w:bottom w:val="single" w:color="auto" w:sz="8" w:space="0"/>
              <w:right w:val="single" w:color="auto" w:sz="4" w:space="0"/>
            </w:tcBorders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2244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1302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14560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1281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  <w:br/>
              <w:t>в законную силу</w:t>
            </w:r>
          </w:p>
        </w:tc>
        <w:tc>
          <w:tcPr>
            <w:tcW w:w="467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2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356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  <w:br/>
              <w:t>в законную силу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>
        <w:trPr>
          <w:cantSplit/>
          <w:trHeight w:val="510"/>
        </w:trPr>
        <w:tc>
          <w:tcPr>
            <w:tcW w:w="47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pacing w:val="-4"/>
                <w:sz w:val="16"/>
                <w:szCs w:val="18"/>
              </w:rPr>
            </w:pPr>
            <w:r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both"/>
              <w:rPr>
                <w:spacing w:val="-4"/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</w:tr>
    </w:tbl>
    <w:p>
      <w:pPr>
        <w:rPr>
          <w:sz w:val="4"/>
          <w:szCs w:val="4"/>
        </w:rPr>
      </w:pPr>
    </w:p>
    <w:p>
      <w:pPr>
        <w:rPr>
          <w:sz w:val="4"/>
          <w:szCs w:val="4"/>
        </w:rPr>
      </w:pPr>
    </w:p>
    <w:p>
      <w:pPr>
        <w:jc w:val="both"/>
        <w:outlineLvl w:val="0"/>
        <w:rPr>
          <w:b/>
          <w:sz w:val="2"/>
        </w:rPr>
      </w:pPr>
    </w:p>
    <w:p>
      <w:pPr>
        <w:jc w:val="both"/>
        <w:outlineLvl w:val="0"/>
        <w:rPr>
          <w:b/>
          <w:sz w:val="20"/>
        </w:rPr>
        <w:sectPr>
          <w:headerReference w:type="even" r:id="rId8"/>
          <w:headerReference w:type="default" r:id="rId9"/>
          <w:footerReference w:type="first" r:id="rId10"/>
          <w:pgSz w:w="16840" w:h="11907" w:orient="landscape" w:code="9"/>
          <w:pgMar w:top="1134" w:right="680" w:bottom="567" w:left="1134" w:header="567" w:footer="454" w:gutter="0"/>
          <w:pgNumType w:start="3"/>
          <w:cols w:space="720"/>
          <w:titlePg/>
          <w:docGrid w:linePitch="381"/>
        </w:sectPr>
      </w:pPr>
    </w:p>
    <w:p>
      <w:pPr>
        <w:jc w:val="both"/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Раздел </w:t>
      </w:r>
      <w:r>
        <w:rPr>
          <w:b/>
          <w:sz w:val="24"/>
          <w:lang w:val="en-US"/>
        </w:rPr>
        <w:t>IV</w:t>
      </w:r>
      <w:r>
        <w:rPr>
          <w:b/>
          <w:sz w:val="24"/>
        </w:rPr>
        <w:t xml:space="preserve">. Сведения об информационно-правовой деятельности</w:t>
      </w:r>
    </w:p>
    <w:p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>
        <w:trPr>
          <w:cantSplit/>
        </w:trPr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ind w:right="-30"/>
              <w:rPr>
                <w:sz w:val="20"/>
              </w:rPr>
            </w:pPr>
          </w:p>
        </w:tc>
      </w:tr>
      <w:tr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  <w:r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left="-108" w:right="-108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код органа</w:t>
            </w:r>
          </w:p>
        </w:tc>
      </w:tr>
    </w:tbl>
    <w:p>
      <w:pPr>
        <w:ind w:left="8640" w:right="-30" w:hanging="8640"/>
        <w:rPr>
          <w:szCs w:val="28"/>
        </w:rPr>
      </w:pPr>
    </w:p>
    <w:tbl>
      <w:tblPr>
        <w:tblW w:w="15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1101"/>
        <w:gridCol w:w="685"/>
        <w:gridCol w:w="23"/>
        <w:gridCol w:w="993"/>
        <w:gridCol w:w="591"/>
        <w:gridCol w:w="3945"/>
        <w:gridCol w:w="708"/>
        <w:gridCol w:w="1769"/>
        <w:gridCol w:w="1769"/>
        <w:gridCol w:w="1769"/>
        <w:gridCol w:w="1769"/>
      </w:tblGrid>
      <w:tr>
        <w:trPr>
          <w:trHeight w:val="343"/>
          <w:tblHeader/>
        </w:trPr>
        <w:tc>
          <w:tcPr>
            <w:tcW w:w="7338" w:type="dxa"/>
            <w:gridSpan w:val="6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-142" w:right="-30"/>
              <w:rPr>
                <w:noProof/>
              </w:rPr>
            </w:pPr>
            <w:r>
              <w:rPr>
                <w:noProof/>
              </w:rPr>
              <w:pict>
                <v:line from="15.05pt,2.8pt" to="15.05pt,2.8pt" style="position:absolute;z-index:25165721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id="Прямая соединительная линия 1" o:spid="_x0000_s1026" o:allowincell="f"/>
              </w:pict>
            </w:r>
          </w:p>
        </w:tc>
        <w:tc>
          <w:tcPr>
            <w:tcW w:w="70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Код</w:t>
            </w:r>
          </w:p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стр.</w:t>
            </w:r>
          </w:p>
        </w:tc>
        <w:tc>
          <w:tcPr>
            <w:tcW w:w="176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307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 том числе</w:t>
            </w:r>
          </w:p>
        </w:tc>
      </w:tr>
      <w:tr>
        <w:trPr>
          <w:trHeight w:val="878"/>
          <w:tblHeader/>
        </w:trPr>
        <w:tc>
          <w:tcPr>
            <w:tcW w:w="7338" w:type="dxa"/>
            <w:gridSpan w:val="6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-142" w:right="-30"/>
              <w:rPr>
                <w:b/>
                <w:sz w:val="16"/>
              </w:rPr>
            </w:pPr>
          </w:p>
        </w:tc>
        <w:tc>
          <w:tcPr>
            <w:tcW w:w="708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</w:p>
        </w:tc>
        <w:tc>
          <w:tcPr>
            <w:tcW w:w="1769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правовое подразделение отчитывающегося органа, организации, подразделения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иные структурные подразделения отчитывающегося органа, организации, подразделения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территориальные органы МВД России на районном уровне</w:t>
            </w:r>
          </w:p>
        </w:tc>
      </w:tr>
      <w:tr>
        <w:trPr>
          <w:trHeight w:val="250"/>
          <w:tblHeader/>
        </w:trPr>
        <w:tc>
          <w:tcPr>
            <w:tcW w:w="733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-142"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А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Б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30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автоматизированных рабочих мест с доступом к электронным банкам данных правовой информации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используемых сотрудниками (федеральными государственными гражданскими служащими, работниками) правовых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использованием ведомственных правовых систем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5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СТРАС «Юрист»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454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pacing w:val="-6"/>
                <w:sz w:val="18"/>
                <w:szCs w:val="16"/>
              </w:rPr>
            </w:pPr>
            <w:r>
              <w:rPr>
                <w:spacing w:val="-6"/>
                <w:sz w:val="18"/>
                <w:szCs w:val="16"/>
              </w:rPr>
              <w:t xml:space="preserve">АИПС «Правовые акты МВД по республикам, ГУ (У) МВД России по иным субъектам Российской Федерации»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b/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АИС «Мониторинг»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АИС «Иск»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3393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Ведомственные правовые системы (указанные в строках 4 – 7) установлены</w:t>
            </w:r>
          </w:p>
        </w:tc>
        <w:tc>
          <w:tcPr>
            <w:tcW w:w="3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автоматизированных рабочих местах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3393" w:type="dxa"/>
            <w:gridSpan w:val="5"/>
            <w:vMerge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3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серверном оборудовании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454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правовых актов, изданных территориальными органами МВД России на региональном уровне и поставленных на систематизированный учет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Проведено мероприятий по правовой пропаганде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участием сотрудников правовых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Принято участие в организации и проведении правовых акций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в интересах детей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стендов с актуальной правовой информацией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действующих кабинетов правовых знаний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Количество размещенных материалов по правовому информированию и правовому просвещению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1101" w:type="dxa"/>
            <w:vMerge w:val="restart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опубликованных печатных изданий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СМИ (кроме сети «Интернет») 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сети </w:t>
            </w:r>
            <w:bookmarkStart w:name="OLE_LINK1" w:id="1"/>
            <w:r>
              <w:rPr>
                <w:sz w:val="18"/>
                <w:szCs w:val="18"/>
              </w:rPr>
              <w:t>«Интернет»</w:t>
            </w:r>
            <w:bookmarkEnd w:id="1"/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правовом разделе официальных сайтов органов, организаций,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иным способом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Принято участие сотрудниками правовых подразделений в занятиях по правовой и служебной подготовкам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Организована работа по проведению проверки уровня </w:t>
            </w:r>
            <w:r>
              <w:rPr>
                <w:rFonts w:eastAsia="Calibri"/>
                <w:spacing w:val="-4"/>
                <w:sz w:val="18"/>
                <w:szCs w:val="18"/>
              </w:rPr>
              <w:t xml:space="preserve">профессиональных </w:t>
            </w:r>
            <w:r>
              <w:rPr>
                <w:sz w:val="18"/>
                <w:szCs w:val="18"/>
              </w:rPr>
              <w:t>знаний по правовой подготовке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i/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 w:val="restart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</w:t>
              <w:br/>
              <w:t>в форме</w:t>
            </w: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зачет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тестирование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2802" w:type="dxa"/>
            <w:gridSpan w:val="4"/>
            <w:vMerge w:val="restart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Проведена проверка уровня профессиональных знаний должностного состава проверяемых сотрудников</w:t>
            </w:r>
          </w:p>
        </w:tc>
        <w:tc>
          <w:tcPr>
            <w:tcW w:w="4536" w:type="dxa"/>
            <w:gridSpan w:val="2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руководители (начальники) органов, организаций,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2802" w:type="dxa"/>
            <w:gridSpan w:val="4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сотрудники правовых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69"/>
        </w:trPr>
        <w:tc>
          <w:tcPr>
            <w:tcW w:w="2802" w:type="dxa"/>
            <w:gridSpan w:val="4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сотрудники иных структурных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обращений по вопросам оказания юридической помощи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обращений, по которым оказана юридическая помощь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 w:val="restart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устной форме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письменной форме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составлено документов правового характера в юридических клиниках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>
        <w:trPr>
          <w:trHeight w:val="397"/>
        </w:trPr>
        <w:tc>
          <w:tcPr>
            <w:tcW w:w="7338" w:type="dxa"/>
            <w:gridSpan w:val="6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Опубликовано выступлений по правовой тематике в СМИ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 w:val="restart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руководителей (начальников) органов, организаций,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сотрудников правовых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  <w:tr>
        <w:trPr>
          <w:trHeight w:val="397"/>
        </w:trPr>
        <w:tc>
          <w:tcPr>
            <w:tcW w:w="1101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дано комментариев на правовую тему сотрудниками иных структурных подразделений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8"/>
              <w:rPr>
                <w:sz w:val="24"/>
                <w:szCs w:val="24"/>
              </w:rPr>
            </w:pPr>
          </w:p>
        </w:tc>
      </w:tr>
    </w:tbl>
    <w:p>
      <w:pPr>
        <w:rPr>
          <w:szCs w:val="16"/>
        </w:rPr>
      </w:pPr>
    </w:p>
    <w:p>
      <w:pPr>
        <w:rPr>
          <w:szCs w:val="16"/>
        </w:rPr>
      </w:pPr>
    </w:p>
    <w:tbl>
      <w:tblPr>
        <w:tblW w:w="15134" w:type="dxa"/>
        <w:tblLook w:firstRow="1" w:lastRow="1" w:firstColumn="1" w:lastColumn="1" w:noHBand="0" w:noVBand="0" w:val="01E0"/>
      </w:tblPr>
      <w:tblGrid>
        <w:gridCol w:w="6771"/>
        <w:gridCol w:w="4677"/>
        <w:gridCol w:w="3686"/>
      </w:tblGrid>
      <w:tr>
        <w:tc>
          <w:tcPr>
            <w:tcW w:w="6771" w:type="dxa"/>
            <w:vAlign w:val="center"/>
          </w:tcPr>
          <w:p>
            <w:pPr>
              <w:pStyle w:val="2"/>
              <w:tabs>
                <w:tab w:val="left" w:pos="-426"/>
              </w:tabs>
              <w:ind w:righ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 xml:space="preserve">Руководитель (начальник) </w:t>
            </w:r>
            <w:r>
              <w:rPr>
                <w:sz w:val="22"/>
                <w:szCs w:val="18"/>
              </w:rPr>
              <w:t>органа, организации, подразделения</w:t>
            </w:r>
          </w:p>
        </w:tc>
        <w:tc>
          <w:tcPr>
            <w:tcW w:w="467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6771" w:type="dxa"/>
            <w:tcBorders>
              <w:bottom w:val="single" w:color="auto" w:sz="4" w:space="0"/>
            </w:tcBorders>
          </w:tcPr>
          <w:p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color="auto" w:sz="4" w:space="0"/>
            </w:tcBorders>
          </w:tcPr>
          <w:p>
            <w:pPr>
              <w:ind w:right="-30"/>
              <w:rPr>
                <w:sz w:val="18"/>
                <w:szCs w:val="18"/>
              </w:rPr>
            </w:pPr>
          </w:p>
        </w:tc>
      </w:tr>
      <w:tr>
        <w:tc>
          <w:tcPr>
            <w:tcW w:w="6771" w:type="dxa"/>
            <w:tcBorders>
              <w:top w:val="single" w:color="auto" w:sz="4" w:space="0"/>
            </w:tcBorders>
          </w:tcPr>
          <w:p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специальное звание, классный чин)</w:t>
            </w:r>
          </w:p>
        </w:tc>
        <w:tc>
          <w:tcPr>
            <w:tcW w:w="4677" w:type="dxa"/>
          </w:tcPr>
          <w:p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color="auto" w:sz="4" w:space="0"/>
            </w:tcBorders>
          </w:tcPr>
          <w:p>
            <w:pPr>
              <w:ind w:right="-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21"/>
        </w:trPr>
        <w:tc>
          <w:tcPr>
            <w:tcW w:w="6771" w:type="dxa"/>
            <w:vAlign w:val="center"/>
          </w:tcPr>
          <w:p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>
        <w:tc>
          <w:tcPr>
            <w:tcW w:w="6771" w:type="dxa"/>
            <w:vAlign w:val="center"/>
          </w:tcPr>
          <w:p>
            <w:pPr>
              <w:pStyle w:val="2"/>
              <w:ind w:right="-30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Начальник правового подразделения (помощник начальника по правовой работе, должностное лицо иного структурного подразделения) органа, организации, подразделения</w:t>
            </w:r>
          </w:p>
        </w:tc>
        <w:tc>
          <w:tcPr>
            <w:tcW w:w="4677" w:type="dxa"/>
          </w:tcPr>
          <w:p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>
        <w:tc>
          <w:tcPr>
            <w:tcW w:w="6771" w:type="dxa"/>
            <w:tcBorders>
              <w:bottom w:val="single" w:color="auto" w:sz="4" w:space="0"/>
            </w:tcBorders>
          </w:tcPr>
          <w:p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color="auto" w:sz="4" w:space="0"/>
            </w:tcBorders>
          </w:tcPr>
          <w:p>
            <w:pPr>
              <w:ind w:right="-30"/>
              <w:rPr>
                <w:sz w:val="18"/>
                <w:szCs w:val="18"/>
              </w:rPr>
            </w:pPr>
          </w:p>
        </w:tc>
      </w:tr>
      <w:tr>
        <w:tc>
          <w:tcPr>
            <w:tcW w:w="6771" w:type="dxa"/>
            <w:tcBorders>
              <w:top w:val="single" w:color="auto" w:sz="4" w:space="0"/>
            </w:tcBorders>
          </w:tcPr>
          <w:p>
            <w:pPr>
              <w:ind w:right="-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специальное звание, классный чин)</w:t>
            </w:r>
          </w:p>
        </w:tc>
        <w:tc>
          <w:tcPr>
            <w:tcW w:w="4677" w:type="dxa"/>
          </w:tcPr>
          <w:p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color="auto" w:sz="4" w:space="0"/>
            </w:tcBorders>
          </w:tcPr>
          <w:p>
            <w:pPr>
              <w:ind w:right="-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(инициалы, фамилия)</w:t>
            </w:r>
          </w:p>
        </w:tc>
      </w:tr>
    </w:tbl>
    <w:p>
      <w:pPr>
        <w:rPr>
          <w:sz w:val="4"/>
          <w:szCs w:val="4"/>
        </w:rPr>
      </w:pPr>
    </w:p>
    <w:p>
      <w:pPr>
        <w:rPr>
          <w:sz w:val="4"/>
          <w:szCs w:val="4"/>
        </w:rPr>
      </w:pPr>
    </w:p>
    <w:sectPr>
      <w:pgSz w:w="16840" w:h="11907" w:orient="landscape" w:code="9"/>
      <w:pgMar w:top="1134" w:right="1134" w:bottom="567" w:left="1134" w:header="567" w:footer="454" w:gutter="0"/>
      <w:pgNumType w:start="8"/>
      <w:cols w:space="720"/>
      <w:titlePg/>
      <w:docGrid w:linePitch="381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endnote w:type="separator" w:id="-1">
    <w:p w:rsidR="007A0FFC" w:rsidRDefault="007A0FFC">
      <w:r>
        <w:separator/>
      </w:r>
    </w:p>
  </w:endnote>
  <w:endnote w:type="continuationSeparator" w:id="0">
    <w:p w:rsidR="007A0FFC" w:rsidRDefault="007A0FFC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="004642EC" w:rsidRDefault="004642EC">
    <w:pPr>
      <w:pStyle w:val="a3"/>
    </w:pPr>
    <w:r>
      <w:rPr>
        <w:noProof/>
      </w:rPr>
      <w:pict>
        <v:rect style="position:absolute;left:0;text-align:left;margin-left:803.5pt;margin-top:285.25pt;width:31.2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Прямоугольник 4" o:spid="_x0000_s1027" o:allowincell="f" stroked="f">
          <v:textbox style="layout-flow:vertical">
            <w:txbxContent>
              <w:p w:rsidR="004642EC" w:rsidRDefault="004642EC">
                <w:pPr>
                  <w:pBdr>
                    <w:bottom w:val="single" w:color="auto" w:sz="4" w:space="1"/>
                  </w:pBdr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CB02E2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otnote w:type="separator" w:id="-1">
    <w:p w:rsidR="007A0FFC" w:rsidRDefault="007A0FFC">
      <w:r>
        <w:separator/>
      </w:r>
    </w:p>
  </w:footnote>
  <w:footnote w:type="continuationSeparator" w:id="0">
    <w:p w:rsidR="007A0FFC" w:rsidRDefault="007A0FF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="004642EC" w:rsidP="00B64354" w:rsidRDefault="004642EC">
    <w:pPr>
      <w:pStyle w:val="a6"/>
      <w:framePr w:wrap="around" w:hAnchor="margin" w:vAnchor="text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642EC" w:rsidRDefault="004642EC">
    <w:pPr>
      <w:pStyle w:val="a6"/>
    </w:pPr>
  </w:p>
</w:hdr>
</file>

<file path=word/header2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Pr="003B0C07" w:rsidR="004642EC" w:rsidP="00B64354" w:rsidRDefault="004642EC">
    <w:pPr>
      <w:pStyle w:val="a6"/>
      <w:rPr>
        <w:sz w:val="24"/>
        <w:szCs w:val="24"/>
      </w:rPr>
    </w:pPr>
    <w:r>
      <w:rPr>
        <w:noProof/>
        <w:sz w:val="24"/>
        <w:szCs w:val="24"/>
      </w:rPr>
      <w:pict>
        <v:rect style="position:absolute;left:0;text-align:left;margin-left:807.75pt;margin-top:287pt;width:30.6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7" o:spid="_x0000_s1026" o:allowincell="f" stroked="f">
          <v:textbox style="layout-flow:vertical">
            <w:txbxContent>
              <w:p w:rsidRPr="00427C35" w:rsidR="004642EC" w:rsidRDefault="004642EC">
                <w:pPr>
                  <w:pBdr>
                    <w:bottom w:val="single" w:color="auto" w:sz="4" w:space="1"/>
                  </w:pBdr>
                </w:pPr>
                <w:r w:rsidRPr="00427C35">
                  <w:fldChar w:fldCharType="begin"/>
                </w:r>
                <w:r w:rsidRPr="00427C35">
                  <w:instrText>PAGE   \* MERGEFORMAT</w:instrText>
                </w:r>
                <w:r w:rsidRPr="00427C35">
                  <w:fldChar w:fldCharType="separate"/>
                </w:r>
                <w:r w:rsidR="00CB02E2">
                  <w:rPr>
                    <w:noProof/>
                  </w:rPr>
                  <w:t>7</w:t>
                </w:r>
                <w:r w:rsidRPr="00427C35"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abstractNum w:abstractNumId="0">
    <w:nsid w:val="36D019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FF132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68DE6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01B1C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3820A16"/>
    <w:multiLevelType w:val="singleLevel"/>
    <w:tmpl w:val="F57C30F8"/>
    <w:lvl w:ilvl="0">
      <w:start w:val="1"/>
      <w:numFmt w:val="decimal"/>
      <w:lvlText w:val="%1"/>
      <w:lvlJc w:val="center"/>
      <w:pPr>
        <w:tabs>
          <w:tab w:val="num" w:pos="530"/>
        </w:tabs>
        <w:ind w:left="0" w:firstLine="170"/>
      </w:pPr>
      <w:rPr>
        <w:sz w:val="16"/>
        <w:szCs w:val="16"/>
      </w:rPr>
    </w:lvl>
  </w:abstractNum>
  <w:abstractNum w:abstractNumId="5">
    <w:nsid w:val="79A176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 w15">
  <w:zoom w:percent="130"/>
  <w:embedSystemFonts/>
  <w:activeWritingStyle w:lang="ru-RU" w:vendorID="1" w:dllVersion="512" w:checkStyle="true" w:appName="MSWord"/>
  <w:activeWritingStyle w:lang="en-US" w:vendorID="8" w:dllVersion="513" w:checkStyle="true" w:appName="MSWord"/>
  <w:proofState w:spelling="clean"/>
  <w:attachedTemplate r:id="rId1"/>
  <w:stylePaneFormatFilter w:val="3F01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D"/>
    <w:rsid w:val="00000B03"/>
    <w:rsid w:val="000041EC"/>
    <w:rsid w:val="0000470B"/>
    <w:rsid w:val="00004813"/>
    <w:rsid w:val="0000785B"/>
    <w:rsid w:val="000100B0"/>
    <w:rsid w:val="00020F24"/>
    <w:rsid w:val="00021BEA"/>
    <w:rsid w:val="000232B7"/>
    <w:rsid w:val="00023BA6"/>
    <w:rsid w:val="00023D93"/>
    <w:rsid w:val="00027B26"/>
    <w:rsid w:val="000374E8"/>
    <w:rsid w:val="0003776D"/>
    <w:rsid w:val="0004166B"/>
    <w:rsid w:val="00042856"/>
    <w:rsid w:val="00050894"/>
    <w:rsid w:val="000508AD"/>
    <w:rsid w:val="00053045"/>
    <w:rsid w:val="00055474"/>
    <w:rsid w:val="00064E62"/>
    <w:rsid w:val="00071903"/>
    <w:rsid w:val="0007217B"/>
    <w:rsid w:val="00072584"/>
    <w:rsid w:val="0007382E"/>
    <w:rsid w:val="0007437A"/>
    <w:rsid w:val="000773A4"/>
    <w:rsid w:val="00077738"/>
    <w:rsid w:val="00080AB1"/>
    <w:rsid w:val="00085DBB"/>
    <w:rsid w:val="00095825"/>
    <w:rsid w:val="000A0F8D"/>
    <w:rsid w:val="000A149E"/>
    <w:rsid w:val="000A516B"/>
    <w:rsid w:val="000B298D"/>
    <w:rsid w:val="000B4588"/>
    <w:rsid w:val="000B4C86"/>
    <w:rsid w:val="000B537F"/>
    <w:rsid w:val="000C0C9F"/>
    <w:rsid w:val="000C360C"/>
    <w:rsid w:val="000C7429"/>
    <w:rsid w:val="000D2845"/>
    <w:rsid w:val="000D6FC2"/>
    <w:rsid w:val="000E4748"/>
    <w:rsid w:val="000F26BE"/>
    <w:rsid w:val="000F52F0"/>
    <w:rsid w:val="00101CEE"/>
    <w:rsid w:val="00102410"/>
    <w:rsid w:val="001033A5"/>
    <w:rsid w:val="00106605"/>
    <w:rsid w:val="00111133"/>
    <w:rsid w:val="0011494F"/>
    <w:rsid w:val="00115112"/>
    <w:rsid w:val="00115FF9"/>
    <w:rsid w:val="0011616A"/>
    <w:rsid w:val="0012093D"/>
    <w:rsid w:val="00120C3C"/>
    <w:rsid w:val="001219B0"/>
    <w:rsid w:val="001231D7"/>
    <w:rsid w:val="0012456B"/>
    <w:rsid w:val="00127FF0"/>
    <w:rsid w:val="001419EB"/>
    <w:rsid w:val="00150567"/>
    <w:rsid w:val="001512A2"/>
    <w:rsid w:val="00151B8C"/>
    <w:rsid w:val="001555EE"/>
    <w:rsid w:val="00157C10"/>
    <w:rsid w:val="00163C9C"/>
    <w:rsid w:val="0016401B"/>
    <w:rsid w:val="00170B0D"/>
    <w:rsid w:val="0018061C"/>
    <w:rsid w:val="00181A8B"/>
    <w:rsid w:val="00181F86"/>
    <w:rsid w:val="001863B6"/>
    <w:rsid w:val="001916BE"/>
    <w:rsid w:val="00191EEA"/>
    <w:rsid w:val="00196243"/>
    <w:rsid w:val="00196F8F"/>
    <w:rsid w:val="001A1332"/>
    <w:rsid w:val="001A16BC"/>
    <w:rsid w:val="001A1826"/>
    <w:rsid w:val="001A246A"/>
    <w:rsid w:val="001A315D"/>
    <w:rsid w:val="001A38DD"/>
    <w:rsid w:val="001A39F7"/>
    <w:rsid w:val="001B3996"/>
    <w:rsid w:val="001C1438"/>
    <w:rsid w:val="001C271B"/>
    <w:rsid w:val="001C2E48"/>
    <w:rsid w:val="001C3527"/>
    <w:rsid w:val="001C4CC6"/>
    <w:rsid w:val="001D079F"/>
    <w:rsid w:val="001D5CB2"/>
    <w:rsid w:val="001E051D"/>
    <w:rsid w:val="001E0ADD"/>
    <w:rsid w:val="001E6AFD"/>
    <w:rsid w:val="001F0499"/>
    <w:rsid w:val="001F1EE8"/>
    <w:rsid w:val="001F2365"/>
    <w:rsid w:val="001F5D21"/>
    <w:rsid w:val="00200B1C"/>
    <w:rsid w:val="002017CF"/>
    <w:rsid w:val="0020192D"/>
    <w:rsid w:val="00210F54"/>
    <w:rsid w:val="0021419A"/>
    <w:rsid w:val="00217339"/>
    <w:rsid w:val="00221245"/>
    <w:rsid w:val="002223C5"/>
    <w:rsid w:val="00224025"/>
    <w:rsid w:val="00233E34"/>
    <w:rsid w:val="00236C57"/>
    <w:rsid w:val="0024761B"/>
    <w:rsid w:val="00250225"/>
    <w:rsid w:val="002506A0"/>
    <w:rsid w:val="00250B00"/>
    <w:rsid w:val="00251AD2"/>
    <w:rsid w:val="00256661"/>
    <w:rsid w:val="00257E7F"/>
    <w:rsid w:val="00260FE8"/>
    <w:rsid w:val="00261B16"/>
    <w:rsid w:val="00267A2A"/>
    <w:rsid w:val="002749FE"/>
    <w:rsid w:val="00281C2C"/>
    <w:rsid w:val="0028230D"/>
    <w:rsid w:val="00283196"/>
    <w:rsid w:val="00284281"/>
    <w:rsid w:val="00287646"/>
    <w:rsid w:val="00290F13"/>
    <w:rsid w:val="00291E4E"/>
    <w:rsid w:val="00292E93"/>
    <w:rsid w:val="00296566"/>
    <w:rsid w:val="0029764B"/>
    <w:rsid w:val="002A42CF"/>
    <w:rsid w:val="002B0DE6"/>
    <w:rsid w:val="002B19C3"/>
    <w:rsid w:val="002B2A06"/>
    <w:rsid w:val="002B5702"/>
    <w:rsid w:val="002B5E8F"/>
    <w:rsid w:val="002C1161"/>
    <w:rsid w:val="002C1ECE"/>
    <w:rsid w:val="002C27F8"/>
    <w:rsid w:val="002C2FA7"/>
    <w:rsid w:val="002C3513"/>
    <w:rsid w:val="002C5653"/>
    <w:rsid w:val="002C62AA"/>
    <w:rsid w:val="002D313C"/>
    <w:rsid w:val="002F07DD"/>
    <w:rsid w:val="002F0C3F"/>
    <w:rsid w:val="002F4ED5"/>
    <w:rsid w:val="002F65A1"/>
    <w:rsid w:val="002F6AD0"/>
    <w:rsid w:val="002F7B7C"/>
    <w:rsid w:val="00302AB2"/>
    <w:rsid w:val="00311BE9"/>
    <w:rsid w:val="003120A0"/>
    <w:rsid w:val="00314065"/>
    <w:rsid w:val="0032055B"/>
    <w:rsid w:val="00321D90"/>
    <w:rsid w:val="003250BD"/>
    <w:rsid w:val="00325CDD"/>
    <w:rsid w:val="00333D4C"/>
    <w:rsid w:val="0033771F"/>
    <w:rsid w:val="0034479D"/>
    <w:rsid w:val="0034670A"/>
    <w:rsid w:val="00347209"/>
    <w:rsid w:val="0035115D"/>
    <w:rsid w:val="0035172B"/>
    <w:rsid w:val="00354DE8"/>
    <w:rsid w:val="00356F78"/>
    <w:rsid w:val="00357C61"/>
    <w:rsid w:val="00364C14"/>
    <w:rsid w:val="00366C85"/>
    <w:rsid w:val="00367FF3"/>
    <w:rsid w:val="00370B55"/>
    <w:rsid w:val="00372C5A"/>
    <w:rsid w:val="0037353D"/>
    <w:rsid w:val="00373D86"/>
    <w:rsid w:val="0037550F"/>
    <w:rsid w:val="00382D09"/>
    <w:rsid w:val="003965F0"/>
    <w:rsid w:val="00397313"/>
    <w:rsid w:val="003A2FA0"/>
    <w:rsid w:val="003A30B0"/>
    <w:rsid w:val="003A6CA1"/>
    <w:rsid w:val="003B0AA6"/>
    <w:rsid w:val="003B0C07"/>
    <w:rsid w:val="003B1D6B"/>
    <w:rsid w:val="003B1DAD"/>
    <w:rsid w:val="003B35B4"/>
    <w:rsid w:val="003B532D"/>
    <w:rsid w:val="003B5A91"/>
    <w:rsid w:val="003C1608"/>
    <w:rsid w:val="003C3E3C"/>
    <w:rsid w:val="003C5F22"/>
    <w:rsid w:val="003C6C57"/>
    <w:rsid w:val="003C782E"/>
    <w:rsid w:val="003D0981"/>
    <w:rsid w:val="003D27A8"/>
    <w:rsid w:val="003D41A1"/>
    <w:rsid w:val="003D4F6E"/>
    <w:rsid w:val="003E0654"/>
    <w:rsid w:val="003E1343"/>
    <w:rsid w:val="003E5A35"/>
    <w:rsid w:val="003E5E07"/>
    <w:rsid w:val="003E7F9B"/>
    <w:rsid w:val="003F33B3"/>
    <w:rsid w:val="003F3636"/>
    <w:rsid w:val="003F50AD"/>
    <w:rsid w:val="003F686C"/>
    <w:rsid w:val="00406C1A"/>
    <w:rsid w:val="00410C38"/>
    <w:rsid w:val="0041779A"/>
    <w:rsid w:val="00420B73"/>
    <w:rsid w:val="00421C67"/>
    <w:rsid w:val="0042556D"/>
    <w:rsid w:val="00426421"/>
    <w:rsid w:val="00426E6E"/>
    <w:rsid w:val="00427C35"/>
    <w:rsid w:val="00430388"/>
    <w:rsid w:val="00431B2A"/>
    <w:rsid w:val="00431E56"/>
    <w:rsid w:val="00444F08"/>
    <w:rsid w:val="004536C1"/>
    <w:rsid w:val="004542C4"/>
    <w:rsid w:val="00456B8F"/>
    <w:rsid w:val="00456F73"/>
    <w:rsid w:val="00460B35"/>
    <w:rsid w:val="004615A2"/>
    <w:rsid w:val="004642EC"/>
    <w:rsid w:val="004757A0"/>
    <w:rsid w:val="00475951"/>
    <w:rsid w:val="004766A8"/>
    <w:rsid w:val="00482631"/>
    <w:rsid w:val="00482B1E"/>
    <w:rsid w:val="00483616"/>
    <w:rsid w:val="004858A6"/>
    <w:rsid w:val="004903D3"/>
    <w:rsid w:val="004922C2"/>
    <w:rsid w:val="0049493D"/>
    <w:rsid w:val="00496FF9"/>
    <w:rsid w:val="004A0264"/>
    <w:rsid w:val="004A0AA4"/>
    <w:rsid w:val="004A771E"/>
    <w:rsid w:val="004A77CF"/>
    <w:rsid w:val="004B381E"/>
    <w:rsid w:val="004B420D"/>
    <w:rsid w:val="004B751E"/>
    <w:rsid w:val="004B7E9E"/>
    <w:rsid w:val="004C0C8A"/>
    <w:rsid w:val="004C3942"/>
    <w:rsid w:val="004C70A7"/>
    <w:rsid w:val="004D1D63"/>
    <w:rsid w:val="004D30DC"/>
    <w:rsid w:val="004D459D"/>
    <w:rsid w:val="004D73E0"/>
    <w:rsid w:val="004E02FC"/>
    <w:rsid w:val="004E0A49"/>
    <w:rsid w:val="004E6686"/>
    <w:rsid w:val="004F159A"/>
    <w:rsid w:val="004F3182"/>
    <w:rsid w:val="004F4424"/>
    <w:rsid w:val="004F7669"/>
    <w:rsid w:val="005020C9"/>
    <w:rsid w:val="0050322F"/>
    <w:rsid w:val="005034C8"/>
    <w:rsid w:val="00503D97"/>
    <w:rsid w:val="00503FD7"/>
    <w:rsid w:val="00504B3C"/>
    <w:rsid w:val="0050622E"/>
    <w:rsid w:val="005076EA"/>
    <w:rsid w:val="0051415C"/>
    <w:rsid w:val="00517D02"/>
    <w:rsid w:val="00520764"/>
    <w:rsid w:val="00523AF8"/>
    <w:rsid w:val="00523BFB"/>
    <w:rsid w:val="00523D7B"/>
    <w:rsid w:val="005322BC"/>
    <w:rsid w:val="0054517A"/>
    <w:rsid w:val="00552D9C"/>
    <w:rsid w:val="00562021"/>
    <w:rsid w:val="00566960"/>
    <w:rsid w:val="00571A7D"/>
    <w:rsid w:val="005733F3"/>
    <w:rsid w:val="00573FD8"/>
    <w:rsid w:val="00574659"/>
    <w:rsid w:val="0058196C"/>
    <w:rsid w:val="00582E65"/>
    <w:rsid w:val="00585322"/>
    <w:rsid w:val="00586F61"/>
    <w:rsid w:val="005871D5"/>
    <w:rsid w:val="00592534"/>
    <w:rsid w:val="00592EC3"/>
    <w:rsid w:val="005A2B3E"/>
    <w:rsid w:val="005A3223"/>
    <w:rsid w:val="005A3725"/>
    <w:rsid w:val="005A3F3B"/>
    <w:rsid w:val="005A5A43"/>
    <w:rsid w:val="005B1BAB"/>
    <w:rsid w:val="005B1BFA"/>
    <w:rsid w:val="005B29CC"/>
    <w:rsid w:val="005B431B"/>
    <w:rsid w:val="005B6061"/>
    <w:rsid w:val="005B61EE"/>
    <w:rsid w:val="005C0629"/>
    <w:rsid w:val="005C76DD"/>
    <w:rsid w:val="005D2141"/>
    <w:rsid w:val="005D3029"/>
    <w:rsid w:val="005D3EB8"/>
    <w:rsid w:val="005D474D"/>
    <w:rsid w:val="005D5F06"/>
    <w:rsid w:val="005E2855"/>
    <w:rsid w:val="005E335A"/>
    <w:rsid w:val="005E40EB"/>
    <w:rsid w:val="005E581C"/>
    <w:rsid w:val="005E64C7"/>
    <w:rsid w:val="005E7D61"/>
    <w:rsid w:val="005F1469"/>
    <w:rsid w:val="005F217D"/>
    <w:rsid w:val="005F28A7"/>
    <w:rsid w:val="0060039A"/>
    <w:rsid w:val="00601D6F"/>
    <w:rsid w:val="00604046"/>
    <w:rsid w:val="00606551"/>
    <w:rsid w:val="0060719B"/>
    <w:rsid w:val="006115AD"/>
    <w:rsid w:val="00615AC3"/>
    <w:rsid w:val="00616136"/>
    <w:rsid w:val="0061650A"/>
    <w:rsid w:val="0062286E"/>
    <w:rsid w:val="0062311C"/>
    <w:rsid w:val="0062711F"/>
    <w:rsid w:val="00630CBB"/>
    <w:rsid w:val="00631BCE"/>
    <w:rsid w:val="00642DB0"/>
    <w:rsid w:val="006450EE"/>
    <w:rsid w:val="00645163"/>
    <w:rsid w:val="00646BB6"/>
    <w:rsid w:val="0065162F"/>
    <w:rsid w:val="0065174F"/>
    <w:rsid w:val="00666ADF"/>
    <w:rsid w:val="00677D97"/>
    <w:rsid w:val="00680768"/>
    <w:rsid w:val="0068448D"/>
    <w:rsid w:val="00685955"/>
    <w:rsid w:val="006869AD"/>
    <w:rsid w:val="00687862"/>
    <w:rsid w:val="00692905"/>
    <w:rsid w:val="006931AE"/>
    <w:rsid w:val="0069487F"/>
    <w:rsid w:val="006A05CD"/>
    <w:rsid w:val="006A1A1A"/>
    <w:rsid w:val="006A224E"/>
    <w:rsid w:val="006A394B"/>
    <w:rsid w:val="006B197E"/>
    <w:rsid w:val="006B7593"/>
    <w:rsid w:val="006C17A9"/>
    <w:rsid w:val="006C2436"/>
    <w:rsid w:val="006D0097"/>
    <w:rsid w:val="006D037B"/>
    <w:rsid w:val="006D354F"/>
    <w:rsid w:val="006E0826"/>
    <w:rsid w:val="006E0B4A"/>
    <w:rsid w:val="006E0DA7"/>
    <w:rsid w:val="006E3CCA"/>
    <w:rsid w:val="006F142F"/>
    <w:rsid w:val="006F15E2"/>
    <w:rsid w:val="006F1EA1"/>
    <w:rsid w:val="006F2CE4"/>
    <w:rsid w:val="006F4BC5"/>
    <w:rsid w:val="00703A64"/>
    <w:rsid w:val="0070651D"/>
    <w:rsid w:val="00706C69"/>
    <w:rsid w:val="007109F0"/>
    <w:rsid w:val="00710D80"/>
    <w:rsid w:val="0071666F"/>
    <w:rsid w:val="007168EB"/>
    <w:rsid w:val="00717845"/>
    <w:rsid w:val="00720D50"/>
    <w:rsid w:val="00723489"/>
    <w:rsid w:val="00724796"/>
    <w:rsid w:val="0072655B"/>
    <w:rsid w:val="007437A3"/>
    <w:rsid w:val="00745631"/>
    <w:rsid w:val="007458AD"/>
    <w:rsid w:val="007500FB"/>
    <w:rsid w:val="00750944"/>
    <w:rsid w:val="00761652"/>
    <w:rsid w:val="00766CF4"/>
    <w:rsid w:val="0077041A"/>
    <w:rsid w:val="00776595"/>
    <w:rsid w:val="0078145C"/>
    <w:rsid w:val="00781BFD"/>
    <w:rsid w:val="007876E3"/>
    <w:rsid w:val="007900EB"/>
    <w:rsid w:val="007A0FFC"/>
    <w:rsid w:val="007A1DC4"/>
    <w:rsid w:val="007A7002"/>
    <w:rsid w:val="007B0395"/>
    <w:rsid w:val="007B2111"/>
    <w:rsid w:val="007B35C3"/>
    <w:rsid w:val="007B4405"/>
    <w:rsid w:val="007B69BF"/>
    <w:rsid w:val="007B70F5"/>
    <w:rsid w:val="007B7232"/>
    <w:rsid w:val="007B7D82"/>
    <w:rsid w:val="007C4081"/>
    <w:rsid w:val="007C5CBD"/>
    <w:rsid w:val="007D0EB2"/>
    <w:rsid w:val="007D3927"/>
    <w:rsid w:val="007D7C2D"/>
    <w:rsid w:val="007E0960"/>
    <w:rsid w:val="007E2F09"/>
    <w:rsid w:val="007E3900"/>
    <w:rsid w:val="007E71CE"/>
    <w:rsid w:val="007F782B"/>
    <w:rsid w:val="00801DBF"/>
    <w:rsid w:val="00802972"/>
    <w:rsid w:val="00803459"/>
    <w:rsid w:val="00805D57"/>
    <w:rsid w:val="008062B8"/>
    <w:rsid w:val="00812690"/>
    <w:rsid w:val="00814128"/>
    <w:rsid w:val="00820DB6"/>
    <w:rsid w:val="0082122C"/>
    <w:rsid w:val="00821C19"/>
    <w:rsid w:val="008254DA"/>
    <w:rsid w:val="0083189F"/>
    <w:rsid w:val="00835E2D"/>
    <w:rsid w:val="00836F67"/>
    <w:rsid w:val="008402F5"/>
    <w:rsid w:val="00843964"/>
    <w:rsid w:val="00843B32"/>
    <w:rsid w:val="00852435"/>
    <w:rsid w:val="00860046"/>
    <w:rsid w:val="008634BD"/>
    <w:rsid w:val="0086674A"/>
    <w:rsid w:val="00867305"/>
    <w:rsid w:val="008718CB"/>
    <w:rsid w:val="00872198"/>
    <w:rsid w:val="00875549"/>
    <w:rsid w:val="00877E57"/>
    <w:rsid w:val="008803A7"/>
    <w:rsid w:val="00880D60"/>
    <w:rsid w:val="008819B0"/>
    <w:rsid w:val="00886B08"/>
    <w:rsid w:val="00886B28"/>
    <w:rsid w:val="00897E42"/>
    <w:rsid w:val="008A0DAE"/>
    <w:rsid w:val="008A4437"/>
    <w:rsid w:val="008A47D6"/>
    <w:rsid w:val="008B618D"/>
    <w:rsid w:val="008B622F"/>
    <w:rsid w:val="008C105E"/>
    <w:rsid w:val="008C670C"/>
    <w:rsid w:val="008C67CF"/>
    <w:rsid w:val="008C6B13"/>
    <w:rsid w:val="008D1DE8"/>
    <w:rsid w:val="008D3A2F"/>
    <w:rsid w:val="008D4A2A"/>
    <w:rsid w:val="008E426C"/>
    <w:rsid w:val="008F01E3"/>
    <w:rsid w:val="008F268F"/>
    <w:rsid w:val="008F4F2D"/>
    <w:rsid w:val="008F5AA9"/>
    <w:rsid w:val="008F799E"/>
    <w:rsid w:val="00900CD7"/>
    <w:rsid w:val="00903329"/>
    <w:rsid w:val="00907C79"/>
    <w:rsid w:val="00912007"/>
    <w:rsid w:val="0091274A"/>
    <w:rsid w:val="009153D5"/>
    <w:rsid w:val="009240E3"/>
    <w:rsid w:val="009264F0"/>
    <w:rsid w:val="00926AF4"/>
    <w:rsid w:val="0092701A"/>
    <w:rsid w:val="009270BD"/>
    <w:rsid w:val="00931078"/>
    <w:rsid w:val="00931569"/>
    <w:rsid w:val="009375AC"/>
    <w:rsid w:val="009403CB"/>
    <w:rsid w:val="00944E4C"/>
    <w:rsid w:val="00946FD0"/>
    <w:rsid w:val="00950F8B"/>
    <w:rsid w:val="009537DA"/>
    <w:rsid w:val="009547A3"/>
    <w:rsid w:val="00956470"/>
    <w:rsid w:val="00956758"/>
    <w:rsid w:val="00956A28"/>
    <w:rsid w:val="00965186"/>
    <w:rsid w:val="00970A71"/>
    <w:rsid w:val="00970EB9"/>
    <w:rsid w:val="0097105F"/>
    <w:rsid w:val="00972336"/>
    <w:rsid w:val="00973908"/>
    <w:rsid w:val="00974BB3"/>
    <w:rsid w:val="00981404"/>
    <w:rsid w:val="0098289F"/>
    <w:rsid w:val="009837EA"/>
    <w:rsid w:val="00983D92"/>
    <w:rsid w:val="00987282"/>
    <w:rsid w:val="00987841"/>
    <w:rsid w:val="00987C28"/>
    <w:rsid w:val="00987E08"/>
    <w:rsid w:val="0099009D"/>
    <w:rsid w:val="009913D7"/>
    <w:rsid w:val="00995304"/>
    <w:rsid w:val="009960FB"/>
    <w:rsid w:val="009A16D2"/>
    <w:rsid w:val="009A1F85"/>
    <w:rsid w:val="009A4B67"/>
    <w:rsid w:val="009A52DC"/>
    <w:rsid w:val="009A634B"/>
    <w:rsid w:val="009A64E9"/>
    <w:rsid w:val="009A68BD"/>
    <w:rsid w:val="009B00BB"/>
    <w:rsid w:val="009B4C65"/>
    <w:rsid w:val="009C0A71"/>
    <w:rsid w:val="009C1DCF"/>
    <w:rsid w:val="009C22B0"/>
    <w:rsid w:val="009C30D4"/>
    <w:rsid w:val="009C4E48"/>
    <w:rsid w:val="009C5B79"/>
    <w:rsid w:val="009C66B5"/>
    <w:rsid w:val="009D109B"/>
    <w:rsid w:val="009D2081"/>
    <w:rsid w:val="009D3EAF"/>
    <w:rsid w:val="009D428D"/>
    <w:rsid w:val="009D476A"/>
    <w:rsid w:val="009D71DA"/>
    <w:rsid w:val="009E0047"/>
    <w:rsid w:val="009E269A"/>
    <w:rsid w:val="009E36FC"/>
    <w:rsid w:val="009E67E2"/>
    <w:rsid w:val="009F2FF5"/>
    <w:rsid w:val="009F4F51"/>
    <w:rsid w:val="00A00F74"/>
    <w:rsid w:val="00A01599"/>
    <w:rsid w:val="00A05F0B"/>
    <w:rsid w:val="00A15B7A"/>
    <w:rsid w:val="00A178ED"/>
    <w:rsid w:val="00A17B8D"/>
    <w:rsid w:val="00A239E3"/>
    <w:rsid w:val="00A306B1"/>
    <w:rsid w:val="00A35A60"/>
    <w:rsid w:val="00A36A35"/>
    <w:rsid w:val="00A36B31"/>
    <w:rsid w:val="00A421C0"/>
    <w:rsid w:val="00A4266C"/>
    <w:rsid w:val="00A42F8F"/>
    <w:rsid w:val="00A571DB"/>
    <w:rsid w:val="00A57E89"/>
    <w:rsid w:val="00A57FF2"/>
    <w:rsid w:val="00A60B59"/>
    <w:rsid w:val="00A62380"/>
    <w:rsid w:val="00A6285B"/>
    <w:rsid w:val="00A64BC9"/>
    <w:rsid w:val="00A65026"/>
    <w:rsid w:val="00A66F60"/>
    <w:rsid w:val="00A707FC"/>
    <w:rsid w:val="00A70F96"/>
    <w:rsid w:val="00A71C91"/>
    <w:rsid w:val="00A7304B"/>
    <w:rsid w:val="00A83F1E"/>
    <w:rsid w:val="00A92756"/>
    <w:rsid w:val="00A92871"/>
    <w:rsid w:val="00A978BC"/>
    <w:rsid w:val="00A97C12"/>
    <w:rsid w:val="00AA03C7"/>
    <w:rsid w:val="00AA04A7"/>
    <w:rsid w:val="00AA0F46"/>
    <w:rsid w:val="00AB000D"/>
    <w:rsid w:val="00AB4078"/>
    <w:rsid w:val="00AC3329"/>
    <w:rsid w:val="00AC4638"/>
    <w:rsid w:val="00AC5EFA"/>
    <w:rsid w:val="00AC714C"/>
    <w:rsid w:val="00AC7346"/>
    <w:rsid w:val="00AC79B1"/>
    <w:rsid w:val="00AD1560"/>
    <w:rsid w:val="00AD15A5"/>
    <w:rsid w:val="00AD1DFE"/>
    <w:rsid w:val="00AD1E68"/>
    <w:rsid w:val="00AD4166"/>
    <w:rsid w:val="00AD52A1"/>
    <w:rsid w:val="00AD6723"/>
    <w:rsid w:val="00AE0829"/>
    <w:rsid w:val="00AE0A7B"/>
    <w:rsid w:val="00AE0E96"/>
    <w:rsid w:val="00AE5185"/>
    <w:rsid w:val="00AE5E4A"/>
    <w:rsid w:val="00AE670E"/>
    <w:rsid w:val="00AE6FD3"/>
    <w:rsid w:val="00AF7BE5"/>
    <w:rsid w:val="00B01187"/>
    <w:rsid w:val="00B06481"/>
    <w:rsid w:val="00B06897"/>
    <w:rsid w:val="00B10BC0"/>
    <w:rsid w:val="00B10E13"/>
    <w:rsid w:val="00B11A30"/>
    <w:rsid w:val="00B1322B"/>
    <w:rsid w:val="00B15EC7"/>
    <w:rsid w:val="00B407AC"/>
    <w:rsid w:val="00B41A44"/>
    <w:rsid w:val="00B41ECC"/>
    <w:rsid w:val="00B4299D"/>
    <w:rsid w:val="00B4432D"/>
    <w:rsid w:val="00B4445D"/>
    <w:rsid w:val="00B4660E"/>
    <w:rsid w:val="00B50B09"/>
    <w:rsid w:val="00B52FEC"/>
    <w:rsid w:val="00B60FE8"/>
    <w:rsid w:val="00B613F2"/>
    <w:rsid w:val="00B62C8A"/>
    <w:rsid w:val="00B642C3"/>
    <w:rsid w:val="00B64354"/>
    <w:rsid w:val="00B64EA6"/>
    <w:rsid w:val="00B66D9C"/>
    <w:rsid w:val="00B7139B"/>
    <w:rsid w:val="00B74460"/>
    <w:rsid w:val="00B76D72"/>
    <w:rsid w:val="00B7715E"/>
    <w:rsid w:val="00B7734E"/>
    <w:rsid w:val="00B8101C"/>
    <w:rsid w:val="00B869F5"/>
    <w:rsid w:val="00B87AB1"/>
    <w:rsid w:val="00B91722"/>
    <w:rsid w:val="00B945B0"/>
    <w:rsid w:val="00B9619C"/>
    <w:rsid w:val="00B972BD"/>
    <w:rsid w:val="00BA155D"/>
    <w:rsid w:val="00BA1758"/>
    <w:rsid w:val="00BA3CF6"/>
    <w:rsid w:val="00BB161E"/>
    <w:rsid w:val="00BB2582"/>
    <w:rsid w:val="00BB68D2"/>
    <w:rsid w:val="00BC3F20"/>
    <w:rsid w:val="00BC3F53"/>
    <w:rsid w:val="00BC4CE1"/>
    <w:rsid w:val="00BC4EFA"/>
    <w:rsid w:val="00BC5E86"/>
    <w:rsid w:val="00BC70DC"/>
    <w:rsid w:val="00BC7127"/>
    <w:rsid w:val="00BD0F71"/>
    <w:rsid w:val="00BD1A41"/>
    <w:rsid w:val="00BD210F"/>
    <w:rsid w:val="00BD5673"/>
    <w:rsid w:val="00BD7DE8"/>
    <w:rsid w:val="00BE0DCE"/>
    <w:rsid w:val="00BE300A"/>
    <w:rsid w:val="00BE3B9E"/>
    <w:rsid w:val="00BE4FB6"/>
    <w:rsid w:val="00BF0B57"/>
    <w:rsid w:val="00BF1454"/>
    <w:rsid w:val="00BF1CF4"/>
    <w:rsid w:val="00BF4BAE"/>
    <w:rsid w:val="00BF549A"/>
    <w:rsid w:val="00BF5FCC"/>
    <w:rsid w:val="00C042FC"/>
    <w:rsid w:val="00C060D9"/>
    <w:rsid w:val="00C13BC9"/>
    <w:rsid w:val="00C149C0"/>
    <w:rsid w:val="00C17944"/>
    <w:rsid w:val="00C17F0F"/>
    <w:rsid w:val="00C20066"/>
    <w:rsid w:val="00C251B0"/>
    <w:rsid w:val="00C26724"/>
    <w:rsid w:val="00C35651"/>
    <w:rsid w:val="00C43F90"/>
    <w:rsid w:val="00C441F7"/>
    <w:rsid w:val="00C44BC4"/>
    <w:rsid w:val="00C466B1"/>
    <w:rsid w:val="00C521EC"/>
    <w:rsid w:val="00C64534"/>
    <w:rsid w:val="00C65B8E"/>
    <w:rsid w:val="00C71A9A"/>
    <w:rsid w:val="00C7243C"/>
    <w:rsid w:val="00C72C43"/>
    <w:rsid w:val="00C738CB"/>
    <w:rsid w:val="00C80EC8"/>
    <w:rsid w:val="00C81765"/>
    <w:rsid w:val="00C81A2C"/>
    <w:rsid w:val="00C81EEA"/>
    <w:rsid w:val="00C979E2"/>
    <w:rsid w:val="00CB02E2"/>
    <w:rsid w:val="00CB271D"/>
    <w:rsid w:val="00CB4BFF"/>
    <w:rsid w:val="00CB69B9"/>
    <w:rsid w:val="00CB72C6"/>
    <w:rsid w:val="00CC7E6B"/>
    <w:rsid w:val="00CD0E7F"/>
    <w:rsid w:val="00CD3DD8"/>
    <w:rsid w:val="00CE2B07"/>
    <w:rsid w:val="00CE2FD4"/>
    <w:rsid w:val="00CE4202"/>
    <w:rsid w:val="00CE76F2"/>
    <w:rsid w:val="00CE7FCC"/>
    <w:rsid w:val="00CF4CB1"/>
    <w:rsid w:val="00CF59A1"/>
    <w:rsid w:val="00CF75D1"/>
    <w:rsid w:val="00D0334D"/>
    <w:rsid w:val="00D064DB"/>
    <w:rsid w:val="00D110AE"/>
    <w:rsid w:val="00D251DB"/>
    <w:rsid w:val="00D2763E"/>
    <w:rsid w:val="00D3675A"/>
    <w:rsid w:val="00D44C5A"/>
    <w:rsid w:val="00D4508D"/>
    <w:rsid w:val="00D5010B"/>
    <w:rsid w:val="00D5760A"/>
    <w:rsid w:val="00D601B0"/>
    <w:rsid w:val="00D61FB4"/>
    <w:rsid w:val="00D62263"/>
    <w:rsid w:val="00D70B36"/>
    <w:rsid w:val="00D71063"/>
    <w:rsid w:val="00D717EF"/>
    <w:rsid w:val="00D81E37"/>
    <w:rsid w:val="00D84B55"/>
    <w:rsid w:val="00D8559E"/>
    <w:rsid w:val="00D92DA3"/>
    <w:rsid w:val="00D96EC8"/>
    <w:rsid w:val="00DA0859"/>
    <w:rsid w:val="00DA19C0"/>
    <w:rsid w:val="00DA22BC"/>
    <w:rsid w:val="00DA4419"/>
    <w:rsid w:val="00DA4C9D"/>
    <w:rsid w:val="00DA718C"/>
    <w:rsid w:val="00DB3ED3"/>
    <w:rsid w:val="00DB4E96"/>
    <w:rsid w:val="00DB7D57"/>
    <w:rsid w:val="00DC13A7"/>
    <w:rsid w:val="00DC2207"/>
    <w:rsid w:val="00DC2D00"/>
    <w:rsid w:val="00DC302B"/>
    <w:rsid w:val="00DC4594"/>
    <w:rsid w:val="00DC5353"/>
    <w:rsid w:val="00DC62A5"/>
    <w:rsid w:val="00DC7765"/>
    <w:rsid w:val="00DD30EE"/>
    <w:rsid w:val="00DD3814"/>
    <w:rsid w:val="00DD636C"/>
    <w:rsid w:val="00DD69F4"/>
    <w:rsid w:val="00DD73CA"/>
    <w:rsid w:val="00DE0008"/>
    <w:rsid w:val="00DE021E"/>
    <w:rsid w:val="00DE105C"/>
    <w:rsid w:val="00DE14DF"/>
    <w:rsid w:val="00DE590A"/>
    <w:rsid w:val="00DE6513"/>
    <w:rsid w:val="00DE6B08"/>
    <w:rsid w:val="00DF3F70"/>
    <w:rsid w:val="00DF4BDB"/>
    <w:rsid w:val="00DF705F"/>
    <w:rsid w:val="00DF72BF"/>
    <w:rsid w:val="00DF7F92"/>
    <w:rsid w:val="00E03F92"/>
    <w:rsid w:val="00E05F80"/>
    <w:rsid w:val="00E06D84"/>
    <w:rsid w:val="00E1193A"/>
    <w:rsid w:val="00E12C0A"/>
    <w:rsid w:val="00E15522"/>
    <w:rsid w:val="00E17010"/>
    <w:rsid w:val="00E2052D"/>
    <w:rsid w:val="00E20799"/>
    <w:rsid w:val="00E24730"/>
    <w:rsid w:val="00E251B1"/>
    <w:rsid w:val="00E256E5"/>
    <w:rsid w:val="00E278D2"/>
    <w:rsid w:val="00E309AA"/>
    <w:rsid w:val="00E40137"/>
    <w:rsid w:val="00E40C23"/>
    <w:rsid w:val="00E427B6"/>
    <w:rsid w:val="00E514FF"/>
    <w:rsid w:val="00E629B4"/>
    <w:rsid w:val="00E63573"/>
    <w:rsid w:val="00E767A3"/>
    <w:rsid w:val="00E76FCA"/>
    <w:rsid w:val="00E86F9C"/>
    <w:rsid w:val="00E8749A"/>
    <w:rsid w:val="00E87B43"/>
    <w:rsid w:val="00E97DE1"/>
    <w:rsid w:val="00EA332C"/>
    <w:rsid w:val="00EA5599"/>
    <w:rsid w:val="00EA582A"/>
    <w:rsid w:val="00EA6650"/>
    <w:rsid w:val="00EB09F0"/>
    <w:rsid w:val="00EB3395"/>
    <w:rsid w:val="00EB34D8"/>
    <w:rsid w:val="00EB3B45"/>
    <w:rsid w:val="00EB4F56"/>
    <w:rsid w:val="00EB5241"/>
    <w:rsid w:val="00EB5558"/>
    <w:rsid w:val="00EB62E2"/>
    <w:rsid w:val="00EB7747"/>
    <w:rsid w:val="00EC1379"/>
    <w:rsid w:val="00EC6F15"/>
    <w:rsid w:val="00EC7A95"/>
    <w:rsid w:val="00ED22D1"/>
    <w:rsid w:val="00EE03BD"/>
    <w:rsid w:val="00EE0D34"/>
    <w:rsid w:val="00EE10EF"/>
    <w:rsid w:val="00EE13A0"/>
    <w:rsid w:val="00EE36F2"/>
    <w:rsid w:val="00EE7C62"/>
    <w:rsid w:val="00EF12BD"/>
    <w:rsid w:val="00EF1A5D"/>
    <w:rsid w:val="00EF25C5"/>
    <w:rsid w:val="00EF6933"/>
    <w:rsid w:val="00F060E8"/>
    <w:rsid w:val="00F12BD6"/>
    <w:rsid w:val="00F168FE"/>
    <w:rsid w:val="00F211DF"/>
    <w:rsid w:val="00F25649"/>
    <w:rsid w:val="00F3383C"/>
    <w:rsid w:val="00F441E2"/>
    <w:rsid w:val="00F456C0"/>
    <w:rsid w:val="00F53CD5"/>
    <w:rsid w:val="00F557D8"/>
    <w:rsid w:val="00F561ED"/>
    <w:rsid w:val="00F56DA9"/>
    <w:rsid w:val="00F57A31"/>
    <w:rsid w:val="00F602DA"/>
    <w:rsid w:val="00F63603"/>
    <w:rsid w:val="00F67253"/>
    <w:rsid w:val="00F7035C"/>
    <w:rsid w:val="00F732C0"/>
    <w:rsid w:val="00F73EF5"/>
    <w:rsid w:val="00F761E1"/>
    <w:rsid w:val="00F764EA"/>
    <w:rsid w:val="00F83D96"/>
    <w:rsid w:val="00F9216E"/>
    <w:rsid w:val="00F924F6"/>
    <w:rsid w:val="00F92B83"/>
    <w:rsid w:val="00F940F6"/>
    <w:rsid w:val="00F97BA1"/>
    <w:rsid w:val="00FA02ED"/>
    <w:rsid w:val="00FA038F"/>
    <w:rsid w:val="00FA6195"/>
    <w:rsid w:val="00FA676A"/>
    <w:rsid w:val="00FB1603"/>
    <w:rsid w:val="00FB56CE"/>
    <w:rsid w:val="00FB67B7"/>
    <w:rsid w:val="00FB6A81"/>
    <w:rsid w:val="00FC5C2C"/>
    <w:rsid w:val="00FC6FB9"/>
    <w:rsid w:val="00FD069E"/>
    <w:rsid w:val="00FD0B0E"/>
    <w:rsid w:val="00FD103E"/>
    <w:rsid w:val="00FD11BA"/>
    <w:rsid w:val="00FE102B"/>
    <w:rsid w:val="00FE4A44"/>
    <w:rsid w:val="00FE5DA3"/>
    <w:rsid w:val="00FE7959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A9E12695-F458-4041-BB79-B1583659F299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uiPriority="0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a" w:default="true">
    <w:name w:val="Normal"/>
    <w:qFormat/>
    <w:pPr>
      <w:jc w:val="center"/>
    </w:pPr>
    <w:rPr>
      <w:sz w:val="28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1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keepNext/>
      <w:ind w:right="-3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spacing w:line="216" w:lineRule="auto"/>
      <w:outlineLvl w:val="5"/>
    </w:pPr>
    <w:rPr>
      <w:b/>
      <w:sz w:val="20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Body Text"/>
    <w:basedOn w:val="a"/>
    <w:pPr>
      <w:tabs>
        <w:tab w:val="left" w:pos="9781"/>
      </w:tabs>
      <w:ind w:right="-2"/>
      <w:jc w:val="both"/>
    </w:pPr>
  </w:style>
  <w:style w:type="character" w:styleId="a5">
    <w:name w:val="footnote reference"/>
    <w:semiHidden/>
    <w:rPr>
      <w:vertAlign w:val="superscript"/>
    </w:rPr>
  </w:style>
  <w:style w:type="paragraph" w:styleId="2">
    <w:name w:val="Body Text 2"/>
    <w:basedOn w:val="a"/>
    <w:pPr>
      <w:ind w:right="8617"/>
    </w:pPr>
    <w:rPr>
      <w:sz w:val="20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">
    <w:name w:val="Body Text 3"/>
    <w:basedOn w:val="a"/>
    <w:pPr>
      <w:jc w:val="both"/>
    </w:pPr>
    <w:rPr>
      <w:sz w:val="14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a">
    <w:name w:val="annotation reference"/>
    <w:uiPriority w:val="99"/>
    <w:semiHidden/>
    <w:unhideWhenUsed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Pr>
      <w:sz w:val="20"/>
    </w:rPr>
  </w:style>
  <w:style w:type="character" w:styleId="ac" w:customStyle="true">
    <w:name w:val="Текст примечания Знак"/>
    <w:basedOn w:val="a0"/>
    <w:link w:val="ab"/>
    <w:uiPriority w:val="99"/>
    <w:semiHidden/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  <w:lang w:val="x-none" w:eastAsia="x-none"/>
    </w:rPr>
  </w:style>
  <w:style w:type="character" w:styleId="ae" w:customStyle="true">
    <w:name w:val="Тема примечания Знак"/>
    <w:link w:val="ad"/>
    <w:uiPriority w:val="99"/>
    <w:semiHidden/>
    <w:rPr>
      <w:b/>
      <w:bCs/>
    </w:rPr>
  </w:style>
  <w:style w:type="paragraph" w:styleId="af">
    <w:name w:val="footnote text"/>
    <w:basedOn w:val="a"/>
    <w:link w:val="af0"/>
    <w:semiHidden/>
    <w:pPr>
      <w:jc w:val="left"/>
    </w:pPr>
    <w:rPr>
      <w:rFonts w:eastAsia="Calibri"/>
      <w:sz w:val="20"/>
      <w:lang w:val="x-none" w:eastAsia="x-none"/>
    </w:rPr>
  </w:style>
  <w:style w:type="character" w:styleId="af0" w:customStyle="true">
    <w:name w:val="Текст сноски Знак"/>
    <w:link w:val="af"/>
    <w:semiHidden/>
    <w:rPr>
      <w:rFonts w:eastAsia="Calibri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styleId="af2" w:customStyle="true">
    <w:name w:val="Текст концевой сноски Знак"/>
    <w:basedOn w:val="a0"/>
    <w:link w:val="af1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ivs>
    <w:div w:id="13834019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ntTable.xml" Type="http://schemas.openxmlformats.org/officeDocument/2006/relationships/fontTable" Id="rId11"/>
    <Relationship Target="webSettings.xml" Type="http://schemas.openxmlformats.org/officeDocument/2006/relationships/webSettings" Id="rId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</Relationships>

</file>

<file path=word/_rels/settings.xml.rels><?xml version="1.0" encoding="UTF-8" standalone="yes"?>
<Relationships xmlns="http://schemas.openxmlformats.org/package/2006/relationships">
    <Relationship TargetMode="External" Target="file:///C:\Users\bmstr\IdeaProjects\report\src\main\resources\simpleTemplate.dotx" Type="http://schemas.openxmlformats.org/officeDocument/2006/relationships/attachedTemplate" Id="rId1"/>
</Relationships>

</file>

<file path=word/theme/theme1.xml><?xml version="1.0" encoding="utf-8"?>
<a:theme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E4C62BAE-7DAA-4067-92F9-BA7C2BCAE814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>
  <properties:Template>simpleTemplate.dotx</properties:Template>
  <properties:Company>Technotex</properties:Company>
  <properties:Pages>8</properties:Pages>
  <properties:Words>2049</properties:Words>
  <properties:Characters>11683</properties:Characters>
  <properties:Lines>97</properties:Lines>
  <properties:Paragraphs>27</properties:Paragraphs>
  <properties:TotalTime>76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Кому  представляется_________________________________________ ___________________________________________________________</vt:lpstr>
    </vt:vector>
  </properties:TitlesOfParts>
  <properties:LinksUpToDate>false</properties:LinksUpToDate>
  <properties:CharactersWithSpaces>13705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2016-11-27T15:50:00Z</dcterms:created>
  <dc:creator>bmstr</dc:creator>
  <cp:keywords/>
  <cp:lastModifiedBy>Дмитрий Ермашёв</cp:lastModifiedBy>
  <cp:lastPrinted>2016-05-16T14:55:00Z</cp:lastPrinted>
  <dcterms:modified xmlns:xsi="http://www.w3.org/2001/XMLSchema-instance" xsi:type="dcterms:W3CDTF">2016-12-18T14:27:00Z</dcterms:modified>
  <cp:revision>30</cp:revision>
  <dc:subject/>
  <dc:title>Кому  представляется_________________________________________ ___________________________________________________________</dc:title>
</cp:coreProperties>
</file>