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08A" w:rsidRPr="00B86B41" w:rsidRDefault="000A208A" w:rsidP="000A208A">
      <w:pPr>
        <w:spacing w:after="0" w:line="240" w:lineRule="auto"/>
        <w:ind w:firstLine="993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ЛИТЕРАТУРА</w:t>
      </w:r>
    </w:p>
    <w:p w:rsidR="000A208A" w:rsidRDefault="000A208A" w:rsidP="000A208A">
      <w:pPr>
        <w:spacing w:after="0" w:line="240" w:lineRule="auto"/>
        <w:ind w:firstLine="993"/>
        <w:jc w:val="center"/>
        <w:rPr>
          <w:rFonts w:ascii="Times New Roman" w:hAnsi="Times New Roman"/>
          <w:b/>
          <w:sz w:val="24"/>
          <w:szCs w:val="24"/>
        </w:rPr>
      </w:pPr>
    </w:p>
    <w:p w:rsidR="000A208A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982901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Градов </w:t>
      </w:r>
      <w:proofErr w:type="spellStart"/>
      <w:r>
        <w:rPr>
          <w:rFonts w:ascii="Times New Roman" w:hAnsi="Times New Roman"/>
          <w:sz w:val="24"/>
          <w:szCs w:val="24"/>
        </w:rPr>
        <w:t>В.М</w:t>
      </w:r>
      <w:proofErr w:type="spellEnd"/>
      <w:r>
        <w:rPr>
          <w:rFonts w:ascii="Times New Roman" w:hAnsi="Times New Roman"/>
          <w:sz w:val="24"/>
          <w:szCs w:val="24"/>
        </w:rPr>
        <w:t xml:space="preserve">., Овечкин </w:t>
      </w:r>
      <w:proofErr w:type="spellStart"/>
      <w:r>
        <w:rPr>
          <w:rFonts w:ascii="Times New Roman" w:hAnsi="Times New Roman"/>
          <w:sz w:val="24"/>
          <w:szCs w:val="24"/>
        </w:rPr>
        <w:t>Г.В</w:t>
      </w:r>
      <w:proofErr w:type="spellEnd"/>
      <w:r>
        <w:rPr>
          <w:rFonts w:ascii="Times New Roman" w:hAnsi="Times New Roman"/>
          <w:sz w:val="24"/>
          <w:szCs w:val="24"/>
        </w:rPr>
        <w:t xml:space="preserve">. и др. Компьютерное моделирование: Учебник. </w:t>
      </w:r>
      <w:proofErr w:type="gramStart"/>
      <w:r>
        <w:rPr>
          <w:rFonts w:ascii="Times New Roman" w:hAnsi="Times New Roman"/>
          <w:sz w:val="24"/>
          <w:szCs w:val="24"/>
        </w:rPr>
        <w:t>–М</w:t>
      </w:r>
      <w:proofErr w:type="gramEnd"/>
      <w:r>
        <w:rPr>
          <w:rFonts w:ascii="Times New Roman" w:hAnsi="Times New Roman"/>
          <w:sz w:val="24"/>
          <w:szCs w:val="24"/>
        </w:rPr>
        <w:t>.: КУРС: ИНФРА-М, 2019. – 264 с.</w:t>
      </w:r>
    </w:p>
    <w:p w:rsidR="000A208A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Градов </w:t>
      </w:r>
      <w:proofErr w:type="spellStart"/>
      <w:r>
        <w:rPr>
          <w:rFonts w:ascii="Times New Roman" w:hAnsi="Times New Roman"/>
          <w:sz w:val="24"/>
          <w:szCs w:val="24"/>
        </w:rPr>
        <w:t>В.М</w:t>
      </w:r>
      <w:proofErr w:type="spellEnd"/>
      <w:r>
        <w:rPr>
          <w:rFonts w:ascii="Times New Roman" w:hAnsi="Times New Roman"/>
          <w:sz w:val="24"/>
          <w:szCs w:val="24"/>
        </w:rPr>
        <w:t xml:space="preserve">. Компьютерные технологии в практике математического моделирования: Учебное пособие. – Ч.1. – М.: Изд-во </w:t>
      </w:r>
      <w:proofErr w:type="spellStart"/>
      <w:r>
        <w:rPr>
          <w:rFonts w:ascii="Times New Roman" w:hAnsi="Times New Roman"/>
          <w:sz w:val="24"/>
          <w:szCs w:val="24"/>
        </w:rPr>
        <w:t>МГТУ</w:t>
      </w:r>
      <w:proofErr w:type="spellEnd"/>
      <w:r>
        <w:rPr>
          <w:rFonts w:ascii="Times New Roman" w:hAnsi="Times New Roman"/>
          <w:sz w:val="24"/>
          <w:szCs w:val="24"/>
        </w:rPr>
        <w:t xml:space="preserve"> им. Н.Э. Баумана, 2005. – 108 с.</w:t>
      </w:r>
    </w:p>
    <w:p w:rsidR="000A208A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Градов </w:t>
      </w:r>
      <w:proofErr w:type="spellStart"/>
      <w:r>
        <w:rPr>
          <w:rFonts w:ascii="Times New Roman" w:hAnsi="Times New Roman"/>
          <w:sz w:val="24"/>
          <w:szCs w:val="24"/>
        </w:rPr>
        <w:t>В.М</w:t>
      </w:r>
      <w:proofErr w:type="spellEnd"/>
      <w:r>
        <w:rPr>
          <w:rFonts w:ascii="Times New Roman" w:hAnsi="Times New Roman"/>
          <w:sz w:val="24"/>
          <w:szCs w:val="24"/>
        </w:rPr>
        <w:t xml:space="preserve">. Компьютерные технологии в практике математического моделирования: Учебное пособие. – Ч.2. – М.: Изд-во </w:t>
      </w:r>
      <w:proofErr w:type="spellStart"/>
      <w:r>
        <w:rPr>
          <w:rFonts w:ascii="Times New Roman" w:hAnsi="Times New Roman"/>
          <w:sz w:val="24"/>
          <w:szCs w:val="24"/>
        </w:rPr>
        <w:t>МГТУ</w:t>
      </w:r>
      <w:proofErr w:type="spellEnd"/>
      <w:r>
        <w:rPr>
          <w:rFonts w:ascii="Times New Roman" w:hAnsi="Times New Roman"/>
          <w:sz w:val="24"/>
          <w:szCs w:val="24"/>
        </w:rPr>
        <w:t xml:space="preserve"> им. Н.Э. Баумана, 2006. – 48 с.</w:t>
      </w:r>
    </w:p>
    <w:p w:rsidR="000A208A" w:rsidRPr="00223E54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 w:rsidRPr="00223E54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223E54">
        <w:rPr>
          <w:rFonts w:ascii="Times New Roman" w:hAnsi="Times New Roman"/>
          <w:sz w:val="24"/>
          <w:szCs w:val="24"/>
        </w:rPr>
        <w:t>Калиткин</w:t>
      </w:r>
      <w:proofErr w:type="spellEnd"/>
      <w:r w:rsidRPr="00223E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23E54">
        <w:rPr>
          <w:rFonts w:ascii="Times New Roman" w:hAnsi="Times New Roman"/>
          <w:sz w:val="24"/>
          <w:szCs w:val="24"/>
        </w:rPr>
        <w:t>Н.Н</w:t>
      </w:r>
      <w:proofErr w:type="spellEnd"/>
      <w:r w:rsidRPr="00223E54">
        <w:rPr>
          <w:rFonts w:ascii="Times New Roman" w:hAnsi="Times New Roman"/>
          <w:sz w:val="24"/>
          <w:szCs w:val="24"/>
        </w:rPr>
        <w:t xml:space="preserve">. Численные методы: </w:t>
      </w:r>
      <w:r>
        <w:rPr>
          <w:rFonts w:ascii="Times New Roman" w:hAnsi="Times New Roman"/>
          <w:sz w:val="24"/>
          <w:szCs w:val="24"/>
        </w:rPr>
        <w:t>У</w:t>
      </w:r>
      <w:r w:rsidRPr="00223E54">
        <w:rPr>
          <w:rFonts w:ascii="Times New Roman" w:hAnsi="Times New Roman"/>
          <w:sz w:val="24"/>
          <w:szCs w:val="24"/>
        </w:rPr>
        <w:t>чеб</w:t>
      </w:r>
      <w:proofErr w:type="gramStart"/>
      <w:r w:rsidRPr="00223E54">
        <w:rPr>
          <w:rFonts w:ascii="Times New Roman" w:hAnsi="Times New Roman"/>
          <w:sz w:val="24"/>
          <w:szCs w:val="24"/>
        </w:rPr>
        <w:t>.</w:t>
      </w:r>
      <w:proofErr w:type="gramEnd"/>
      <w:r w:rsidRPr="00223E5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23E54">
        <w:rPr>
          <w:rFonts w:ascii="Times New Roman" w:hAnsi="Times New Roman"/>
          <w:sz w:val="24"/>
          <w:szCs w:val="24"/>
        </w:rPr>
        <w:t>п</w:t>
      </w:r>
      <w:proofErr w:type="gramEnd"/>
      <w:r w:rsidRPr="00223E54">
        <w:rPr>
          <w:rFonts w:ascii="Times New Roman" w:hAnsi="Times New Roman"/>
          <w:sz w:val="24"/>
          <w:szCs w:val="24"/>
        </w:rPr>
        <w:t>особие. — 2-е изд., исправленное. — СПб</w:t>
      </w:r>
      <w:proofErr w:type="gramStart"/>
      <w:r w:rsidRPr="00223E54">
        <w:rPr>
          <w:rFonts w:ascii="Times New Roman" w:hAnsi="Times New Roman"/>
          <w:sz w:val="24"/>
          <w:szCs w:val="24"/>
        </w:rPr>
        <w:t xml:space="preserve">.: </w:t>
      </w:r>
      <w:proofErr w:type="spellStart"/>
      <w:proofErr w:type="gramEnd"/>
      <w:r w:rsidRPr="00223E54">
        <w:rPr>
          <w:rFonts w:ascii="Times New Roman" w:hAnsi="Times New Roman"/>
          <w:sz w:val="24"/>
          <w:szCs w:val="24"/>
        </w:rPr>
        <w:t>БХВ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223E54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223E54">
        <w:rPr>
          <w:rFonts w:ascii="Times New Roman" w:hAnsi="Times New Roman"/>
          <w:sz w:val="24"/>
          <w:szCs w:val="24"/>
        </w:rPr>
        <w:t>Петербург, 2011. — 592 с.</w:t>
      </w:r>
    </w:p>
    <w:p w:rsidR="000A208A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proofErr w:type="gramStart"/>
      <w:r>
        <w:rPr>
          <w:rFonts w:ascii="Times New Roman" w:hAnsi="Times New Roman"/>
          <w:sz w:val="24"/>
          <w:szCs w:val="24"/>
        </w:rPr>
        <w:t>Самарский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А.А</w:t>
      </w:r>
      <w:proofErr w:type="spellEnd"/>
      <w:r>
        <w:rPr>
          <w:rFonts w:ascii="Times New Roman" w:hAnsi="Times New Roman"/>
          <w:sz w:val="24"/>
          <w:szCs w:val="24"/>
        </w:rPr>
        <w:t xml:space="preserve">., </w:t>
      </w:r>
      <w:proofErr w:type="spellStart"/>
      <w:r>
        <w:rPr>
          <w:rFonts w:ascii="Times New Roman" w:hAnsi="Times New Roman"/>
          <w:sz w:val="24"/>
          <w:szCs w:val="24"/>
        </w:rPr>
        <w:t>Гулин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А.В</w:t>
      </w:r>
      <w:proofErr w:type="spellEnd"/>
      <w:r>
        <w:rPr>
          <w:rFonts w:ascii="Times New Roman" w:hAnsi="Times New Roman"/>
          <w:sz w:val="24"/>
          <w:szCs w:val="24"/>
        </w:rPr>
        <w:t>. Численные методы: У</w:t>
      </w:r>
      <w:r w:rsidRPr="00223E54">
        <w:rPr>
          <w:rFonts w:ascii="Times New Roman" w:hAnsi="Times New Roman"/>
          <w:sz w:val="24"/>
          <w:szCs w:val="24"/>
        </w:rPr>
        <w:t>чеб</w:t>
      </w:r>
      <w:proofErr w:type="gramStart"/>
      <w:r w:rsidRPr="00223E54">
        <w:rPr>
          <w:rFonts w:ascii="Times New Roman" w:hAnsi="Times New Roman"/>
          <w:sz w:val="24"/>
          <w:szCs w:val="24"/>
        </w:rPr>
        <w:t>.</w:t>
      </w:r>
      <w:proofErr w:type="gramEnd"/>
      <w:r w:rsidRPr="00223E5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223E54">
        <w:rPr>
          <w:rFonts w:ascii="Times New Roman" w:hAnsi="Times New Roman"/>
          <w:sz w:val="24"/>
          <w:szCs w:val="24"/>
        </w:rPr>
        <w:t>п</w:t>
      </w:r>
      <w:proofErr w:type="gramEnd"/>
      <w:r w:rsidRPr="00223E54">
        <w:rPr>
          <w:rFonts w:ascii="Times New Roman" w:hAnsi="Times New Roman"/>
          <w:sz w:val="24"/>
          <w:szCs w:val="24"/>
        </w:rPr>
        <w:t>особие</w:t>
      </w:r>
      <w:r>
        <w:rPr>
          <w:rFonts w:ascii="Times New Roman" w:hAnsi="Times New Roman"/>
          <w:sz w:val="24"/>
          <w:szCs w:val="24"/>
        </w:rPr>
        <w:t>. – М.: Наука, 1989.- 432 с.</w:t>
      </w:r>
    </w:p>
    <w:p w:rsidR="000A208A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/>
          <w:sz w:val="24"/>
          <w:szCs w:val="24"/>
        </w:rPr>
        <w:t>Демидович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Б.П</w:t>
      </w:r>
      <w:proofErr w:type="spellEnd"/>
      <w:r>
        <w:rPr>
          <w:rFonts w:ascii="Times New Roman" w:hAnsi="Times New Roman"/>
          <w:sz w:val="24"/>
          <w:szCs w:val="24"/>
        </w:rPr>
        <w:t xml:space="preserve">., Марон </w:t>
      </w:r>
      <w:proofErr w:type="spellStart"/>
      <w:r>
        <w:rPr>
          <w:rFonts w:ascii="Times New Roman" w:hAnsi="Times New Roman"/>
          <w:sz w:val="24"/>
          <w:szCs w:val="24"/>
        </w:rPr>
        <w:t>И.А</w:t>
      </w:r>
      <w:proofErr w:type="spellEnd"/>
      <w:r>
        <w:rPr>
          <w:rFonts w:ascii="Times New Roman" w:hAnsi="Times New Roman"/>
          <w:sz w:val="24"/>
          <w:szCs w:val="24"/>
        </w:rPr>
        <w:t xml:space="preserve">., Шувалова </w:t>
      </w:r>
      <w:proofErr w:type="spellStart"/>
      <w:r>
        <w:rPr>
          <w:rFonts w:ascii="Times New Roman" w:hAnsi="Times New Roman"/>
          <w:sz w:val="24"/>
          <w:szCs w:val="24"/>
        </w:rPr>
        <w:t>Э.З</w:t>
      </w:r>
      <w:proofErr w:type="spellEnd"/>
      <w:r>
        <w:rPr>
          <w:rFonts w:ascii="Times New Roman" w:hAnsi="Times New Roman"/>
          <w:sz w:val="24"/>
          <w:szCs w:val="24"/>
        </w:rPr>
        <w:t xml:space="preserve">. Численные методы анализа. Приближение функций, дифференциальные и интегральные уравнения: Учеб. пособие. 5-е изд. </w:t>
      </w:r>
      <w:proofErr w:type="gramStart"/>
      <w:r>
        <w:rPr>
          <w:rFonts w:ascii="Times New Roman" w:hAnsi="Times New Roman"/>
          <w:sz w:val="24"/>
          <w:szCs w:val="24"/>
        </w:rPr>
        <w:t>–С</w:t>
      </w:r>
      <w:proofErr w:type="gramEnd"/>
      <w:r>
        <w:rPr>
          <w:rFonts w:ascii="Times New Roman" w:hAnsi="Times New Roman"/>
          <w:sz w:val="24"/>
          <w:szCs w:val="24"/>
        </w:rPr>
        <w:t>Пб.: Изд-во «Лань», 2021-400с.</w:t>
      </w:r>
    </w:p>
    <w:p w:rsidR="000A208A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Галанин </w:t>
      </w:r>
      <w:proofErr w:type="spellStart"/>
      <w:r>
        <w:rPr>
          <w:rFonts w:ascii="Times New Roman" w:hAnsi="Times New Roman"/>
          <w:sz w:val="24"/>
          <w:szCs w:val="24"/>
        </w:rPr>
        <w:t>М.П</w:t>
      </w:r>
      <w:proofErr w:type="spellEnd"/>
      <w:r>
        <w:rPr>
          <w:rFonts w:ascii="Times New Roman" w:hAnsi="Times New Roman"/>
          <w:sz w:val="24"/>
          <w:szCs w:val="24"/>
        </w:rPr>
        <w:t xml:space="preserve">., Савенков </w:t>
      </w:r>
      <w:proofErr w:type="spellStart"/>
      <w:r>
        <w:rPr>
          <w:rFonts w:ascii="Times New Roman" w:hAnsi="Times New Roman"/>
          <w:sz w:val="24"/>
          <w:szCs w:val="24"/>
        </w:rPr>
        <w:t>Е.Б</w:t>
      </w:r>
      <w:proofErr w:type="spellEnd"/>
      <w:r>
        <w:rPr>
          <w:rFonts w:ascii="Times New Roman" w:hAnsi="Times New Roman"/>
          <w:sz w:val="24"/>
          <w:szCs w:val="24"/>
        </w:rPr>
        <w:t xml:space="preserve">. Методы численного анализа математических моделей. 2-е изд., </w:t>
      </w:r>
      <w:proofErr w:type="spellStart"/>
      <w:r>
        <w:rPr>
          <w:rFonts w:ascii="Times New Roman" w:hAnsi="Times New Roman"/>
          <w:sz w:val="24"/>
          <w:szCs w:val="24"/>
        </w:rPr>
        <w:t>испр</w:t>
      </w:r>
      <w:proofErr w:type="spellEnd"/>
      <w:r>
        <w:rPr>
          <w:rFonts w:ascii="Times New Roman" w:hAnsi="Times New Roman"/>
          <w:sz w:val="24"/>
          <w:szCs w:val="24"/>
        </w:rPr>
        <w:t xml:space="preserve">.– М.: Изд-во </w:t>
      </w:r>
      <w:proofErr w:type="spellStart"/>
      <w:r>
        <w:rPr>
          <w:rFonts w:ascii="Times New Roman" w:hAnsi="Times New Roman"/>
          <w:sz w:val="24"/>
          <w:szCs w:val="24"/>
        </w:rPr>
        <w:t>МГТУ</w:t>
      </w:r>
      <w:proofErr w:type="spellEnd"/>
      <w:r>
        <w:rPr>
          <w:rFonts w:ascii="Times New Roman" w:hAnsi="Times New Roman"/>
          <w:sz w:val="24"/>
          <w:szCs w:val="24"/>
        </w:rPr>
        <w:t xml:space="preserve"> им. Н.Э. Баумана, 2018. – 591 с. </w:t>
      </w:r>
    </w:p>
    <w:p w:rsidR="000A208A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Жидков </w:t>
      </w:r>
      <w:proofErr w:type="spellStart"/>
      <w:r>
        <w:rPr>
          <w:rFonts w:ascii="Times New Roman" w:hAnsi="Times New Roman"/>
          <w:sz w:val="24"/>
          <w:szCs w:val="24"/>
        </w:rPr>
        <w:t>Е.Н</w:t>
      </w:r>
      <w:proofErr w:type="spellEnd"/>
      <w:r>
        <w:rPr>
          <w:rFonts w:ascii="Times New Roman" w:hAnsi="Times New Roman"/>
          <w:sz w:val="24"/>
          <w:szCs w:val="24"/>
        </w:rPr>
        <w:t xml:space="preserve">. Вычислительная математика: учебник. 2-е изд., </w:t>
      </w:r>
      <w:proofErr w:type="spellStart"/>
      <w:r>
        <w:rPr>
          <w:rFonts w:ascii="Times New Roman" w:hAnsi="Times New Roman"/>
          <w:sz w:val="24"/>
          <w:szCs w:val="24"/>
        </w:rPr>
        <w:t>перераб</w:t>
      </w:r>
      <w:proofErr w:type="spellEnd"/>
      <w:r>
        <w:rPr>
          <w:rFonts w:ascii="Times New Roman" w:hAnsi="Times New Roman"/>
          <w:sz w:val="24"/>
          <w:szCs w:val="24"/>
        </w:rPr>
        <w:t>. – М</w:t>
      </w:r>
      <w:proofErr w:type="gramStart"/>
      <w:r>
        <w:rPr>
          <w:rFonts w:ascii="Times New Roman" w:hAnsi="Times New Roman"/>
          <w:sz w:val="24"/>
          <w:szCs w:val="24"/>
        </w:rPr>
        <w:t>:И</w:t>
      </w:r>
      <w:proofErr w:type="gramEnd"/>
      <w:r>
        <w:rPr>
          <w:rFonts w:ascii="Times New Roman" w:hAnsi="Times New Roman"/>
          <w:sz w:val="24"/>
          <w:szCs w:val="24"/>
        </w:rPr>
        <w:t>здат. центр  «Академия», 2013.-208 с.</w:t>
      </w:r>
    </w:p>
    <w:p w:rsidR="000A208A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 </w:t>
      </w:r>
      <w:proofErr w:type="gramStart"/>
      <w:r>
        <w:rPr>
          <w:rFonts w:ascii="Times New Roman" w:hAnsi="Times New Roman"/>
          <w:sz w:val="24"/>
          <w:szCs w:val="24"/>
        </w:rPr>
        <w:t>Рябенький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В.С</w:t>
      </w:r>
      <w:proofErr w:type="spellEnd"/>
      <w:r>
        <w:rPr>
          <w:rFonts w:ascii="Times New Roman" w:hAnsi="Times New Roman"/>
          <w:sz w:val="24"/>
          <w:szCs w:val="24"/>
        </w:rPr>
        <w:t>. Введение в вычислительную математику. – М.: Наука, 1994.- 336 с.</w:t>
      </w:r>
    </w:p>
    <w:p w:rsidR="000A208A" w:rsidRPr="00091019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</w:t>
      </w:r>
      <w:proofErr w:type="spellStart"/>
      <w:r>
        <w:rPr>
          <w:rFonts w:ascii="Times New Roman" w:hAnsi="Times New Roman"/>
          <w:sz w:val="24"/>
          <w:szCs w:val="24"/>
        </w:rPr>
        <w:t>Пирумов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У.Г</w:t>
      </w:r>
      <w:proofErr w:type="spellEnd"/>
      <w:r>
        <w:rPr>
          <w:rFonts w:ascii="Times New Roman" w:hAnsi="Times New Roman"/>
          <w:sz w:val="24"/>
          <w:szCs w:val="24"/>
        </w:rPr>
        <w:t>. Численные методы.</w:t>
      </w:r>
      <w:r w:rsidRPr="005B5C0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2-е изд., </w:t>
      </w:r>
      <w:proofErr w:type="spellStart"/>
      <w:r>
        <w:rPr>
          <w:rFonts w:ascii="Times New Roman" w:hAnsi="Times New Roman"/>
          <w:sz w:val="24"/>
          <w:szCs w:val="24"/>
        </w:rPr>
        <w:t>перераб</w:t>
      </w:r>
      <w:proofErr w:type="spellEnd"/>
      <w:r>
        <w:rPr>
          <w:rFonts w:ascii="Times New Roman" w:hAnsi="Times New Roman"/>
          <w:sz w:val="24"/>
          <w:szCs w:val="24"/>
        </w:rPr>
        <w:t xml:space="preserve"> – М.: Дрофа, 2003. – 224 с.</w:t>
      </w:r>
    </w:p>
    <w:p w:rsidR="000A208A" w:rsidRDefault="000A208A" w:rsidP="000A208A">
      <w:pPr>
        <w:spacing w:after="0" w:line="240" w:lineRule="auto"/>
        <w:ind w:firstLine="993"/>
        <w:jc w:val="both"/>
        <w:rPr>
          <w:rFonts w:ascii="Times New Roman" w:hAnsi="Times New Roman"/>
          <w:sz w:val="24"/>
          <w:szCs w:val="24"/>
        </w:rPr>
      </w:pPr>
    </w:p>
    <w:p w:rsidR="00413DC1" w:rsidRDefault="00413DC1">
      <w:bookmarkStart w:id="0" w:name="_GoBack"/>
      <w:bookmarkEnd w:id="0"/>
    </w:p>
    <w:sectPr w:rsidR="00413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08A"/>
    <w:rsid w:val="000A208A"/>
    <w:rsid w:val="00413DC1"/>
    <w:rsid w:val="004C190D"/>
    <w:rsid w:val="005132B9"/>
    <w:rsid w:val="005B27BB"/>
    <w:rsid w:val="00FB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A208A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A208A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2</cp:revision>
  <dcterms:created xsi:type="dcterms:W3CDTF">2025-02-15T19:21:00Z</dcterms:created>
  <dcterms:modified xsi:type="dcterms:W3CDTF">2025-02-15T19:21:00Z</dcterms:modified>
</cp:coreProperties>
</file>