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A84D9" w14:textId="78BF2CD8" w:rsidR="00130B03" w:rsidRPr="00567424" w:rsidRDefault="00D56EC8" w:rsidP="0056742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7424">
        <w:rPr>
          <w:rFonts w:ascii="Times New Roman" w:hAnsi="Times New Roman" w:cs="Times New Roman"/>
          <w:b/>
          <w:bCs/>
          <w:sz w:val="28"/>
          <w:szCs w:val="28"/>
        </w:rPr>
        <w:t>Лекция 1. Мир политического и его границы</w:t>
      </w:r>
    </w:p>
    <w:p w14:paraId="4E216700" w14:textId="6477C1D1" w:rsidR="00D56EC8" w:rsidRPr="00D56EC8" w:rsidRDefault="00D56EC8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</w:t>
      </w:r>
    </w:p>
    <w:p w14:paraId="32E24BCD" w14:textId="308B667D" w:rsidR="00D56EC8" w:rsidRDefault="00D56EC8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1.Понятие политического: определение, подходы</w:t>
      </w:r>
      <w:r w:rsidR="00020E52">
        <w:rPr>
          <w:rFonts w:ascii="Times New Roman" w:hAnsi="Times New Roman" w:cs="Times New Roman"/>
          <w:sz w:val="28"/>
          <w:szCs w:val="28"/>
        </w:rPr>
        <w:t>.</w:t>
      </w:r>
    </w:p>
    <w:p w14:paraId="341C1DA7" w14:textId="619ABFBF" w:rsidR="00020E52" w:rsidRPr="00020E52" w:rsidRDefault="00020E52" w:rsidP="00020E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Человек политический: п</w:t>
      </w:r>
      <w:r w:rsidRPr="00020E52">
        <w:rPr>
          <w:rFonts w:ascii="Times New Roman" w:hAnsi="Times New Roman" w:cs="Times New Roman"/>
          <w:sz w:val="28"/>
          <w:szCs w:val="28"/>
        </w:rPr>
        <w:t>роблема определения понятия в современной российской политической науке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A9216B" w14:textId="454E6E2B" w:rsidR="00020E52" w:rsidRPr="00440DA9" w:rsidRDefault="00D56EC8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0DA9">
        <w:rPr>
          <w:rFonts w:ascii="Times New Roman" w:hAnsi="Times New Roman" w:cs="Times New Roman"/>
          <w:sz w:val="28"/>
          <w:szCs w:val="28"/>
          <w:lang w:val="en-US"/>
        </w:rPr>
        <w:t xml:space="preserve">2.1 </w:t>
      </w:r>
      <w:r>
        <w:rPr>
          <w:rFonts w:ascii="Times New Roman" w:hAnsi="Times New Roman" w:cs="Times New Roman"/>
          <w:sz w:val="28"/>
          <w:szCs w:val="28"/>
          <w:lang w:val="en-US"/>
        </w:rPr>
        <w:t>Homo</w:t>
      </w:r>
      <w:r w:rsidRPr="00440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Politicus</w:t>
      </w:r>
      <w:proofErr w:type="spellEnd"/>
      <w:r w:rsidR="00020E52" w:rsidRPr="00440DA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E54594" w14:textId="37C9871B" w:rsidR="003F2E81" w:rsidRPr="00440DA9" w:rsidRDefault="003F2E81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0DA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Homo</w:t>
      </w:r>
      <w:r w:rsidRPr="00440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Politicus</w:t>
      </w:r>
      <w:proofErr w:type="spellEnd"/>
      <w:r w:rsidRPr="00440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40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разновидности</w:t>
      </w:r>
      <w:r w:rsidRPr="00440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Homo</w:t>
      </w:r>
      <w:r w:rsidRPr="00440D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C3F6BF" w14:textId="75626BBF" w:rsidR="00020E52" w:rsidRDefault="00020E52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56EC8">
        <w:rPr>
          <w:rFonts w:ascii="Times New Roman" w:hAnsi="Times New Roman" w:cs="Times New Roman"/>
          <w:sz w:val="28"/>
          <w:szCs w:val="28"/>
        </w:rPr>
        <w:t>определение понятия</w:t>
      </w:r>
      <w:r w:rsidR="003F2E81">
        <w:rPr>
          <w:rFonts w:ascii="Times New Roman" w:hAnsi="Times New Roman" w:cs="Times New Roman"/>
          <w:sz w:val="28"/>
          <w:szCs w:val="28"/>
        </w:rPr>
        <w:t xml:space="preserve"> </w:t>
      </w:r>
      <w:r w:rsidR="003F2E81">
        <w:rPr>
          <w:rFonts w:ascii="Times New Roman" w:hAnsi="Times New Roman" w:cs="Times New Roman"/>
          <w:sz w:val="28"/>
          <w:szCs w:val="28"/>
          <w:lang w:val="en-US"/>
        </w:rPr>
        <w:t>Homo</w:t>
      </w:r>
      <w:r w:rsidR="003F2E81" w:rsidRPr="00D56E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2E81">
        <w:rPr>
          <w:rFonts w:ascii="Times New Roman" w:hAnsi="Times New Roman" w:cs="Times New Roman"/>
          <w:sz w:val="28"/>
          <w:szCs w:val="28"/>
          <w:lang w:val="en-US"/>
        </w:rPr>
        <w:t>Politicus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628C1FCF" w14:textId="5D04E1ED" w:rsidR="00020E52" w:rsidRPr="00440DA9" w:rsidRDefault="00020E52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="00D56EC8">
        <w:rPr>
          <w:rFonts w:ascii="Times New Roman" w:hAnsi="Times New Roman" w:cs="Times New Roman"/>
          <w:sz w:val="28"/>
          <w:szCs w:val="28"/>
        </w:rPr>
        <w:t>редыстория становления</w:t>
      </w:r>
      <w:r w:rsidR="003F2E81">
        <w:rPr>
          <w:rFonts w:ascii="Times New Roman" w:hAnsi="Times New Roman" w:cs="Times New Roman"/>
          <w:sz w:val="28"/>
          <w:szCs w:val="28"/>
        </w:rPr>
        <w:t xml:space="preserve"> </w:t>
      </w:r>
      <w:r w:rsidR="003F2E81">
        <w:rPr>
          <w:rFonts w:ascii="Times New Roman" w:hAnsi="Times New Roman" w:cs="Times New Roman"/>
          <w:sz w:val="28"/>
          <w:szCs w:val="28"/>
          <w:lang w:val="en-US"/>
        </w:rPr>
        <w:t>Homo</w:t>
      </w:r>
      <w:r w:rsidR="003F2E81" w:rsidRPr="00D56E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2E81">
        <w:rPr>
          <w:rFonts w:ascii="Times New Roman" w:hAnsi="Times New Roman" w:cs="Times New Roman"/>
          <w:sz w:val="28"/>
          <w:szCs w:val="28"/>
          <w:lang w:val="en-US"/>
        </w:rPr>
        <w:t>Politicus</w:t>
      </w:r>
      <w:proofErr w:type="spellEnd"/>
      <w:r w:rsidR="00440DA9">
        <w:rPr>
          <w:rFonts w:ascii="Times New Roman" w:hAnsi="Times New Roman" w:cs="Times New Roman"/>
          <w:sz w:val="28"/>
          <w:szCs w:val="28"/>
        </w:rPr>
        <w:t>;</w:t>
      </w:r>
    </w:p>
    <w:p w14:paraId="15C42729" w14:textId="1CD84CDF" w:rsidR="00440DA9" w:rsidRPr="00440DA9" w:rsidRDefault="00440DA9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Homo</w:t>
      </w:r>
      <w:r w:rsidRPr="00D56E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Politicus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современного типа.</w:t>
      </w:r>
    </w:p>
    <w:p w14:paraId="1A233853" w14:textId="4D78522A" w:rsidR="00D56EC8" w:rsidRPr="00440DA9" w:rsidRDefault="003159D7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0DA9">
        <w:rPr>
          <w:rFonts w:ascii="Times New Roman" w:hAnsi="Times New Roman" w:cs="Times New Roman"/>
          <w:sz w:val="28"/>
          <w:szCs w:val="28"/>
          <w:lang w:val="en-US"/>
        </w:rPr>
        <w:t>2.2.</w:t>
      </w:r>
      <w:r w:rsidR="00D56EC8" w:rsidRPr="00440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6EC8">
        <w:rPr>
          <w:rFonts w:ascii="Times New Roman" w:hAnsi="Times New Roman" w:cs="Times New Roman"/>
          <w:sz w:val="28"/>
          <w:szCs w:val="28"/>
          <w:lang w:val="en-US"/>
        </w:rPr>
        <w:t>Political</w:t>
      </w:r>
      <w:r w:rsidR="00D56EC8" w:rsidRPr="00440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6EC8">
        <w:rPr>
          <w:rFonts w:ascii="Times New Roman" w:hAnsi="Times New Roman" w:cs="Times New Roman"/>
          <w:sz w:val="28"/>
          <w:szCs w:val="28"/>
          <w:lang w:val="en-US"/>
        </w:rPr>
        <w:t>man</w:t>
      </w:r>
      <w:r w:rsidR="00D56EC8" w:rsidRPr="00440DA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D56EC8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="00D56EC8" w:rsidRPr="00440DA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40DA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определение</w:t>
      </w:r>
      <w:r w:rsidRPr="00440D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понятия</w:t>
      </w:r>
      <w:r w:rsidRPr="00440DA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25BD5D" w14:textId="68CAE5AF" w:rsidR="00020E52" w:rsidRDefault="00D56EC8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9D7">
        <w:rPr>
          <w:rFonts w:ascii="Times New Roman" w:hAnsi="Times New Roman" w:cs="Times New Roman"/>
          <w:sz w:val="28"/>
          <w:szCs w:val="28"/>
        </w:rPr>
        <w:t xml:space="preserve">3. </w:t>
      </w:r>
      <w:r w:rsidR="003159D7">
        <w:rPr>
          <w:rFonts w:ascii="Times New Roman" w:hAnsi="Times New Roman" w:cs="Times New Roman"/>
          <w:sz w:val="28"/>
          <w:szCs w:val="28"/>
        </w:rPr>
        <w:t>Человек пост-политический</w:t>
      </w:r>
      <w:r w:rsidR="00020E52">
        <w:rPr>
          <w:rFonts w:ascii="Times New Roman" w:hAnsi="Times New Roman" w:cs="Times New Roman"/>
          <w:sz w:val="28"/>
          <w:szCs w:val="28"/>
        </w:rPr>
        <w:t>:</w:t>
      </w:r>
    </w:p>
    <w:p w14:paraId="4EDC83E5" w14:textId="0C132DB6" w:rsidR="00020E52" w:rsidRDefault="00020E52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59D7">
        <w:rPr>
          <w:rFonts w:ascii="Times New Roman" w:hAnsi="Times New Roman" w:cs="Times New Roman"/>
          <w:sz w:val="28"/>
          <w:szCs w:val="28"/>
        </w:rPr>
        <w:t>проблема определения</w:t>
      </w:r>
      <w:r w:rsidR="003F2E81">
        <w:rPr>
          <w:rFonts w:ascii="Times New Roman" w:hAnsi="Times New Roman" w:cs="Times New Roman"/>
          <w:sz w:val="28"/>
          <w:szCs w:val="28"/>
        </w:rPr>
        <w:t xml:space="preserve"> </w:t>
      </w:r>
      <w:r w:rsidR="003F2E81">
        <w:rPr>
          <w:rFonts w:ascii="Times New Roman" w:hAnsi="Times New Roman" w:cs="Times New Roman"/>
          <w:sz w:val="28"/>
          <w:szCs w:val="28"/>
          <w:lang w:val="en-US"/>
        </w:rPr>
        <w:t>Homo</w:t>
      </w:r>
      <w:r w:rsidR="003F2E81" w:rsidRPr="00020E52">
        <w:rPr>
          <w:rFonts w:ascii="Times New Roman" w:hAnsi="Times New Roman" w:cs="Times New Roman"/>
          <w:sz w:val="28"/>
          <w:szCs w:val="28"/>
        </w:rPr>
        <w:t xml:space="preserve"> </w:t>
      </w:r>
      <w:r w:rsidR="003F2E81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3F2E81" w:rsidRPr="00020E5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3F2E81">
        <w:rPr>
          <w:rFonts w:ascii="Times New Roman" w:hAnsi="Times New Roman" w:cs="Times New Roman"/>
          <w:sz w:val="28"/>
          <w:szCs w:val="28"/>
          <w:lang w:val="en-US"/>
        </w:rPr>
        <w:t>Politicus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7CD0BD26" w14:textId="79C0D2C7" w:rsidR="00D56EC8" w:rsidRPr="003159D7" w:rsidRDefault="00020E52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дискуссии, подходы к пониманию </w:t>
      </w:r>
      <w:r>
        <w:rPr>
          <w:rFonts w:ascii="Times New Roman" w:hAnsi="Times New Roman" w:cs="Times New Roman"/>
          <w:sz w:val="28"/>
          <w:szCs w:val="28"/>
          <w:lang w:val="en-US"/>
        </w:rPr>
        <w:t>Homo</w:t>
      </w:r>
      <w:r w:rsidRPr="00020E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020E52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Politicus</w:t>
      </w:r>
      <w:proofErr w:type="spellEnd"/>
      <w:r w:rsidRPr="00020E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российской политической науке</w:t>
      </w:r>
      <w:r w:rsidR="003159D7">
        <w:rPr>
          <w:rFonts w:ascii="Times New Roman" w:hAnsi="Times New Roman" w:cs="Times New Roman"/>
          <w:sz w:val="28"/>
          <w:szCs w:val="28"/>
        </w:rPr>
        <w:t>.</w:t>
      </w:r>
    </w:p>
    <w:p w14:paraId="24CA6BA7" w14:textId="0490A62F" w:rsidR="003159D7" w:rsidRPr="003159D7" w:rsidRDefault="003159D7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441B9C" w14:textId="1BE414E7" w:rsidR="003159D7" w:rsidRPr="003159D7" w:rsidRDefault="003159D7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02A49B" w14:textId="553C4918" w:rsidR="003159D7" w:rsidRPr="003159D7" w:rsidRDefault="001B275A" w:rsidP="00567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ЛИТЕРАТУРА</w:t>
      </w:r>
    </w:p>
    <w:p w14:paraId="795C5580" w14:textId="62DAFB6A" w:rsidR="003159D7" w:rsidRPr="003159D7" w:rsidRDefault="003159D7" w:rsidP="00567424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Pr="003159D7">
        <w:rPr>
          <w:rFonts w:ascii="Times New Roman" w:hAnsi="Times New Roman" w:cs="Times New Roman"/>
          <w:sz w:val="28"/>
        </w:rPr>
        <w:t>. Политическая энциклопедия: в 2 т. / Рук. научного проекта Г.Ю. Семигин. Т. 2: Политическая энциклопедия. М., 1999.</w:t>
      </w:r>
    </w:p>
    <w:p w14:paraId="067B094A" w14:textId="53A5A701" w:rsidR="003159D7" w:rsidRDefault="003159D7" w:rsidP="00567424">
      <w:pPr>
        <w:pStyle w:val="a3"/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3159D7">
        <w:rPr>
          <w:sz w:val="28"/>
          <w:szCs w:val="28"/>
        </w:rPr>
        <w:t>. Щеглов И.А. Политическая социализация: человек политический. М., 2009.</w:t>
      </w:r>
    </w:p>
    <w:p w14:paraId="7120180B" w14:textId="06B4A13C" w:rsidR="00567424" w:rsidRDefault="00567424" w:rsidP="00567424">
      <w:pPr>
        <w:pStyle w:val="a3"/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 Щеглов И.А. Проблема определения понятия «человек политический» в современной российской политической науке // Общество: политика, экономика, право. 2018. № 3.</w:t>
      </w:r>
    </w:p>
    <w:sectPr w:rsidR="00567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7E"/>
    <w:rsid w:val="00020E52"/>
    <w:rsid w:val="001B275A"/>
    <w:rsid w:val="0026607E"/>
    <w:rsid w:val="003159D7"/>
    <w:rsid w:val="003F2E81"/>
    <w:rsid w:val="00440DA9"/>
    <w:rsid w:val="00567424"/>
    <w:rsid w:val="009A0DB2"/>
    <w:rsid w:val="00D56EC8"/>
    <w:rsid w:val="00F7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32C2E"/>
  <w15:chartTrackingRefBased/>
  <w15:docId w15:val="{FCD3814A-2D5D-4D81-A64B-03D4455F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3159D7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3159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 Indent"/>
    <w:basedOn w:val="a"/>
    <w:link w:val="a6"/>
    <w:uiPriority w:val="99"/>
    <w:semiHidden/>
    <w:unhideWhenUsed/>
    <w:rsid w:val="003159D7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3159D7"/>
  </w:style>
  <w:style w:type="character" w:styleId="a7">
    <w:name w:val="Hyperlink"/>
    <w:basedOn w:val="a0"/>
    <w:uiPriority w:val="99"/>
    <w:semiHidden/>
    <w:unhideWhenUsed/>
    <w:rsid w:val="005674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6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Щеглов</dc:creator>
  <cp:keywords/>
  <dc:description/>
  <cp:lastModifiedBy>Илья Щеглов</cp:lastModifiedBy>
  <cp:revision>6</cp:revision>
  <dcterms:created xsi:type="dcterms:W3CDTF">2022-02-16T10:21:00Z</dcterms:created>
  <dcterms:modified xsi:type="dcterms:W3CDTF">2022-02-16T11:54:00Z</dcterms:modified>
</cp:coreProperties>
</file>