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0DB0" w:rsidRDefault="00DE0DB0" w:rsidP="00DE0DB0">
      <w:pPr>
        <w:spacing w:after="0"/>
        <w:jc w:val="center"/>
        <w:rPr>
          <w:rFonts w:ascii="Times New Roman" w:hAnsi="Times New Roman" w:cs="Times New Roman"/>
          <w:b/>
          <w:sz w:val="28"/>
          <w:szCs w:val="28"/>
        </w:rPr>
      </w:pPr>
      <w:r w:rsidRPr="00DE0DB0">
        <w:rPr>
          <w:rFonts w:ascii="Times New Roman" w:hAnsi="Times New Roman" w:cs="Times New Roman"/>
          <w:b/>
          <w:sz w:val="28"/>
          <w:szCs w:val="28"/>
        </w:rPr>
        <w:t>Семинар 9</w:t>
      </w:r>
      <w:r w:rsidR="001D6DE0">
        <w:rPr>
          <w:rFonts w:ascii="Times New Roman" w:hAnsi="Times New Roman" w:cs="Times New Roman"/>
          <w:b/>
          <w:sz w:val="28"/>
          <w:szCs w:val="28"/>
        </w:rPr>
        <w:t>.</w:t>
      </w:r>
      <w:r w:rsidRPr="00DE0DB0">
        <w:rPr>
          <w:rFonts w:ascii="Times New Roman" w:hAnsi="Times New Roman" w:cs="Times New Roman"/>
          <w:b/>
          <w:sz w:val="28"/>
          <w:szCs w:val="28"/>
        </w:rPr>
        <w:t xml:space="preserve"> Проблемы становления многопартийности </w:t>
      </w:r>
      <w:proofErr w:type="gramStart"/>
      <w:r w:rsidRPr="00DE0DB0">
        <w:rPr>
          <w:rFonts w:ascii="Times New Roman" w:hAnsi="Times New Roman" w:cs="Times New Roman"/>
          <w:b/>
          <w:sz w:val="28"/>
          <w:szCs w:val="28"/>
        </w:rPr>
        <w:t>в</w:t>
      </w:r>
      <w:proofErr w:type="gramEnd"/>
    </w:p>
    <w:p w:rsidR="00AB17D5" w:rsidRDefault="00DE0DB0" w:rsidP="00DE0DB0">
      <w:pPr>
        <w:spacing w:after="0"/>
        <w:jc w:val="center"/>
        <w:rPr>
          <w:rFonts w:ascii="Times New Roman" w:hAnsi="Times New Roman" w:cs="Times New Roman"/>
          <w:b/>
          <w:sz w:val="28"/>
          <w:szCs w:val="28"/>
        </w:rPr>
      </w:pPr>
      <w:r w:rsidRPr="00DE0DB0">
        <w:rPr>
          <w:rFonts w:ascii="Times New Roman" w:hAnsi="Times New Roman" w:cs="Times New Roman"/>
          <w:b/>
          <w:sz w:val="28"/>
          <w:szCs w:val="28"/>
        </w:rPr>
        <w:t>современной России</w:t>
      </w:r>
    </w:p>
    <w:p w:rsidR="00DE0DB0" w:rsidRDefault="00DE0DB0" w:rsidP="00DE0DB0">
      <w:pPr>
        <w:spacing w:after="0"/>
        <w:jc w:val="center"/>
        <w:rPr>
          <w:rFonts w:ascii="Times New Roman" w:hAnsi="Times New Roman" w:cs="Times New Roman"/>
          <w:b/>
          <w:sz w:val="28"/>
          <w:szCs w:val="28"/>
        </w:rPr>
      </w:pPr>
    </w:p>
    <w:p w:rsidR="00D67C58" w:rsidRPr="001D6DE0" w:rsidRDefault="00D67C58" w:rsidP="001D6DE0">
      <w:pPr>
        <w:pStyle w:val="a3"/>
        <w:numPr>
          <w:ilvl w:val="0"/>
          <w:numId w:val="2"/>
        </w:numPr>
        <w:spacing w:after="0" w:line="240" w:lineRule="auto"/>
        <w:rPr>
          <w:rFonts w:ascii="Times New Roman" w:hAnsi="Times New Roman" w:cs="Times New Roman"/>
          <w:b/>
          <w:bCs/>
          <w:color w:val="000000"/>
          <w:sz w:val="32"/>
          <w:szCs w:val="32"/>
        </w:rPr>
      </w:pPr>
      <w:r w:rsidRPr="001D6DE0">
        <w:rPr>
          <w:rFonts w:ascii="Times New Roman" w:hAnsi="Times New Roman" w:cs="Times New Roman"/>
          <w:b/>
          <w:bCs/>
          <w:color w:val="000000"/>
          <w:sz w:val="32"/>
          <w:szCs w:val="32"/>
        </w:rPr>
        <w:t>Возникновение и сущность политических партий.</w:t>
      </w:r>
    </w:p>
    <w:p w:rsidR="00DE0DB0" w:rsidRDefault="00DE0DB0" w:rsidP="00D67C58">
      <w:pPr>
        <w:spacing w:after="0"/>
        <w:jc w:val="both"/>
        <w:rPr>
          <w:rFonts w:ascii="Times New Roman" w:hAnsi="Times New Roman" w:cs="Times New Roman"/>
          <w:b/>
          <w:sz w:val="32"/>
          <w:szCs w:val="32"/>
        </w:rPr>
      </w:pPr>
    </w:p>
    <w:p w:rsidR="00BD4CD1" w:rsidRPr="00BD4CD1" w:rsidRDefault="00BD4CD1" w:rsidP="00BD4CD1">
      <w:pPr>
        <w:ind w:firstLine="709"/>
        <w:jc w:val="both"/>
        <w:rPr>
          <w:rFonts w:ascii="Times New Roman" w:hAnsi="Times New Roman" w:cs="Times New Roman"/>
          <w:bCs/>
          <w:color w:val="000000"/>
          <w:sz w:val="32"/>
          <w:szCs w:val="32"/>
        </w:rPr>
      </w:pPr>
      <w:r w:rsidRPr="00BD4CD1">
        <w:rPr>
          <w:rFonts w:ascii="Times New Roman" w:hAnsi="Times New Roman" w:cs="Times New Roman"/>
          <w:bCs/>
          <w:color w:val="000000"/>
          <w:sz w:val="32"/>
          <w:szCs w:val="32"/>
        </w:rPr>
        <w:t>Среди политических сил</w:t>
      </w:r>
      <w:r w:rsidR="00200839">
        <w:rPr>
          <w:rFonts w:ascii="Times New Roman" w:hAnsi="Times New Roman" w:cs="Times New Roman"/>
          <w:bCs/>
          <w:color w:val="000000"/>
          <w:sz w:val="32"/>
          <w:szCs w:val="32"/>
        </w:rPr>
        <w:t>,</w:t>
      </w:r>
      <w:r w:rsidRPr="00BD4CD1">
        <w:rPr>
          <w:rFonts w:ascii="Times New Roman" w:hAnsi="Times New Roman" w:cs="Times New Roman"/>
          <w:bCs/>
          <w:color w:val="000000"/>
          <w:sz w:val="32"/>
          <w:szCs w:val="32"/>
        </w:rPr>
        <w:t xml:space="preserve"> открыто действующих на политической сцене</w:t>
      </w:r>
      <w:r w:rsidR="00200839">
        <w:rPr>
          <w:rFonts w:ascii="Times New Roman" w:hAnsi="Times New Roman" w:cs="Times New Roman"/>
          <w:bCs/>
          <w:color w:val="000000"/>
          <w:sz w:val="32"/>
          <w:szCs w:val="32"/>
        </w:rPr>
        <w:t>,</w:t>
      </w:r>
      <w:r w:rsidRPr="00BD4CD1">
        <w:rPr>
          <w:rFonts w:ascii="Times New Roman" w:hAnsi="Times New Roman" w:cs="Times New Roman"/>
          <w:bCs/>
          <w:color w:val="000000"/>
          <w:sz w:val="32"/>
          <w:szCs w:val="32"/>
        </w:rPr>
        <w:t xml:space="preserve"> самыми влиятельными выступают партии. Это обусловлено тем, что партия наиболее активная и организованная часть какой-либо социальной группы, выражающая ее интересы и осуществляющая руководство политической деятельностью. Они преследуют конкретные цели, добиваясь решающих позиций в осуществлении государственной власти, влияния на политическую жизнь и организацию общества. </w:t>
      </w:r>
    </w:p>
    <w:p w:rsidR="00BD4CD1" w:rsidRPr="00632E4A" w:rsidRDefault="00BD4CD1" w:rsidP="00BD4CD1">
      <w:pPr>
        <w:ind w:firstLine="709"/>
        <w:jc w:val="both"/>
        <w:rPr>
          <w:color w:val="000000"/>
          <w:sz w:val="28"/>
          <w:szCs w:val="28"/>
        </w:rPr>
      </w:pPr>
      <w:r w:rsidRPr="00632E4A">
        <w:rPr>
          <w:sz w:val="28"/>
          <w:szCs w:val="28"/>
        </w:rPr>
        <w:t xml:space="preserve">Термин «партия» в переводе с латинского означает «часть», «группа». </w:t>
      </w:r>
    </w:p>
    <w:p w:rsidR="00BD4CD1" w:rsidRPr="00200839" w:rsidRDefault="00BD4CD1" w:rsidP="00BD4CD1">
      <w:pPr>
        <w:ind w:firstLine="709"/>
        <w:jc w:val="both"/>
        <w:rPr>
          <w:rFonts w:ascii="Times New Roman" w:hAnsi="Times New Roman" w:cs="Times New Roman"/>
          <w:color w:val="000000"/>
          <w:sz w:val="28"/>
          <w:szCs w:val="28"/>
        </w:rPr>
      </w:pPr>
      <w:r w:rsidRPr="00200839">
        <w:rPr>
          <w:rFonts w:ascii="Times New Roman" w:hAnsi="Times New Roman" w:cs="Times New Roman"/>
          <w:color w:val="000000"/>
          <w:sz w:val="28"/>
          <w:szCs w:val="28"/>
        </w:rPr>
        <w:t>Можно выделить сущностные черты, присущие политическим партиям:</w:t>
      </w:r>
    </w:p>
    <w:p w:rsidR="00BD4CD1" w:rsidRPr="00813829" w:rsidRDefault="00BD4CD1" w:rsidP="00BD4CD1">
      <w:pPr>
        <w:numPr>
          <w:ilvl w:val="12"/>
          <w:numId w:val="0"/>
        </w:numPr>
        <w:ind w:firstLine="709"/>
        <w:jc w:val="both"/>
        <w:rPr>
          <w:rFonts w:ascii="Times New Roman" w:hAnsi="Times New Roman" w:cs="Times New Roman"/>
          <w:sz w:val="28"/>
          <w:szCs w:val="28"/>
        </w:rPr>
      </w:pPr>
      <w:r w:rsidRPr="00813829">
        <w:rPr>
          <w:rFonts w:ascii="Times New Roman" w:hAnsi="Times New Roman" w:cs="Times New Roman"/>
          <w:sz w:val="28"/>
          <w:szCs w:val="28"/>
        </w:rPr>
        <w:t xml:space="preserve">1) ведение идейной или политической борьбы за власть; </w:t>
      </w:r>
    </w:p>
    <w:p w:rsidR="00BD4CD1" w:rsidRPr="00813829" w:rsidRDefault="00BD4CD1" w:rsidP="00BD4CD1">
      <w:pPr>
        <w:numPr>
          <w:ilvl w:val="12"/>
          <w:numId w:val="0"/>
        </w:numPr>
        <w:ind w:firstLine="709"/>
        <w:jc w:val="both"/>
        <w:rPr>
          <w:rFonts w:ascii="Times New Roman" w:hAnsi="Times New Roman" w:cs="Times New Roman"/>
          <w:sz w:val="28"/>
          <w:szCs w:val="28"/>
        </w:rPr>
      </w:pPr>
      <w:r w:rsidRPr="00813829">
        <w:rPr>
          <w:rFonts w:ascii="Times New Roman" w:hAnsi="Times New Roman" w:cs="Times New Roman"/>
          <w:sz w:val="28"/>
          <w:szCs w:val="28"/>
        </w:rPr>
        <w:t>2) наиболее активная часть класса, социальной группы, нации;</w:t>
      </w:r>
    </w:p>
    <w:p w:rsidR="00BD4CD1" w:rsidRPr="00813829" w:rsidRDefault="00BD4CD1" w:rsidP="00BD4CD1">
      <w:pPr>
        <w:numPr>
          <w:ilvl w:val="12"/>
          <w:numId w:val="0"/>
        </w:numPr>
        <w:ind w:firstLine="709"/>
        <w:jc w:val="both"/>
        <w:rPr>
          <w:rFonts w:ascii="Times New Roman" w:hAnsi="Times New Roman" w:cs="Times New Roman"/>
          <w:sz w:val="28"/>
          <w:szCs w:val="28"/>
        </w:rPr>
      </w:pPr>
      <w:r w:rsidRPr="00813829">
        <w:rPr>
          <w:rFonts w:ascii="Times New Roman" w:hAnsi="Times New Roman" w:cs="Times New Roman"/>
          <w:sz w:val="28"/>
          <w:szCs w:val="28"/>
        </w:rPr>
        <w:t xml:space="preserve">3) политическая форма их организации (борьба за власть); </w:t>
      </w:r>
    </w:p>
    <w:p w:rsidR="00BD4CD1" w:rsidRPr="00813829" w:rsidRDefault="00BD4CD1" w:rsidP="00BD4CD1">
      <w:pPr>
        <w:numPr>
          <w:ilvl w:val="12"/>
          <w:numId w:val="0"/>
        </w:numPr>
        <w:ind w:firstLine="709"/>
        <w:jc w:val="both"/>
        <w:rPr>
          <w:rFonts w:ascii="Times New Roman" w:hAnsi="Times New Roman" w:cs="Times New Roman"/>
          <w:sz w:val="28"/>
          <w:szCs w:val="28"/>
        </w:rPr>
      </w:pPr>
      <w:r w:rsidRPr="00813829">
        <w:rPr>
          <w:rFonts w:ascii="Times New Roman" w:hAnsi="Times New Roman" w:cs="Times New Roman"/>
          <w:sz w:val="28"/>
          <w:szCs w:val="28"/>
        </w:rPr>
        <w:t xml:space="preserve">4) добровольность членства; </w:t>
      </w:r>
    </w:p>
    <w:p w:rsidR="00BD4CD1" w:rsidRPr="00813829" w:rsidRDefault="00BD4CD1" w:rsidP="00BD4CD1">
      <w:pPr>
        <w:numPr>
          <w:ilvl w:val="12"/>
          <w:numId w:val="0"/>
        </w:numPr>
        <w:ind w:firstLine="709"/>
        <w:jc w:val="both"/>
        <w:rPr>
          <w:rFonts w:ascii="Times New Roman" w:hAnsi="Times New Roman" w:cs="Times New Roman"/>
          <w:sz w:val="28"/>
          <w:szCs w:val="28"/>
        </w:rPr>
      </w:pPr>
      <w:r w:rsidRPr="00813829">
        <w:rPr>
          <w:rFonts w:ascii="Times New Roman" w:hAnsi="Times New Roman" w:cs="Times New Roman"/>
          <w:sz w:val="28"/>
          <w:szCs w:val="28"/>
        </w:rPr>
        <w:t xml:space="preserve">5) наличие устава и программы; </w:t>
      </w:r>
    </w:p>
    <w:p w:rsidR="00BD4CD1" w:rsidRPr="00813829" w:rsidRDefault="00BD4CD1" w:rsidP="00BD4CD1">
      <w:pPr>
        <w:numPr>
          <w:ilvl w:val="12"/>
          <w:numId w:val="0"/>
        </w:numPr>
        <w:ind w:firstLine="709"/>
        <w:jc w:val="both"/>
        <w:rPr>
          <w:rFonts w:ascii="Times New Roman" w:hAnsi="Times New Roman" w:cs="Times New Roman"/>
          <w:sz w:val="28"/>
          <w:szCs w:val="28"/>
        </w:rPr>
      </w:pPr>
      <w:r w:rsidRPr="00813829">
        <w:rPr>
          <w:rFonts w:ascii="Times New Roman" w:hAnsi="Times New Roman" w:cs="Times New Roman"/>
          <w:sz w:val="28"/>
          <w:szCs w:val="28"/>
        </w:rPr>
        <w:t>6) материальная база формируется за счет членских взносов, пожертвований, предприятий партии;</w:t>
      </w:r>
    </w:p>
    <w:p w:rsidR="00BD4CD1" w:rsidRPr="00813829" w:rsidRDefault="00BD4CD1" w:rsidP="00BD4CD1">
      <w:pPr>
        <w:ind w:firstLine="709"/>
        <w:jc w:val="both"/>
        <w:rPr>
          <w:rFonts w:ascii="Times New Roman" w:hAnsi="Times New Roman" w:cs="Times New Roman"/>
          <w:sz w:val="28"/>
          <w:szCs w:val="28"/>
        </w:rPr>
      </w:pPr>
      <w:r w:rsidRPr="00813829">
        <w:rPr>
          <w:rFonts w:ascii="Times New Roman" w:hAnsi="Times New Roman" w:cs="Times New Roman"/>
          <w:sz w:val="28"/>
          <w:szCs w:val="28"/>
        </w:rPr>
        <w:t>7) наличие профессионального партийного аппарата.</w:t>
      </w:r>
    </w:p>
    <w:p w:rsidR="00BD4CD1" w:rsidRPr="00200839" w:rsidRDefault="00BD4CD1" w:rsidP="00200839">
      <w:pPr>
        <w:pStyle w:val="1"/>
        <w:spacing w:before="0" w:beforeAutospacing="0" w:after="0" w:afterAutospacing="0" w:line="360" w:lineRule="auto"/>
        <w:ind w:firstLine="709"/>
        <w:jc w:val="both"/>
        <w:rPr>
          <w:i/>
          <w:sz w:val="28"/>
          <w:szCs w:val="28"/>
        </w:rPr>
      </w:pPr>
      <w:r>
        <w:rPr>
          <w:bCs/>
          <w:color w:val="000000"/>
          <w:sz w:val="28"/>
          <w:szCs w:val="28"/>
        </w:rPr>
        <w:t>Опираясь на выделенные</w:t>
      </w:r>
      <w:r w:rsidRPr="002C0ADA">
        <w:rPr>
          <w:bCs/>
          <w:color w:val="000000"/>
          <w:sz w:val="28"/>
          <w:szCs w:val="28"/>
        </w:rPr>
        <w:t xml:space="preserve"> сущностны</w:t>
      </w:r>
      <w:r>
        <w:rPr>
          <w:bCs/>
          <w:color w:val="000000"/>
          <w:sz w:val="28"/>
          <w:szCs w:val="28"/>
        </w:rPr>
        <w:t>е</w:t>
      </w:r>
      <w:r w:rsidRPr="002C0ADA">
        <w:rPr>
          <w:bCs/>
          <w:color w:val="000000"/>
          <w:sz w:val="28"/>
          <w:szCs w:val="28"/>
        </w:rPr>
        <w:t xml:space="preserve"> черт</w:t>
      </w:r>
      <w:r>
        <w:rPr>
          <w:bCs/>
          <w:color w:val="000000"/>
          <w:sz w:val="28"/>
          <w:szCs w:val="28"/>
        </w:rPr>
        <w:t>ы</w:t>
      </w:r>
      <w:r w:rsidRPr="002C0ADA">
        <w:rPr>
          <w:bCs/>
          <w:color w:val="000000"/>
          <w:sz w:val="28"/>
          <w:szCs w:val="28"/>
        </w:rPr>
        <w:t xml:space="preserve"> политической партии, попробуем сформулировать сущностное определение этого института современной социальной жизни. </w:t>
      </w:r>
      <w:r w:rsidRPr="00B462CC">
        <w:rPr>
          <w:b/>
          <w:sz w:val="28"/>
          <w:szCs w:val="28"/>
        </w:rPr>
        <w:t xml:space="preserve">Политическая партия - </w:t>
      </w:r>
      <w:r w:rsidRPr="00200839">
        <w:rPr>
          <w:i/>
          <w:sz w:val="28"/>
          <w:szCs w:val="28"/>
        </w:rPr>
        <w:t>это наиболее активная и организованная часть социальной группы или класса, выражающая их интересы, связанная идеологической общностью и борющаяся за политическую власть.</w:t>
      </w:r>
    </w:p>
    <w:p w:rsidR="001D6DE0" w:rsidRDefault="001D6DE0" w:rsidP="001D6DE0">
      <w:pPr>
        <w:pStyle w:val="1"/>
        <w:numPr>
          <w:ilvl w:val="0"/>
          <w:numId w:val="2"/>
        </w:numPr>
        <w:spacing w:before="0" w:beforeAutospacing="0" w:after="0" w:afterAutospacing="0" w:line="300" w:lineRule="auto"/>
        <w:jc w:val="both"/>
        <w:rPr>
          <w:b/>
          <w:sz w:val="28"/>
          <w:szCs w:val="28"/>
        </w:rPr>
      </w:pPr>
      <w:r>
        <w:rPr>
          <w:b/>
          <w:sz w:val="28"/>
          <w:szCs w:val="28"/>
        </w:rPr>
        <w:lastRenderedPageBreak/>
        <w:t>Признаки и типы партийных систем</w:t>
      </w:r>
    </w:p>
    <w:p w:rsidR="001D6DE0" w:rsidRDefault="001D6DE0" w:rsidP="008F521D">
      <w:pPr>
        <w:pStyle w:val="1"/>
        <w:spacing w:before="0" w:beforeAutospacing="0" w:after="0" w:afterAutospacing="0" w:line="300" w:lineRule="auto"/>
        <w:ind w:firstLine="709"/>
        <w:jc w:val="both"/>
        <w:rPr>
          <w:b/>
          <w:sz w:val="28"/>
          <w:szCs w:val="28"/>
        </w:rPr>
      </w:pPr>
    </w:p>
    <w:p w:rsidR="00BD4CD1" w:rsidRPr="00200839" w:rsidRDefault="00BD4CD1" w:rsidP="008F521D">
      <w:pPr>
        <w:pStyle w:val="1"/>
        <w:spacing w:before="0" w:beforeAutospacing="0" w:after="0" w:afterAutospacing="0" w:line="300" w:lineRule="auto"/>
        <w:ind w:firstLine="709"/>
        <w:jc w:val="both"/>
        <w:rPr>
          <w:b/>
          <w:sz w:val="28"/>
          <w:szCs w:val="28"/>
        </w:rPr>
      </w:pPr>
      <w:r w:rsidRPr="00200839">
        <w:rPr>
          <w:b/>
          <w:sz w:val="28"/>
          <w:szCs w:val="28"/>
        </w:rPr>
        <w:t>Признаки, отличающие партию от других политических сил:</w:t>
      </w:r>
    </w:p>
    <w:p w:rsidR="00BD4CD1" w:rsidRPr="00813829" w:rsidRDefault="00BD4CD1" w:rsidP="008F521D">
      <w:pPr>
        <w:pStyle w:val="1"/>
        <w:spacing w:before="0" w:beforeAutospacing="0" w:after="0" w:afterAutospacing="0" w:line="300" w:lineRule="auto"/>
        <w:ind w:firstLine="709"/>
        <w:jc w:val="both"/>
        <w:rPr>
          <w:sz w:val="32"/>
          <w:szCs w:val="32"/>
        </w:rPr>
      </w:pPr>
      <w:r w:rsidRPr="00813829">
        <w:rPr>
          <w:sz w:val="32"/>
          <w:szCs w:val="32"/>
        </w:rPr>
        <w:t>- партия - это организация, то есть достаточно длительно по времени действующее объединение людей. Долговременность действия организации позволяет отличать ее от клиентелы, фракции, клики, которые возникают и исчезают вместе со своими вдохновителями и организаторами;</w:t>
      </w:r>
    </w:p>
    <w:p w:rsidR="00BD4CD1" w:rsidRPr="00813829" w:rsidRDefault="00BD4CD1" w:rsidP="008F521D">
      <w:pPr>
        <w:pStyle w:val="1"/>
        <w:spacing w:before="0" w:beforeAutospacing="0" w:after="0" w:afterAutospacing="0" w:line="300" w:lineRule="auto"/>
        <w:ind w:firstLine="709"/>
        <w:jc w:val="both"/>
        <w:rPr>
          <w:sz w:val="32"/>
          <w:szCs w:val="32"/>
        </w:rPr>
      </w:pPr>
      <w:r w:rsidRPr="00813829">
        <w:rPr>
          <w:sz w:val="32"/>
          <w:szCs w:val="32"/>
        </w:rPr>
        <w:t>- существование устойчивых местных организаций, поддерживающих регулярные связи с национальным руководством;</w:t>
      </w:r>
    </w:p>
    <w:p w:rsidR="00BD4CD1" w:rsidRPr="00813829" w:rsidRDefault="00BD4CD1" w:rsidP="008F521D">
      <w:pPr>
        <w:pStyle w:val="1"/>
        <w:spacing w:before="0" w:beforeAutospacing="0" w:after="0" w:afterAutospacing="0" w:line="300" w:lineRule="auto"/>
        <w:ind w:firstLine="709"/>
        <w:jc w:val="both"/>
        <w:rPr>
          <w:sz w:val="32"/>
          <w:szCs w:val="32"/>
        </w:rPr>
      </w:pPr>
      <w:r w:rsidRPr="00813829">
        <w:rPr>
          <w:sz w:val="32"/>
          <w:szCs w:val="32"/>
        </w:rPr>
        <w:t>- цель партии - завоевание и осуществление власти. Стремление к осуществлению власти позволяет отличить партию от групп давления. Если партия ставит целью завоевание власти на выборах, осуществление ее посредством работы депутатов от партии в парламенте и правительстве, то группы давления не стремятся к захвату власти, а пытаются воздействовать, влиять на власть, оставаясь вне ее сферы;</w:t>
      </w:r>
    </w:p>
    <w:p w:rsidR="00BD4CD1" w:rsidRPr="00813829" w:rsidRDefault="00BD4CD1" w:rsidP="008F521D">
      <w:pPr>
        <w:pStyle w:val="1"/>
        <w:spacing w:before="0" w:beforeAutospacing="0" w:after="0" w:afterAutospacing="0" w:line="300" w:lineRule="auto"/>
        <w:ind w:firstLine="709"/>
        <w:jc w:val="both"/>
        <w:rPr>
          <w:sz w:val="32"/>
          <w:szCs w:val="32"/>
        </w:rPr>
      </w:pPr>
      <w:r w:rsidRPr="00813829">
        <w:rPr>
          <w:sz w:val="32"/>
          <w:szCs w:val="32"/>
        </w:rPr>
        <w:t>- обеспечение народной поддержки, начиная от голосования и кончая активным членством в партии. Партии отличаются от политических клубов, которые не участвуют в выборах и парламентской деятельности.</w:t>
      </w:r>
    </w:p>
    <w:p w:rsidR="00BD4CD1" w:rsidRDefault="00BD4CD1" w:rsidP="008F521D">
      <w:pPr>
        <w:spacing w:after="0" w:line="360" w:lineRule="auto"/>
        <w:jc w:val="both"/>
        <w:rPr>
          <w:rFonts w:ascii="Times New Roman" w:hAnsi="Times New Roman" w:cs="Times New Roman"/>
          <w:b/>
          <w:sz w:val="32"/>
          <w:szCs w:val="32"/>
        </w:rPr>
      </w:pPr>
    </w:p>
    <w:p w:rsidR="00BD4CD1" w:rsidRPr="009176DC" w:rsidRDefault="00BD4CD1" w:rsidP="008F521D">
      <w:pPr>
        <w:spacing w:line="300" w:lineRule="auto"/>
        <w:ind w:firstLine="709"/>
        <w:jc w:val="both"/>
        <w:rPr>
          <w:rFonts w:ascii="Times New Roman" w:hAnsi="Times New Roman" w:cs="Times New Roman"/>
          <w:color w:val="000000"/>
          <w:sz w:val="32"/>
          <w:szCs w:val="32"/>
        </w:rPr>
      </w:pPr>
      <w:r w:rsidRPr="009176DC">
        <w:rPr>
          <w:rFonts w:ascii="Times New Roman" w:hAnsi="Times New Roman" w:cs="Times New Roman"/>
          <w:color w:val="000000"/>
          <w:sz w:val="32"/>
          <w:szCs w:val="32"/>
        </w:rPr>
        <w:t xml:space="preserve">Как правило, в многопартийных системах ни одна из партий не способна завоевать поддержку абсолютного большинства избирателей, поэтому правительства чаще всего бывают коалиционные, т.е. состоящие из представителей двух или нескольких партий. Такая ситуация нередко ведет к нестабильности и частой смене правительства. </w:t>
      </w:r>
    </w:p>
    <w:p w:rsidR="00BD4CD1" w:rsidRDefault="00BD4CD1" w:rsidP="008F521D">
      <w:pPr>
        <w:spacing w:after="0" w:line="300" w:lineRule="auto"/>
        <w:ind w:firstLine="709"/>
        <w:jc w:val="both"/>
        <w:rPr>
          <w:rFonts w:ascii="Times New Roman" w:hAnsi="Times New Roman" w:cs="Times New Roman"/>
          <w:color w:val="000000"/>
          <w:sz w:val="32"/>
          <w:szCs w:val="32"/>
        </w:rPr>
      </w:pPr>
      <w:r w:rsidRPr="009176DC">
        <w:rPr>
          <w:rFonts w:ascii="Times New Roman" w:hAnsi="Times New Roman" w:cs="Times New Roman"/>
          <w:color w:val="000000"/>
          <w:sz w:val="32"/>
          <w:szCs w:val="32"/>
        </w:rPr>
        <w:t xml:space="preserve">Многопартийность - неотъемлемый компонент гражданского общества, состоящего из различных социальных, национальных и других групп, имеющих свои интересы, ценностные ориентации, </w:t>
      </w:r>
      <w:r w:rsidRPr="009176DC">
        <w:rPr>
          <w:rFonts w:ascii="Times New Roman" w:hAnsi="Times New Roman" w:cs="Times New Roman"/>
          <w:color w:val="000000"/>
          <w:sz w:val="32"/>
          <w:szCs w:val="32"/>
        </w:rPr>
        <w:lastRenderedPageBreak/>
        <w:t xml:space="preserve">политические установки. Но многопартийность не панацея от всех бед. Она не просто сумма партий в обществе. И оценивается реальным, а не формальным участием всех партий в политической жизни страны, что возможно лишь на основе предоставления каждой из них равных возможностей и прав. </w:t>
      </w:r>
    </w:p>
    <w:p w:rsidR="008F521D" w:rsidRPr="009176DC" w:rsidRDefault="008F521D" w:rsidP="008F521D">
      <w:pPr>
        <w:spacing w:after="0" w:line="300" w:lineRule="auto"/>
        <w:ind w:firstLine="709"/>
        <w:jc w:val="both"/>
        <w:rPr>
          <w:rFonts w:ascii="Times New Roman" w:hAnsi="Times New Roman" w:cs="Times New Roman"/>
          <w:color w:val="000000"/>
          <w:sz w:val="32"/>
          <w:szCs w:val="32"/>
        </w:rPr>
      </w:pP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color w:val="000000"/>
          <w:sz w:val="32"/>
          <w:szCs w:val="32"/>
        </w:rPr>
        <w:t xml:space="preserve">Существует </w:t>
      </w:r>
      <w:r w:rsidRPr="001D6DE0">
        <w:rPr>
          <w:rFonts w:ascii="Times New Roman" w:hAnsi="Times New Roman" w:cs="Times New Roman"/>
          <w:color w:val="000000"/>
          <w:sz w:val="32"/>
          <w:szCs w:val="32"/>
        </w:rPr>
        <w:t xml:space="preserve">три </w:t>
      </w:r>
      <w:r w:rsidR="001D6DE0" w:rsidRPr="001D6DE0">
        <w:rPr>
          <w:rFonts w:ascii="Times New Roman" w:hAnsi="Times New Roman" w:cs="Times New Roman"/>
          <w:color w:val="000000"/>
          <w:sz w:val="32"/>
          <w:szCs w:val="32"/>
        </w:rPr>
        <w:t xml:space="preserve">типа </w:t>
      </w:r>
      <w:r w:rsidRPr="009176DC">
        <w:rPr>
          <w:rFonts w:ascii="Times New Roman" w:hAnsi="Times New Roman" w:cs="Times New Roman"/>
          <w:color w:val="000000"/>
          <w:sz w:val="32"/>
          <w:szCs w:val="32"/>
        </w:rPr>
        <w:t xml:space="preserve">партийных систем. </w:t>
      </w:r>
    </w:p>
    <w:p w:rsidR="009176DC" w:rsidRPr="009176DC" w:rsidRDefault="009176DC" w:rsidP="009176DC">
      <w:pPr>
        <w:ind w:firstLine="709"/>
        <w:jc w:val="both"/>
        <w:rPr>
          <w:rFonts w:ascii="Times New Roman" w:hAnsi="Times New Roman" w:cs="Times New Roman"/>
          <w:b/>
          <w:bCs/>
          <w:color w:val="000000"/>
          <w:sz w:val="32"/>
          <w:szCs w:val="32"/>
        </w:rPr>
      </w:pPr>
      <w:r w:rsidRPr="008F521D">
        <w:rPr>
          <w:rFonts w:ascii="Times New Roman" w:hAnsi="Times New Roman" w:cs="Times New Roman"/>
          <w:b/>
          <w:bCs/>
          <w:color w:val="000000"/>
          <w:sz w:val="32"/>
          <w:szCs w:val="32"/>
        </w:rPr>
        <w:t>Однопартийная система</w:t>
      </w:r>
      <w:r w:rsidRPr="009176DC">
        <w:rPr>
          <w:rFonts w:ascii="Times New Roman" w:hAnsi="Times New Roman" w:cs="Times New Roman"/>
          <w:bCs/>
          <w:color w:val="000000"/>
          <w:sz w:val="32"/>
          <w:szCs w:val="32"/>
        </w:rPr>
        <w:t>. Как правило,</w:t>
      </w:r>
      <w:r w:rsidRPr="009176DC">
        <w:rPr>
          <w:rFonts w:ascii="Times New Roman" w:hAnsi="Times New Roman" w:cs="Times New Roman"/>
          <w:color w:val="000000"/>
          <w:sz w:val="32"/>
          <w:szCs w:val="32"/>
        </w:rPr>
        <w:t xml:space="preserve"> эта система свойственна тоталитарному режиму, при котором обеспечивается исключительное право одной партии на фактическое осуществление политической власти в обществе. Эта система не исключает возможности существования других партий и даже их участия в формировании и деятельности государственных структур. Но всякая форма политического участия этих партий поставлена под контроль правящей партии, что сводит </w:t>
      </w:r>
      <w:proofErr w:type="gramStart"/>
      <w:r w:rsidRPr="009176DC">
        <w:rPr>
          <w:rFonts w:ascii="Times New Roman" w:hAnsi="Times New Roman" w:cs="Times New Roman"/>
          <w:color w:val="000000"/>
          <w:sz w:val="32"/>
          <w:szCs w:val="32"/>
        </w:rPr>
        <w:t>на</w:t>
      </w:r>
      <w:proofErr w:type="gramEnd"/>
      <w:r w:rsidRPr="009176DC">
        <w:rPr>
          <w:rFonts w:ascii="Times New Roman" w:hAnsi="Times New Roman" w:cs="Times New Roman"/>
          <w:color w:val="000000"/>
          <w:sz w:val="32"/>
          <w:szCs w:val="32"/>
        </w:rPr>
        <w:t xml:space="preserve"> нет </w:t>
      </w:r>
      <w:proofErr w:type="gramStart"/>
      <w:r w:rsidRPr="009176DC">
        <w:rPr>
          <w:rFonts w:ascii="Times New Roman" w:hAnsi="Times New Roman" w:cs="Times New Roman"/>
          <w:color w:val="000000"/>
          <w:sz w:val="32"/>
          <w:szCs w:val="32"/>
        </w:rPr>
        <w:t>их</w:t>
      </w:r>
      <w:proofErr w:type="gramEnd"/>
      <w:r w:rsidRPr="009176DC">
        <w:rPr>
          <w:rFonts w:ascii="Times New Roman" w:hAnsi="Times New Roman" w:cs="Times New Roman"/>
          <w:color w:val="000000"/>
          <w:sz w:val="32"/>
          <w:szCs w:val="32"/>
        </w:rPr>
        <w:t xml:space="preserve"> реальные возможности в осуществлении государственной власти и независимой политики. Такие партии существовали в ряде социалистических стран Восточной Европы. Все они были объединены в народные фронты, руководство в которых осуществлялось со стороны коммунистических партий.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b/>
          <w:bCs/>
          <w:color w:val="000000"/>
          <w:sz w:val="32"/>
          <w:szCs w:val="32"/>
        </w:rPr>
        <w:t>Двухпартийная система (</w:t>
      </w:r>
      <w:proofErr w:type="spellStart"/>
      <w:r w:rsidRPr="009176DC">
        <w:rPr>
          <w:rFonts w:ascii="Times New Roman" w:hAnsi="Times New Roman" w:cs="Times New Roman"/>
          <w:b/>
          <w:bCs/>
          <w:color w:val="000000"/>
          <w:sz w:val="32"/>
          <w:szCs w:val="32"/>
        </w:rPr>
        <w:t>бипартизм</w:t>
      </w:r>
      <w:proofErr w:type="spellEnd"/>
      <w:r w:rsidRPr="009176DC">
        <w:rPr>
          <w:rFonts w:ascii="Times New Roman" w:hAnsi="Times New Roman" w:cs="Times New Roman"/>
          <w:b/>
          <w:bCs/>
          <w:color w:val="000000"/>
          <w:sz w:val="32"/>
          <w:szCs w:val="32"/>
        </w:rPr>
        <w:t>).</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color w:val="000000"/>
          <w:sz w:val="32"/>
          <w:szCs w:val="32"/>
        </w:rPr>
        <w:t xml:space="preserve">Эта система обеспечивает одной из двух партий в случае ее победы на выборах большинство мест в законодательном органе или назначение ее кандидатов на посты президента и вице-президента.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color w:val="000000"/>
          <w:sz w:val="32"/>
          <w:szCs w:val="32"/>
        </w:rPr>
        <w:t xml:space="preserve">Двухпартийная система не означает отсутствия других партий, которые, однако, не имеют реальных шансов на завоевание государственной власти. К примеру, в США, где господствуют две партии, Демократическая и Республиканская, более двухсот кандидатов третьих партий пытались добиться в разное время избрания на пост президента страны, но всякий раз терпели поражение.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color w:val="000000"/>
          <w:sz w:val="32"/>
          <w:szCs w:val="32"/>
        </w:rPr>
        <w:lastRenderedPageBreak/>
        <w:t xml:space="preserve">Иногда выделяют </w:t>
      </w:r>
      <w:r w:rsidRPr="009176DC">
        <w:rPr>
          <w:rFonts w:ascii="Times New Roman" w:hAnsi="Times New Roman" w:cs="Times New Roman"/>
          <w:bCs/>
          <w:color w:val="000000"/>
          <w:sz w:val="32"/>
          <w:szCs w:val="32"/>
        </w:rPr>
        <w:t>систему двух с половиной партий</w:t>
      </w:r>
      <w:r w:rsidRPr="009176DC">
        <w:rPr>
          <w:rFonts w:ascii="Times New Roman" w:hAnsi="Times New Roman" w:cs="Times New Roman"/>
          <w:b/>
          <w:bCs/>
          <w:color w:val="000000"/>
          <w:sz w:val="32"/>
          <w:szCs w:val="32"/>
        </w:rPr>
        <w:t>.</w:t>
      </w:r>
      <w:r w:rsidRPr="009176DC">
        <w:rPr>
          <w:rFonts w:ascii="Times New Roman" w:hAnsi="Times New Roman" w:cs="Times New Roman"/>
          <w:color w:val="000000"/>
          <w:sz w:val="32"/>
          <w:szCs w:val="32"/>
        </w:rPr>
        <w:t xml:space="preserve"> Так, в ФРГ свободная демократическая партия (св. ДП) прочно заняла место третьей партии, которая, идя попеременно на блок с одной из двух главных конкурирующих между собой группировок - Социал-демократической партией (СДПГ) и находящимся в парламентской унии двух независимых партий: Христианско-демократическим союзом (ХДС) и Христианско-социальным союзом (ХСС), добивается вхождения в коалиционное правительство. </w:t>
      </w:r>
    </w:p>
    <w:p w:rsidR="009176DC" w:rsidRPr="009176DC" w:rsidRDefault="009176DC" w:rsidP="009176DC">
      <w:pPr>
        <w:ind w:firstLine="709"/>
        <w:jc w:val="both"/>
        <w:rPr>
          <w:rFonts w:ascii="Times New Roman" w:hAnsi="Times New Roman" w:cs="Times New Roman"/>
          <w:color w:val="000000"/>
          <w:sz w:val="32"/>
          <w:szCs w:val="32"/>
        </w:rPr>
      </w:pPr>
      <w:r w:rsidRPr="008F521D">
        <w:rPr>
          <w:rFonts w:ascii="Times New Roman" w:hAnsi="Times New Roman" w:cs="Times New Roman"/>
          <w:b/>
          <w:bCs/>
          <w:color w:val="000000"/>
          <w:sz w:val="32"/>
          <w:szCs w:val="32"/>
        </w:rPr>
        <w:t>Многопартийная система</w:t>
      </w:r>
      <w:r w:rsidRPr="009176DC">
        <w:rPr>
          <w:rFonts w:ascii="Times New Roman" w:hAnsi="Times New Roman" w:cs="Times New Roman"/>
          <w:bCs/>
          <w:color w:val="000000"/>
          <w:sz w:val="32"/>
          <w:szCs w:val="32"/>
        </w:rPr>
        <w:t>.</w:t>
      </w:r>
      <w:r w:rsidRPr="009176DC">
        <w:rPr>
          <w:rFonts w:ascii="Times New Roman" w:hAnsi="Times New Roman" w:cs="Times New Roman"/>
          <w:color w:val="000000"/>
          <w:sz w:val="32"/>
          <w:szCs w:val="32"/>
        </w:rPr>
        <w:t xml:space="preserve"> Эта система включает в себя широкий спектр партий от крайне правых до сугубо левых. Остальные партии занимают промежуточное положение с тенденциями к правым, левым и центрическим позициям в политической и социально - экономической жизни.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color w:val="000000"/>
          <w:sz w:val="32"/>
          <w:szCs w:val="32"/>
        </w:rPr>
        <w:t xml:space="preserve">Как правило, в многопартийных системах ни одна из партий не способна завоевать поддержку абсолютного большинства избирателей, поэтому правительства чаще всего бывают коалиционные, т.е. состоящие из представителей двух или нескольких партий. Такая ситуация нередко ведет к нестабильности и частой смене правительства.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color w:val="000000"/>
          <w:sz w:val="32"/>
          <w:szCs w:val="32"/>
        </w:rPr>
        <w:t xml:space="preserve">Многопартийность - неотъемлемый компонент гражданского общества, состоящего из различных социальных, национальных и других групп, имеющих свои интересы, ценностные ориентации, политические установки. Но многопартийность не панацея от всех бед. Она не просто сумма партий в обществе. И оценивается реальным, а не формальным участием всех партий в политической жизни страны, что возможно лишь на основе предоставления каждой из них равных возможностей и прав.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b/>
          <w:color w:val="000000"/>
          <w:sz w:val="32"/>
          <w:szCs w:val="32"/>
        </w:rPr>
        <w:t>По типу партийных систем</w:t>
      </w:r>
      <w:r w:rsidRPr="009176DC">
        <w:rPr>
          <w:rFonts w:ascii="Times New Roman" w:hAnsi="Times New Roman" w:cs="Times New Roman"/>
          <w:color w:val="000000"/>
          <w:sz w:val="32"/>
          <w:szCs w:val="32"/>
        </w:rPr>
        <w:t xml:space="preserve"> можно дать следующую классификацию партий: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b/>
          <w:bCs/>
          <w:color w:val="000000"/>
          <w:sz w:val="32"/>
          <w:szCs w:val="32"/>
        </w:rPr>
        <w:t>Мажоритарная партия</w:t>
      </w:r>
      <w:r w:rsidRPr="009176DC">
        <w:rPr>
          <w:rFonts w:ascii="Times New Roman" w:hAnsi="Times New Roman" w:cs="Times New Roman"/>
          <w:color w:val="000000"/>
          <w:sz w:val="32"/>
          <w:szCs w:val="32"/>
        </w:rPr>
        <w:t xml:space="preserve"> - партия, получающая абсолютное большинство голосов на выборах и поэтому - право на единоличное формирование правительства. Такая партия существует при </w:t>
      </w:r>
      <w:r w:rsidRPr="009176DC">
        <w:rPr>
          <w:rFonts w:ascii="Times New Roman" w:hAnsi="Times New Roman" w:cs="Times New Roman"/>
          <w:color w:val="000000"/>
          <w:sz w:val="32"/>
          <w:szCs w:val="32"/>
        </w:rPr>
        <w:lastRenderedPageBreak/>
        <w:t>однопартийной и двухпартийной системах. При этом в условиях однопартийной системы такое право завоевывается антидемократическим путем, посредс</w:t>
      </w:r>
      <w:bookmarkStart w:id="0" w:name="_GoBack"/>
      <w:bookmarkEnd w:id="0"/>
      <w:r w:rsidRPr="009176DC">
        <w:rPr>
          <w:rFonts w:ascii="Times New Roman" w:hAnsi="Times New Roman" w:cs="Times New Roman"/>
          <w:color w:val="000000"/>
          <w:sz w:val="32"/>
          <w:szCs w:val="32"/>
        </w:rPr>
        <w:t xml:space="preserve">твом наложения вето на деятельность других партий и превращения, таким образом, существующей партии в постоянно действующую мажоритарную партию.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bCs/>
          <w:color w:val="000000"/>
          <w:sz w:val="32"/>
          <w:szCs w:val="32"/>
        </w:rPr>
        <w:t>Партия с мажоритарным призванием</w:t>
      </w:r>
      <w:r w:rsidRPr="009176DC">
        <w:rPr>
          <w:rFonts w:ascii="Times New Roman" w:hAnsi="Times New Roman" w:cs="Times New Roman"/>
          <w:color w:val="000000"/>
          <w:sz w:val="32"/>
          <w:szCs w:val="32"/>
        </w:rPr>
        <w:t xml:space="preserve"> - это партия, способная по итогам следующих выборов стать мажоритарной. Такая партия существует в странах с двухпартийной системой.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b/>
          <w:bCs/>
          <w:color w:val="000000"/>
          <w:sz w:val="32"/>
          <w:szCs w:val="32"/>
        </w:rPr>
        <w:t>Доминирующая партия</w:t>
      </w:r>
      <w:r w:rsidRPr="009176DC">
        <w:rPr>
          <w:rFonts w:ascii="Times New Roman" w:hAnsi="Times New Roman" w:cs="Times New Roman"/>
          <w:color w:val="000000"/>
          <w:sz w:val="32"/>
          <w:szCs w:val="32"/>
        </w:rPr>
        <w:t xml:space="preserve"> - партия, получившая по итогам выборов относительное большинство мест в парламенте. Такая партия существует в условиях многопартийности. Как правило, в таких случаях доминирующая партия идет на союз с близкими по взглядам партиями в целях создания коалиционного правительства.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b/>
          <w:bCs/>
          <w:color w:val="000000"/>
          <w:sz w:val="32"/>
          <w:szCs w:val="32"/>
        </w:rPr>
        <w:t>Миноритарная партия</w:t>
      </w:r>
      <w:r w:rsidRPr="009176DC">
        <w:rPr>
          <w:rFonts w:ascii="Times New Roman" w:hAnsi="Times New Roman" w:cs="Times New Roman"/>
          <w:color w:val="000000"/>
          <w:sz w:val="32"/>
          <w:szCs w:val="32"/>
        </w:rPr>
        <w:t xml:space="preserve"> - партия, не располагающая большим весом, а поэтому и значительным количеством мест в парламенте. </w:t>
      </w:r>
    </w:p>
    <w:p w:rsidR="009176DC" w:rsidRPr="009176DC" w:rsidRDefault="009176DC" w:rsidP="009176DC">
      <w:pPr>
        <w:ind w:firstLine="709"/>
        <w:jc w:val="both"/>
        <w:rPr>
          <w:rFonts w:ascii="Times New Roman" w:hAnsi="Times New Roman" w:cs="Times New Roman"/>
          <w:color w:val="000000"/>
          <w:sz w:val="32"/>
          <w:szCs w:val="32"/>
        </w:rPr>
      </w:pPr>
      <w:r w:rsidRPr="009176DC">
        <w:rPr>
          <w:rFonts w:ascii="Times New Roman" w:hAnsi="Times New Roman" w:cs="Times New Roman"/>
          <w:color w:val="000000"/>
          <w:sz w:val="32"/>
          <w:szCs w:val="32"/>
        </w:rPr>
        <w:t xml:space="preserve">Часто идет на установление избирательного блока с доминирующей партией с тем, чтобы оказав ей поддержку на выборах, получить взамен этого место в правительстве. </w:t>
      </w:r>
    </w:p>
    <w:p w:rsidR="00562E1C" w:rsidRPr="00562E1C" w:rsidRDefault="00562E1C" w:rsidP="00562E1C">
      <w:pPr>
        <w:ind w:firstLine="709"/>
        <w:jc w:val="both"/>
        <w:rPr>
          <w:rFonts w:ascii="Times New Roman" w:hAnsi="Times New Roman" w:cs="Times New Roman"/>
          <w:sz w:val="32"/>
          <w:szCs w:val="32"/>
        </w:rPr>
      </w:pPr>
      <w:proofErr w:type="gramStart"/>
      <w:r w:rsidRPr="00562E1C">
        <w:rPr>
          <w:rFonts w:ascii="Times New Roman" w:hAnsi="Times New Roman" w:cs="Times New Roman"/>
          <w:sz w:val="32"/>
          <w:szCs w:val="32"/>
        </w:rPr>
        <w:t>Многопартийность</w:t>
      </w:r>
      <w:r w:rsidRPr="00562E1C">
        <w:rPr>
          <w:rFonts w:ascii="Times New Roman" w:hAnsi="Times New Roman" w:cs="Times New Roman"/>
          <w:color w:val="000000"/>
          <w:sz w:val="32"/>
          <w:szCs w:val="32"/>
        </w:rPr>
        <w:t> в России явление достаточно новое, поэтому ее становление сталкивается с определенными с трудностями.</w:t>
      </w:r>
      <w:proofErr w:type="gramEnd"/>
      <w:r w:rsidRPr="00562E1C">
        <w:rPr>
          <w:rFonts w:ascii="Times New Roman" w:hAnsi="Times New Roman" w:cs="Times New Roman"/>
          <w:color w:val="000000"/>
          <w:sz w:val="32"/>
          <w:szCs w:val="32"/>
        </w:rPr>
        <w:t xml:space="preserve"> К ним относятся неразвитость политической оппозиции и отсутствие доверия к политическим партиям. Именно поэтому актуальным является не только выявление данных трудностей, но и поиск путей их преодоления.</w:t>
      </w:r>
    </w:p>
    <w:p w:rsidR="00A344AE" w:rsidRDefault="00A344AE" w:rsidP="00A344AE">
      <w:pPr>
        <w:ind w:firstLine="708"/>
        <w:jc w:val="both"/>
      </w:pPr>
      <w:r w:rsidRPr="003F34C8">
        <w:t xml:space="preserve">Первые политические партии в России появились в конце XIX </w:t>
      </w:r>
      <w:proofErr w:type="gramStart"/>
      <w:r w:rsidRPr="003F34C8">
        <w:t>в</w:t>
      </w:r>
      <w:proofErr w:type="gramEnd"/>
      <w:r w:rsidRPr="003F34C8">
        <w:t>. (</w:t>
      </w:r>
      <w:proofErr w:type="gramStart"/>
      <w:r w:rsidRPr="003F34C8">
        <w:t>социал-демократическая</w:t>
      </w:r>
      <w:proofErr w:type="gramEnd"/>
      <w:r w:rsidRPr="003F34C8">
        <w:t xml:space="preserve"> партия, партия социалистов-революционеров). Однако возникновение партийной системы в стране относится к началу XX в., когда Манифест 17 октября 1905г. даровал населению гражданские свободы, в том числе свободу союзов (что подразумевало и свободу создания политических партий). До начала 20-х гг. в России существовала многопартийная система, в 20-80-е гг. – однопартийная, в конце 80-х гг. страна вернулась к многопартийной системе, о реальном существовании которой уместно говорить лишь с 1993г</w:t>
      </w:r>
      <w:r>
        <w:t>.</w:t>
      </w:r>
    </w:p>
    <w:p w:rsidR="00A344AE" w:rsidRPr="003F34C8" w:rsidRDefault="00A344AE" w:rsidP="00A344AE">
      <w:pPr>
        <w:ind w:firstLine="708"/>
        <w:jc w:val="both"/>
      </w:pPr>
      <w:r w:rsidRPr="003F34C8">
        <w:lastRenderedPageBreak/>
        <w:t>В качестве одной из основ конституционного строя закреплена многопартийность, что означает не только возможность существования ряда партий с различными программами (идеологический плюрализм), но и равноправие всех созданных и действующих в соответствии с законом о партиях.</w:t>
      </w:r>
    </w:p>
    <w:p w:rsidR="00A344AE" w:rsidRDefault="00A344AE" w:rsidP="00A344AE">
      <w:pPr>
        <w:ind w:firstLine="708"/>
        <w:jc w:val="both"/>
      </w:pPr>
      <w:r w:rsidRPr="003F34C8">
        <w:t xml:space="preserve">Политические партии создаются свободно, без каких-либо разрешений, на учредительном съезде или конференции партии. Членство в партии добровольное и никто не может быть принужден к вступлению в нее или лишен возможности выхода из нее. Свобода вступления в политическую партию ограничена законом для некоторых должностных лиц (судей, военнослужащих). Запрещены создание и деятельность партий, цели и действия которых направлены на насильственное изменение основ конституционного строя и нарушение целостности российской государственности, подрыв безопасности государства, создание вооруженных формирований, разжигание социальной, национальной и религиозной розни. </w:t>
      </w:r>
      <w:proofErr w:type="gramStart"/>
      <w:r w:rsidRPr="003F34C8">
        <w:t>Действующим законодательством не допускается созда</w:t>
      </w:r>
      <w:r w:rsidRPr="003F34C8">
        <w:softHyphen/>
        <w:t>ние и деятельность организационных структур политических партий в органах государственной власти (кроме представительных), в го</w:t>
      </w:r>
      <w:r w:rsidRPr="003F34C8">
        <w:softHyphen/>
        <w:t>сударственных учреждениях и на предприятиях, в вооруженных силах, органах госбезопасности и правоохранительных органах.</w:t>
      </w:r>
      <w:proofErr w:type="gramEnd"/>
    </w:p>
    <w:p w:rsidR="00A344AE" w:rsidRPr="003F34C8" w:rsidRDefault="00A344AE" w:rsidP="00A344AE">
      <w:pPr>
        <w:ind w:firstLine="708"/>
        <w:jc w:val="both"/>
      </w:pPr>
      <w:r w:rsidRPr="003F34C8">
        <w:t>Процесс формирования многопартийной системы в России происходит сложно и противоречиво, сопровождается внезапным появлением и столь же внезапным исчезновением с политической арены большого числа партий, расколами и размежеваниями партийных рядов. Причины этого заключаются как в своеобразии самих российских политических партий, так и в особенности исторической ситуации, в которой партиям приходится действовать.</w:t>
      </w:r>
    </w:p>
    <w:p w:rsidR="00A344AE" w:rsidRPr="003F34C8" w:rsidRDefault="00A344AE" w:rsidP="00A344AE">
      <w:pPr>
        <w:ind w:firstLine="708"/>
        <w:jc w:val="both"/>
      </w:pPr>
      <w:r w:rsidRPr="003F34C8">
        <w:t xml:space="preserve">Прежде всего, следует отметить взрывной характер формирования многопартийности в России. За несколько лет в стране возникло большое количество партий. Однако деятельность многих из них не затрагивает глубинные слои общества. </w:t>
      </w:r>
    </w:p>
    <w:p w:rsidR="00A344AE" w:rsidRPr="003F34C8" w:rsidRDefault="00A344AE" w:rsidP="00A344AE">
      <w:pPr>
        <w:ind w:firstLine="708"/>
        <w:jc w:val="both"/>
      </w:pPr>
      <w:r w:rsidRPr="003F34C8">
        <w:t xml:space="preserve">Особенности формирования партий в России связаны также с их социальной базой или электоратом. Исторически партии появились, когда в обществе сформировались классы и слои, которые достаточно четко осознали свои интересы. Партийное же строительство в России опережает трансформацию ее социальной структуры. </w:t>
      </w:r>
      <w:proofErr w:type="gramStart"/>
      <w:r w:rsidRPr="003F34C8">
        <w:t>Что касается избирателей, то их электоральное поведение можно условно разделить на «патриархальный», «советский», «постсоветский» и «партийный» типы, среди которых последний (подразумевающий наличие устойчивых идейно-политических ориентации, мотивирующих электоральное самоопределение и участие) представлен весьма незначительно.</w:t>
      </w:r>
      <w:proofErr w:type="gramEnd"/>
    </w:p>
    <w:p w:rsidR="00A344AE" w:rsidRPr="003F34C8" w:rsidRDefault="00A344AE" w:rsidP="00A344AE">
      <w:pPr>
        <w:ind w:firstLine="708"/>
        <w:jc w:val="both"/>
      </w:pPr>
      <w:r w:rsidRPr="003F34C8">
        <w:t>Трудности процесса становления многопартийности в стране связаны и со сложностью конкретной исторической ситуации, когда перед обществом стоит проблема поиска и выбора нового пути развития, который соответствовал бы как культурным, историческим и иным особенностям России, так и стандартам, выработанным мировым сообществом. В условиях поиска нового пути развития партии обращаются не к отдельным слоям и группам населения, а к обществу в целом, отстаивая свою модель развития страны. Зачастую эти обращения носят общий и неопределенный характер.</w:t>
      </w:r>
    </w:p>
    <w:p w:rsidR="00A344AE" w:rsidRPr="003F34C8" w:rsidRDefault="00A344AE" w:rsidP="00A344AE">
      <w:pPr>
        <w:ind w:firstLine="708"/>
        <w:jc w:val="both"/>
      </w:pPr>
      <w:r w:rsidRPr="003F34C8">
        <w:t xml:space="preserve">Попытки ориентации на стандарты, выработанные мировым обществом, в том числе попытки перенести многие элементы современного западного общества (либерализацию, политическую </w:t>
      </w:r>
      <w:proofErr w:type="spellStart"/>
      <w:r w:rsidRPr="003F34C8">
        <w:t>институализацию</w:t>
      </w:r>
      <w:proofErr w:type="spellEnd"/>
      <w:r w:rsidRPr="003F34C8">
        <w:t xml:space="preserve"> по западному типу) на российскую почву, обусловили формирование у российских политических партий черт, присущих новому типу </w:t>
      </w:r>
      <w:proofErr w:type="spellStart"/>
      <w:r w:rsidRPr="003F34C8">
        <w:t>электорально-</w:t>
      </w:r>
      <w:r w:rsidRPr="003F34C8">
        <w:lastRenderedPageBreak/>
        <w:t>профессиональных</w:t>
      </w:r>
      <w:proofErr w:type="spellEnd"/>
      <w:r w:rsidRPr="003F34C8">
        <w:t xml:space="preserve"> партий Запада, к которому последние пришли в процессе длительной эволюции.</w:t>
      </w:r>
    </w:p>
    <w:p w:rsidR="00BD4CD1" w:rsidRPr="00D67C58" w:rsidRDefault="00BD4CD1" w:rsidP="00D67C58">
      <w:pPr>
        <w:spacing w:after="0"/>
        <w:jc w:val="both"/>
        <w:rPr>
          <w:rFonts w:ascii="Times New Roman" w:hAnsi="Times New Roman" w:cs="Times New Roman"/>
          <w:b/>
          <w:sz w:val="32"/>
          <w:szCs w:val="32"/>
        </w:rPr>
      </w:pPr>
    </w:p>
    <w:sectPr w:rsidR="00BD4CD1" w:rsidRPr="00D67C58" w:rsidSect="003C0C9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235C1"/>
    <w:multiLevelType w:val="hybridMultilevel"/>
    <w:tmpl w:val="99247A6C"/>
    <w:lvl w:ilvl="0" w:tplc="0419000F">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EDF3C95"/>
    <w:multiLevelType w:val="hybridMultilevel"/>
    <w:tmpl w:val="C26EA24A"/>
    <w:lvl w:ilvl="0" w:tplc="97BEE320">
      <w:start w:val="1"/>
      <w:numFmt w:val="decimal"/>
      <w:lvlText w:val="%1."/>
      <w:lvlJc w:val="left"/>
      <w:pPr>
        <w:ind w:left="2771" w:hanging="360"/>
      </w:pPr>
      <w:rPr>
        <w:rFonts w:hint="default"/>
      </w:rPr>
    </w:lvl>
    <w:lvl w:ilvl="1" w:tplc="04190019" w:tentative="1">
      <w:start w:val="1"/>
      <w:numFmt w:val="lowerLetter"/>
      <w:lvlText w:val="%2."/>
      <w:lvlJc w:val="left"/>
      <w:pPr>
        <w:ind w:left="3491" w:hanging="360"/>
      </w:pPr>
    </w:lvl>
    <w:lvl w:ilvl="2" w:tplc="0419001B" w:tentative="1">
      <w:start w:val="1"/>
      <w:numFmt w:val="lowerRoman"/>
      <w:lvlText w:val="%3."/>
      <w:lvlJc w:val="right"/>
      <w:pPr>
        <w:ind w:left="4211" w:hanging="180"/>
      </w:pPr>
    </w:lvl>
    <w:lvl w:ilvl="3" w:tplc="0419000F" w:tentative="1">
      <w:start w:val="1"/>
      <w:numFmt w:val="decimal"/>
      <w:lvlText w:val="%4."/>
      <w:lvlJc w:val="left"/>
      <w:pPr>
        <w:ind w:left="4931" w:hanging="360"/>
      </w:pPr>
    </w:lvl>
    <w:lvl w:ilvl="4" w:tplc="04190019" w:tentative="1">
      <w:start w:val="1"/>
      <w:numFmt w:val="lowerLetter"/>
      <w:lvlText w:val="%5."/>
      <w:lvlJc w:val="left"/>
      <w:pPr>
        <w:ind w:left="5651" w:hanging="360"/>
      </w:pPr>
    </w:lvl>
    <w:lvl w:ilvl="5" w:tplc="0419001B" w:tentative="1">
      <w:start w:val="1"/>
      <w:numFmt w:val="lowerRoman"/>
      <w:lvlText w:val="%6."/>
      <w:lvlJc w:val="right"/>
      <w:pPr>
        <w:ind w:left="6371" w:hanging="180"/>
      </w:pPr>
    </w:lvl>
    <w:lvl w:ilvl="6" w:tplc="0419000F" w:tentative="1">
      <w:start w:val="1"/>
      <w:numFmt w:val="decimal"/>
      <w:lvlText w:val="%7."/>
      <w:lvlJc w:val="left"/>
      <w:pPr>
        <w:ind w:left="7091" w:hanging="360"/>
      </w:pPr>
    </w:lvl>
    <w:lvl w:ilvl="7" w:tplc="04190019" w:tentative="1">
      <w:start w:val="1"/>
      <w:numFmt w:val="lowerLetter"/>
      <w:lvlText w:val="%8."/>
      <w:lvlJc w:val="left"/>
      <w:pPr>
        <w:ind w:left="7811" w:hanging="360"/>
      </w:pPr>
    </w:lvl>
    <w:lvl w:ilvl="8" w:tplc="0419001B" w:tentative="1">
      <w:start w:val="1"/>
      <w:numFmt w:val="lowerRoman"/>
      <w:lvlText w:val="%9."/>
      <w:lvlJc w:val="right"/>
      <w:pPr>
        <w:ind w:left="8531"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proofState w:spelling="clean" w:grammar="clean"/>
  <w:defaultTabStop w:val="708"/>
  <w:characterSpacingControl w:val="doNotCompress"/>
  <w:compat/>
  <w:rsids>
    <w:rsidRoot w:val="00D64FF3"/>
    <w:rsid w:val="001D6DE0"/>
    <w:rsid w:val="00200839"/>
    <w:rsid w:val="002B3FCE"/>
    <w:rsid w:val="003C0C90"/>
    <w:rsid w:val="00467C0D"/>
    <w:rsid w:val="00562E1C"/>
    <w:rsid w:val="00813829"/>
    <w:rsid w:val="008F521D"/>
    <w:rsid w:val="008F688C"/>
    <w:rsid w:val="009176DC"/>
    <w:rsid w:val="00A344AE"/>
    <w:rsid w:val="00AB17D5"/>
    <w:rsid w:val="00BD4CD1"/>
    <w:rsid w:val="00D50E36"/>
    <w:rsid w:val="00D64FF3"/>
    <w:rsid w:val="00D67C58"/>
    <w:rsid w:val="00D9117E"/>
    <w:rsid w:val="00DE0DB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0C9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1"/>
    <w:basedOn w:val="a"/>
    <w:rsid w:val="00BD4CD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List Paragraph"/>
    <w:basedOn w:val="a"/>
    <w:uiPriority w:val="34"/>
    <w:qFormat/>
    <w:rsid w:val="001D6DE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1"/>
    <w:basedOn w:val="a"/>
    <w:rsid w:val="00BD4CD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1A700A-09B3-4B08-ACFD-FD1984791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7</Pages>
  <Words>1756</Words>
  <Characters>10012</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Владимир</cp:lastModifiedBy>
  <cp:revision>7</cp:revision>
  <cp:lastPrinted>2019-10-29T12:00:00Z</cp:lastPrinted>
  <dcterms:created xsi:type="dcterms:W3CDTF">2019-10-29T10:56:00Z</dcterms:created>
  <dcterms:modified xsi:type="dcterms:W3CDTF">2020-04-19T08:48:00Z</dcterms:modified>
</cp:coreProperties>
</file>