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left"/>
        <w:tblInd w:w="0.0" w:type="dxa"/>
        <w:tblLayout w:type="fixed"/>
        <w:tblLook w:val="0400"/>
      </w:tblPr>
      <w:tblGrid>
        <w:gridCol w:w="1386"/>
        <w:gridCol w:w="7685"/>
        <w:tblGridChange w:id="0">
          <w:tblGrid>
            <w:gridCol w:w="1386"/>
            <w:gridCol w:w="7685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2" name="image3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jc w:val="center"/>
        <w:rPr>
          <w:rFonts w:ascii="Times New Roman" w:cs="Times New Roman" w:eastAsia="Times New Roman" w:hAnsi="Times New Roman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«Информатика и системы управления»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«Программное обеспечение ЭВМ и информационные технологии»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работа № 4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180"/>
        <w:gridCol w:w="391"/>
        <w:tblGridChange w:id="0">
          <w:tblGrid>
            <w:gridCol w:w="9180"/>
            <w:gridCol w:w="391"/>
          </w:tblGrid>
        </w:tblGridChange>
      </w:tblGrid>
      <w:tr>
        <w:trPr>
          <w:trHeight w:val="4474" w:hRule="atLeast"/>
        </w:trPr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Списки в Lisp. Использование стандартных функций.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Белоусова Ю.С.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Группа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ИУ7-61Б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Оценка (баллы) _______________</w:t>
            </w:r>
          </w:p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Преподаватель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Толпинская Н.Б.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Москва.  </w:t>
      </w:r>
    </w:p>
    <w:p w:rsidR="00000000" w:rsidDel="00000000" w:rsidP="00000000" w:rsidRDefault="00000000" w:rsidRPr="00000000" w14:paraId="0000002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2020 г.</w:t>
      </w:r>
    </w:p>
    <w:p w:rsidR="00000000" w:rsidDel="00000000" w:rsidP="00000000" w:rsidRDefault="00000000" w:rsidRPr="00000000" w14:paraId="0000002F">
      <w:pPr>
        <w:spacing w:before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Написать функцию, которая переводит температуру в системе Фаренгейта температуру по Цельсию (defun f-to-c (temp)…).</w:t>
      </w:r>
    </w:p>
    <w:p w:rsidR="00000000" w:rsidDel="00000000" w:rsidP="00000000" w:rsidRDefault="00000000" w:rsidRPr="00000000" w14:paraId="00000030">
      <w:pPr>
        <w:spacing w:before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0u5s0mhbrim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Формулы:   </w:t>
        <w:tab/>
        <w:t xml:space="preserve">c = 5/9*(f-32.0);      </w:t>
        <w:tab/>
        <w:t xml:space="preserve">f= 9/5*c+32.0.</w:t>
      </w:r>
    </w:p>
    <w:p w:rsidR="00000000" w:rsidDel="00000000" w:rsidP="00000000" w:rsidRDefault="00000000" w:rsidRPr="00000000" w14:paraId="00000031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zpq0b7ujhfu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(defun f-to-c (ft) (* (/ 5 9) (- ft 32.0)))</w:t>
      </w:r>
    </w:p>
    <w:p w:rsidR="00000000" w:rsidDel="00000000" w:rsidP="00000000" w:rsidRDefault="00000000" w:rsidRPr="00000000" w14:paraId="00000032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o3f3g5thqbl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(f-to-c 451)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232.77779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бы назывался роман Р.Брэдбери "+451 по Фаренгейту" в системе по Цельсию?</w:t>
      </w:r>
    </w:p>
    <w:p w:rsidR="00000000" w:rsidDel="00000000" w:rsidP="00000000" w:rsidRDefault="00000000" w:rsidRPr="00000000" w14:paraId="00000034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okbhkz0u3il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232.77779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 Цельсию”</w:t>
      </w:r>
    </w:p>
    <w:p w:rsidR="00000000" w:rsidDel="00000000" w:rsidP="00000000" w:rsidRDefault="00000000" w:rsidRPr="00000000" w14:paraId="00000035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bniec79pxr5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Что получится при вычисления каждого из выражений?</w:t>
      </w:r>
    </w:p>
    <w:p w:rsidR="00000000" w:rsidDel="00000000" w:rsidP="00000000" w:rsidRDefault="00000000" w:rsidRPr="00000000" w14:paraId="00000037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(list 'cons t NIL)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-   (cons t NIL)</w:t>
      </w:r>
    </w:p>
    <w:p w:rsidR="00000000" w:rsidDel="00000000" w:rsidP="00000000" w:rsidRDefault="00000000" w:rsidRPr="00000000" w14:paraId="00000038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(eval (eval (list 'cons t NIL)))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ошибка (функция t не определена)</w:t>
      </w:r>
    </w:p>
    <w:p w:rsidR="00000000" w:rsidDel="00000000" w:rsidP="00000000" w:rsidRDefault="00000000" w:rsidRPr="00000000" w14:paraId="00000039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(apply #cons "(t NIL))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bad syntax for complex number: #CONS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(list 'eval NIL)   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(eval NIL)</w:t>
      </w:r>
    </w:p>
    <w:p w:rsidR="00000000" w:rsidDel="00000000" w:rsidP="00000000" w:rsidRDefault="00000000" w:rsidRPr="00000000" w14:paraId="0000003B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(eval (list 'cons t NIL))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(t)</w:t>
      </w:r>
    </w:p>
    <w:p w:rsidR="00000000" w:rsidDel="00000000" w:rsidP="00000000" w:rsidRDefault="00000000" w:rsidRPr="00000000" w14:paraId="0000003C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(eval NIL)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NIL</w:t>
      </w:r>
    </w:p>
    <w:p w:rsidR="00000000" w:rsidDel="00000000" w:rsidP="00000000" w:rsidRDefault="00000000" w:rsidRPr="00000000" w14:paraId="0000003D">
      <w:pPr>
        <w:spacing w:before="240" w:lineRule="auto"/>
        <w:ind w:left="-10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(eval (list 'eval NIL))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NIL</w:t>
      </w:r>
    </w:p>
    <w:p w:rsidR="00000000" w:rsidDel="00000000" w:rsidP="00000000" w:rsidRDefault="00000000" w:rsidRPr="00000000" w14:paraId="0000003E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Дополнительно:</w:t>
      </w:r>
    </w:p>
    <w:p w:rsidR="00000000" w:rsidDel="00000000" w:rsidP="00000000" w:rsidRDefault="00000000" w:rsidRPr="00000000" w14:paraId="00000040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Написать функцию, вычисляющую катет по заданной гипотенузе и другому катету прямоугольного треугольника, и составить диаграмму ее вычисления.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(defun f (hyp kat) (sqrt (- (* hyp hyp) (* kat kat))))</w:t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8euk6m6vsmzr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 15 12)   -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9</w:t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le203axfihr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19905" cy="42338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905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wo9gddxfbj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Написать функцию, вычисляющую площадь трапеции по ее основаниям и высоте, и составить диаграмму ее вычисления.</w:t>
      </w:r>
    </w:p>
    <w:p w:rsidR="00000000" w:rsidDel="00000000" w:rsidP="00000000" w:rsidRDefault="00000000" w:rsidRPr="00000000" w14:paraId="0000004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m86nyxi3h4l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(defun f (a b h) (* (/ (+ a b) 2) h))</w:t>
      </w:r>
    </w:p>
    <w:p w:rsidR="00000000" w:rsidDel="00000000" w:rsidP="00000000" w:rsidRDefault="00000000" w:rsidRPr="00000000" w14:paraId="00000046">
      <w:pPr>
        <w:spacing w:before="240" w:lin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p40ix5w624ok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(f 4 6 2)   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10</w:t>
      </w:r>
    </w:p>
    <w:p w:rsidR="00000000" w:rsidDel="00000000" w:rsidP="00000000" w:rsidRDefault="00000000" w:rsidRPr="00000000" w14:paraId="00000047">
      <w:pPr>
        <w:spacing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8s4bczmoy28r" w:id="11"/>
      <w:bookmarkEnd w:id="11"/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2976563" cy="27301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73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62ztgo7z841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</w:t>
      </w:r>
    </w:p>
    <w:p w:rsidR="00000000" w:rsidDel="00000000" w:rsidP="00000000" w:rsidRDefault="00000000" w:rsidRPr="00000000" w14:paraId="00000049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d7k2stdj9b2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Как синтаксически представляется программа на Lisp?</w:t>
      </w:r>
    </w:p>
    <w:p w:rsidR="00000000" w:rsidDel="00000000" w:rsidP="00000000" w:rsidRDefault="00000000" w:rsidRPr="00000000" w14:paraId="0000004A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r8kvqmv863ue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В Lisp’е формы представления программы и обрабатываемых ею данных одинаковы. И то и другое представляется списочной структурой имеющей одинаковую форму. Поэтому программы могут обрабатывать и преобразовывать другие программы или сами себя. </w:t>
      </w:r>
    </w:p>
    <w:p w:rsidR="00000000" w:rsidDel="00000000" w:rsidP="00000000" w:rsidRDefault="00000000" w:rsidRPr="00000000" w14:paraId="0000004B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68hmw472zhee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2.Как трактуются элементы списка?</w:t>
      </w:r>
    </w:p>
    <w:p w:rsidR="00000000" w:rsidDel="00000000" w:rsidP="00000000" w:rsidRDefault="00000000" w:rsidRPr="00000000" w14:paraId="0000004C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d11gx3piyfb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Если это  не стоит блокировка вычисления(quote, '), то первый элемент трактуется как имя функции, остальные — как аргументы.</w:t>
      </w:r>
    </w:p>
    <w:p w:rsidR="00000000" w:rsidDel="00000000" w:rsidP="00000000" w:rsidRDefault="00000000" w:rsidRPr="00000000" w14:paraId="0000004D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qzv4ebwlycpi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3.Порядок реализации программы?</w:t>
      </w:r>
    </w:p>
    <w:p w:rsidR="00000000" w:rsidDel="00000000" w:rsidP="00000000" w:rsidRDefault="00000000" w:rsidRPr="00000000" w14:paraId="0000004E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2ormzogp2epl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1)Ожидает ввода S-выражения</w:t>
      </w:r>
    </w:p>
    <w:p w:rsidR="00000000" w:rsidDel="00000000" w:rsidP="00000000" w:rsidRDefault="00000000" w:rsidRPr="00000000" w14:paraId="0000004F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5q6aln62xr13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2)Передает введенное S-выражение функции eval</w:t>
      </w:r>
    </w:p>
    <w:p w:rsidR="00000000" w:rsidDel="00000000" w:rsidP="00000000" w:rsidRDefault="00000000" w:rsidRPr="00000000" w14:paraId="00000050">
      <w:pPr>
        <w:spacing w:before="240" w:lineRule="auto"/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</w:rPr>
      </w:pPr>
      <w:bookmarkStart w:colFirst="0" w:colLast="0" w:name="_29f8mze5q59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highlight w:val="white"/>
          <w:rtl w:val="0"/>
        </w:rPr>
        <w:t xml:space="preserve">3)Выводит полученный результат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pc6dh14ox6o" w:id="21"/>
      <w:bookmarkEnd w:id="21"/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