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080DB" w14:textId="084D1B06" w:rsidR="00BA0F2E" w:rsidRPr="006101B9" w:rsidRDefault="006101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01B9">
        <w:rPr>
          <w:b/>
          <w:bCs/>
          <w:sz w:val="28"/>
          <w:szCs w:val="28"/>
        </w:rPr>
        <w:t>[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]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Client - Server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Quản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</w:p>
    <w:p w14:paraId="0536F4B7" w14:textId="71F77E58" w:rsidR="006101B9" w:rsidRPr="006101B9" w:rsidRDefault="006101B9" w:rsidP="006101B9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101B9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>:</w:t>
      </w:r>
    </w:p>
    <w:p w14:paraId="63A0DF20" w14:textId="77777777" w:rsidR="006101B9" w:rsidRPr="006101B9" w:rsidRDefault="006101B9" w:rsidP="006101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Client: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duyệt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sẽ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gửi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Request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như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thế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? (URL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, HTTP Method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GET hay POST?).</w:t>
      </w:r>
    </w:p>
    <w:p w14:paraId="6C3DC7BF" w14:textId="5B1F75D9" w:rsidR="006101B9" w:rsidRPr="006101B9" w:rsidRDefault="006101B9" w:rsidP="006101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101B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: </w:t>
      </w:r>
      <w:hyperlink r:id="rId5" w:history="1">
        <w:r w:rsidRPr="006101B9">
          <w:rPr>
            <w:rStyle w:val="Hyperlink"/>
            <w:rFonts w:ascii="Times New Roman" w:hAnsi="Times New Roman" w:cs="Times New Roman"/>
            <w:sz w:val="28"/>
            <w:szCs w:val="28"/>
          </w:rPr>
          <w:t>http://localhost:8080/products</w:t>
        </w:r>
      </w:hyperlink>
    </w:p>
    <w:p w14:paraId="1EC26ED7" w14:textId="77777777" w:rsidR="006101B9" w:rsidRPr="006101B9" w:rsidRDefault="006101B9" w:rsidP="006101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101B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r w:rsidRPr="006101B9">
        <w:rPr>
          <w:rFonts w:ascii="Times New Roman" w:hAnsi="Times New Roman" w:cs="Times New Roman"/>
          <w:b/>
          <w:bCs/>
          <w:sz w:val="28"/>
          <w:szCs w:val="28"/>
        </w:rPr>
        <w:t>HTTP Request</w:t>
      </w:r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>:</w:t>
      </w:r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08B355" w14:textId="6E174A8B" w:rsidR="006101B9" w:rsidRPr="006101B9" w:rsidRDefault="006101B9" w:rsidP="006101B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6101B9">
        <w:rPr>
          <w:rFonts w:ascii="Times New Roman" w:hAnsi="Times New Roman" w:cs="Times New Roman"/>
          <w:sz w:val="28"/>
          <w:szCs w:val="28"/>
        </w:rPr>
        <w:t xml:space="preserve">+ </w:t>
      </w:r>
      <w:r w:rsidRPr="006101B9">
        <w:rPr>
          <w:rFonts w:ascii="Times New Roman" w:hAnsi="Times New Roman" w:cs="Times New Roman"/>
          <w:b/>
          <w:bCs/>
          <w:sz w:val="28"/>
          <w:szCs w:val="28"/>
        </w:rPr>
        <w:t>URL:</w:t>
      </w:r>
      <w:r w:rsidRPr="006101B9">
        <w:rPr>
          <w:rFonts w:ascii="Times New Roman" w:hAnsi="Times New Roman" w:cs="Times New Roman"/>
          <w:sz w:val="28"/>
          <w:szCs w:val="28"/>
        </w:rPr>
        <w:t xml:space="preserve"> /products</w:t>
      </w:r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2A9BC6" w14:textId="2544F9C5" w:rsidR="006101B9" w:rsidRPr="006101B9" w:rsidRDefault="006101B9" w:rsidP="006101B9">
      <w:pPr>
        <w:pStyle w:val="ListParagraph"/>
        <w:spacing w:line="48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6101B9">
        <w:rPr>
          <w:rFonts w:ascii="Times New Roman" w:hAnsi="Times New Roman" w:cs="Times New Roman"/>
          <w:sz w:val="28"/>
          <w:szCs w:val="28"/>
        </w:rPr>
        <w:t xml:space="preserve">+ </w:t>
      </w:r>
      <w:r w:rsidRPr="006101B9">
        <w:rPr>
          <w:rFonts w:ascii="Times New Roman" w:hAnsi="Times New Roman" w:cs="Times New Roman"/>
          <w:sz w:val="28"/>
          <w:szCs w:val="28"/>
        </w:rPr>
        <w:t>HTTP Method</w:t>
      </w:r>
      <w:r w:rsidRPr="006101B9">
        <w:rPr>
          <w:rFonts w:ascii="Times New Roman" w:hAnsi="Times New Roman" w:cs="Times New Roman"/>
          <w:sz w:val="28"/>
          <w:szCs w:val="28"/>
        </w:rPr>
        <w:t>: GET</w:t>
      </w:r>
    </w:p>
    <w:p w14:paraId="2D9CB50E" w14:textId="77777777" w:rsidR="006101B9" w:rsidRPr="006101B9" w:rsidRDefault="006101B9" w:rsidP="006101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Server: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Spring Boot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sẽ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>? (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logic,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gọi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ở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đâu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>?).</w:t>
      </w:r>
    </w:p>
    <w:p w14:paraId="218B482B" w14:textId="051F3C21" w:rsidR="006101B9" w:rsidRPr="006101B9" w:rsidRDefault="006101B9" w:rsidP="006101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101B9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GET /products, Server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>:</w:t>
      </w:r>
    </w:p>
    <w:p w14:paraId="2970546D" w14:textId="6E24DFC6" w:rsidR="006101B9" w:rsidRPr="006101B9" w:rsidRDefault="006101B9" w:rsidP="006101B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6101B9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Request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qua Controller.</w:t>
      </w:r>
    </w:p>
    <w:p w14:paraId="39D18E82" w14:textId="2555AFA1" w:rsidR="006101B9" w:rsidRPr="006101B9" w:rsidRDefault="006101B9" w:rsidP="006101B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6101B9">
        <w:rPr>
          <w:rFonts w:ascii="Times New Roman" w:hAnsi="Times New Roman" w:cs="Times New Roman"/>
          <w:sz w:val="28"/>
          <w:szCs w:val="28"/>
        </w:rPr>
        <w:t xml:space="preserve">+ </w:t>
      </w:r>
      <w:r w:rsidRPr="006101B9">
        <w:rPr>
          <w:rFonts w:ascii="Times New Roman" w:hAnsi="Times New Roman" w:cs="Times New Roman"/>
          <w:sz w:val="28"/>
          <w:szCs w:val="28"/>
        </w:rPr>
        <w:t xml:space="preserve">Controller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Service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>.</w:t>
      </w:r>
    </w:p>
    <w:p w14:paraId="7AB112E6" w14:textId="28E896A8" w:rsidR="006101B9" w:rsidRPr="006101B9" w:rsidRDefault="006101B9" w:rsidP="006101B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6101B9">
        <w:rPr>
          <w:rFonts w:ascii="Times New Roman" w:hAnsi="Times New Roman" w:cs="Times New Roman"/>
          <w:sz w:val="28"/>
          <w:szCs w:val="28"/>
        </w:rPr>
        <w:t xml:space="preserve">+ </w:t>
      </w:r>
      <w:r w:rsidRPr="006101B9">
        <w:rPr>
          <w:rFonts w:ascii="Times New Roman" w:hAnsi="Times New Roman" w:cs="Times New Roman"/>
          <w:sz w:val="28"/>
          <w:szCs w:val="28"/>
        </w:rPr>
        <w:t xml:space="preserve">Service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Repository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>.</w:t>
      </w:r>
    </w:p>
    <w:p w14:paraId="3319FB2D" w14:textId="4F2385C8" w:rsidR="006101B9" w:rsidRPr="006101B9" w:rsidRDefault="006101B9" w:rsidP="006101B9">
      <w:pPr>
        <w:pStyle w:val="ListParagraph"/>
        <w:spacing w:line="48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6101B9">
        <w:rPr>
          <w:rFonts w:ascii="Times New Roman" w:hAnsi="Times New Roman" w:cs="Times New Roman"/>
          <w:sz w:val="28"/>
          <w:szCs w:val="28"/>
        </w:rPr>
        <w:t xml:space="preserve">+ </w:t>
      </w:r>
      <w:r w:rsidRPr="006101B9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, Server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Response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Client.</w:t>
      </w:r>
    </w:p>
    <w:p w14:paraId="6FDA992C" w14:textId="77777777" w:rsidR="006101B9" w:rsidRPr="006101B9" w:rsidRDefault="006101B9" w:rsidP="006101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Database: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Đóng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vai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trò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này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>? (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Tạm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giả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nhớ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RAM).</w:t>
      </w:r>
    </w:p>
    <w:p w14:paraId="494C924C" w14:textId="32C6E6D3" w:rsidR="006101B9" w:rsidRDefault="006101B9" w:rsidP="006101B9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101B9">
        <w:rPr>
          <w:rFonts w:ascii="Times New Roman" w:hAnsi="Times New Roman" w:cs="Times New Roman"/>
          <w:sz w:val="28"/>
          <w:szCs w:val="28"/>
        </w:rPr>
        <w:t xml:space="preserve">Database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>.</w:t>
      </w:r>
    </w:p>
    <w:p w14:paraId="7AEBE3ED" w14:textId="77777777" w:rsidR="006101B9" w:rsidRPr="006101B9" w:rsidRDefault="006101B9" w:rsidP="006101B9">
      <w:pPr>
        <w:pStyle w:val="ListParagraph"/>
        <w:spacing w:line="276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30332AF1" w14:textId="77777777" w:rsidR="006101B9" w:rsidRPr="006101B9" w:rsidRDefault="006101B9" w:rsidP="006101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Response: Server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trả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dạng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01B9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6101B9">
        <w:rPr>
          <w:rFonts w:ascii="Times New Roman" w:hAnsi="Times New Roman" w:cs="Times New Roman"/>
          <w:b/>
          <w:bCs/>
          <w:sz w:val="28"/>
          <w:szCs w:val="28"/>
        </w:rPr>
        <w:t xml:space="preserve"> Client? (HTML hay JSON?).</w:t>
      </w:r>
    </w:p>
    <w:p w14:paraId="10D2391C" w14:textId="63507978" w:rsidR="006101B9" w:rsidRDefault="006101B9" w:rsidP="006101B9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101B9">
        <w:rPr>
          <w:rFonts w:ascii="Times New Roman" w:hAnsi="Times New Roman" w:cs="Times New Roman"/>
          <w:sz w:val="28"/>
          <w:szCs w:val="28"/>
        </w:rPr>
        <w:t xml:space="preserve">Định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Response </w:t>
      </w:r>
      <w:proofErr w:type="spellStart"/>
      <w:r w:rsidRPr="006101B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101B9">
        <w:rPr>
          <w:rFonts w:ascii="Times New Roman" w:hAnsi="Times New Roman" w:cs="Times New Roman"/>
          <w:sz w:val="28"/>
          <w:szCs w:val="28"/>
        </w:rPr>
        <w:t xml:space="preserve"> JSON</w:t>
      </w:r>
    </w:p>
    <w:p w14:paraId="57EA5E65" w14:textId="5026E51B" w:rsidR="006101B9" w:rsidRPr="006101B9" w:rsidRDefault="006101B9" w:rsidP="006101B9">
      <w:pPr>
        <w:pStyle w:val="pdq2pgselectionanchorcontainer"/>
        <w:numPr>
          <w:ilvl w:val="0"/>
          <w:numId w:val="6"/>
        </w:numPr>
        <w:rPr>
          <w:sz w:val="28"/>
          <w:szCs w:val="28"/>
        </w:rPr>
      </w:pPr>
      <w:r w:rsidRPr="006101B9">
        <w:rPr>
          <w:sz w:val="28"/>
          <w:szCs w:val="28"/>
        </w:rPr>
        <w:t xml:space="preserve">Client </w:t>
      </w:r>
      <w:proofErr w:type="spellStart"/>
      <w:r w:rsidRPr="006101B9">
        <w:rPr>
          <w:sz w:val="28"/>
          <w:szCs w:val="28"/>
        </w:rPr>
        <w:t>nhận</w:t>
      </w:r>
      <w:proofErr w:type="spellEnd"/>
      <w:r w:rsidRPr="006101B9">
        <w:rPr>
          <w:sz w:val="28"/>
          <w:szCs w:val="28"/>
        </w:rPr>
        <w:t xml:space="preserve"> </w:t>
      </w:r>
      <w:proofErr w:type="spellStart"/>
      <w:r w:rsidRPr="006101B9">
        <w:rPr>
          <w:sz w:val="28"/>
          <w:szCs w:val="28"/>
        </w:rPr>
        <w:t>dữ</w:t>
      </w:r>
      <w:proofErr w:type="spellEnd"/>
      <w:r w:rsidRPr="006101B9">
        <w:rPr>
          <w:sz w:val="28"/>
          <w:szCs w:val="28"/>
        </w:rPr>
        <w:t xml:space="preserve"> </w:t>
      </w:r>
      <w:proofErr w:type="spellStart"/>
      <w:r w:rsidRPr="006101B9">
        <w:rPr>
          <w:sz w:val="28"/>
          <w:szCs w:val="28"/>
        </w:rPr>
        <w:t>liệu</w:t>
      </w:r>
      <w:proofErr w:type="spellEnd"/>
      <w:r w:rsidRPr="006101B9">
        <w:rPr>
          <w:sz w:val="28"/>
          <w:szCs w:val="28"/>
        </w:rPr>
        <w:t xml:space="preserve"> </w:t>
      </w:r>
      <w:proofErr w:type="spellStart"/>
      <w:r w:rsidRPr="006101B9">
        <w:rPr>
          <w:sz w:val="28"/>
          <w:szCs w:val="28"/>
        </w:rPr>
        <w:t>và</w:t>
      </w:r>
      <w:proofErr w:type="spellEnd"/>
      <w:r w:rsidRPr="006101B9">
        <w:rPr>
          <w:sz w:val="28"/>
          <w:szCs w:val="28"/>
        </w:rPr>
        <w:t xml:space="preserve"> </w:t>
      </w:r>
      <w:proofErr w:type="spellStart"/>
      <w:r w:rsidRPr="006101B9">
        <w:rPr>
          <w:sz w:val="28"/>
          <w:szCs w:val="28"/>
        </w:rPr>
        <w:t>hiển</w:t>
      </w:r>
      <w:proofErr w:type="spellEnd"/>
      <w:r w:rsidRPr="006101B9">
        <w:rPr>
          <w:sz w:val="28"/>
          <w:szCs w:val="28"/>
        </w:rPr>
        <w:t xml:space="preserve"> </w:t>
      </w:r>
      <w:proofErr w:type="spellStart"/>
      <w:r w:rsidRPr="006101B9">
        <w:rPr>
          <w:sz w:val="28"/>
          <w:szCs w:val="28"/>
        </w:rPr>
        <w:t>thị</w:t>
      </w:r>
      <w:proofErr w:type="spellEnd"/>
      <w:r w:rsidRPr="006101B9">
        <w:rPr>
          <w:sz w:val="28"/>
          <w:szCs w:val="28"/>
        </w:rPr>
        <w:t xml:space="preserve"> </w:t>
      </w:r>
      <w:proofErr w:type="spellStart"/>
      <w:r w:rsidRPr="006101B9">
        <w:rPr>
          <w:sz w:val="28"/>
          <w:szCs w:val="28"/>
        </w:rPr>
        <w:t>danh</w:t>
      </w:r>
      <w:proofErr w:type="spellEnd"/>
      <w:r w:rsidRPr="006101B9">
        <w:rPr>
          <w:sz w:val="28"/>
          <w:szCs w:val="28"/>
        </w:rPr>
        <w:t xml:space="preserve"> </w:t>
      </w:r>
      <w:proofErr w:type="spellStart"/>
      <w:r w:rsidRPr="006101B9">
        <w:rPr>
          <w:sz w:val="28"/>
          <w:szCs w:val="28"/>
        </w:rPr>
        <w:t>sách</w:t>
      </w:r>
      <w:proofErr w:type="spellEnd"/>
      <w:r w:rsidRPr="006101B9">
        <w:rPr>
          <w:sz w:val="28"/>
          <w:szCs w:val="28"/>
        </w:rPr>
        <w:t xml:space="preserve"> </w:t>
      </w:r>
      <w:proofErr w:type="spellStart"/>
      <w:r w:rsidRPr="006101B9">
        <w:rPr>
          <w:sz w:val="28"/>
          <w:szCs w:val="28"/>
        </w:rPr>
        <w:t>sản</w:t>
      </w:r>
      <w:proofErr w:type="spellEnd"/>
      <w:r w:rsidRPr="006101B9">
        <w:rPr>
          <w:sz w:val="28"/>
          <w:szCs w:val="28"/>
        </w:rPr>
        <w:t xml:space="preserve"> </w:t>
      </w:r>
      <w:proofErr w:type="spellStart"/>
      <w:r w:rsidRPr="006101B9">
        <w:rPr>
          <w:sz w:val="28"/>
          <w:szCs w:val="28"/>
        </w:rPr>
        <w:t>phẩm</w:t>
      </w:r>
      <w:proofErr w:type="spellEnd"/>
      <w:r w:rsidRPr="006101B9">
        <w:rPr>
          <w:sz w:val="28"/>
          <w:szCs w:val="28"/>
        </w:rPr>
        <w:t xml:space="preserve"> </w:t>
      </w:r>
      <w:proofErr w:type="spellStart"/>
      <w:r w:rsidRPr="006101B9">
        <w:rPr>
          <w:sz w:val="28"/>
          <w:szCs w:val="28"/>
        </w:rPr>
        <w:t>cho</w:t>
      </w:r>
      <w:proofErr w:type="spellEnd"/>
      <w:r w:rsidRPr="006101B9">
        <w:rPr>
          <w:sz w:val="28"/>
          <w:szCs w:val="28"/>
        </w:rPr>
        <w:t xml:space="preserve"> </w:t>
      </w:r>
      <w:proofErr w:type="spellStart"/>
      <w:r w:rsidRPr="006101B9">
        <w:rPr>
          <w:sz w:val="28"/>
          <w:szCs w:val="28"/>
        </w:rPr>
        <w:t>người</w:t>
      </w:r>
      <w:proofErr w:type="spellEnd"/>
      <w:r w:rsidRPr="006101B9">
        <w:rPr>
          <w:sz w:val="28"/>
          <w:szCs w:val="28"/>
        </w:rPr>
        <w:t xml:space="preserve"> </w:t>
      </w:r>
      <w:proofErr w:type="spellStart"/>
      <w:r w:rsidRPr="006101B9">
        <w:rPr>
          <w:sz w:val="28"/>
          <w:szCs w:val="28"/>
        </w:rPr>
        <w:t>dùng</w:t>
      </w:r>
      <w:proofErr w:type="spellEnd"/>
      <w:r w:rsidRPr="006101B9">
        <w:rPr>
          <w:sz w:val="28"/>
          <w:szCs w:val="28"/>
        </w:rPr>
        <w:t>.</w:t>
      </w:r>
    </w:p>
    <w:p w14:paraId="0809B609" w14:textId="7799D582" w:rsidR="006101B9" w:rsidRPr="006101B9" w:rsidRDefault="006101B9" w:rsidP="006101B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6101B9" w:rsidRPr="00610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DCA"/>
    <w:multiLevelType w:val="hybridMultilevel"/>
    <w:tmpl w:val="419ED6F6"/>
    <w:lvl w:ilvl="0" w:tplc="C1B2505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EC3309F"/>
    <w:multiLevelType w:val="hybridMultilevel"/>
    <w:tmpl w:val="01265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4E7EBE"/>
    <w:multiLevelType w:val="multilevel"/>
    <w:tmpl w:val="496402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030749">
    <w:abstractNumId w:val="1"/>
  </w:num>
  <w:num w:numId="2" w16cid:durableId="992878263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856846334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446999008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966468366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2591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1B9"/>
    <w:rsid w:val="0020715D"/>
    <w:rsid w:val="006101B9"/>
    <w:rsid w:val="00AE2D69"/>
    <w:rsid w:val="00BA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13856"/>
  <w15:chartTrackingRefBased/>
  <w15:docId w15:val="{D60110C7-8A66-4187-BC6F-694D5743D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1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01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1B9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610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/produc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Thu</dc:creator>
  <cp:keywords/>
  <dc:description/>
  <cp:lastModifiedBy>Minh Thu</cp:lastModifiedBy>
  <cp:revision>1</cp:revision>
  <dcterms:created xsi:type="dcterms:W3CDTF">2026-07-15T10:47:00Z</dcterms:created>
  <dcterms:modified xsi:type="dcterms:W3CDTF">2026-07-15T10:56:00Z</dcterms:modified>
</cp:coreProperties>
</file>