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0CB1B" w14:textId="1BA55E05" w:rsidR="008B197E" w:rsidRDefault="004920AA" w:rsidP="004920AA">
      <w:pPr>
        <w:pStyle w:val="Paper-Title"/>
        <w:spacing w:after="60"/>
        <w:sectPr w:rsidR="008B197E" w:rsidSect="003B4153">
          <w:footerReference w:type="even" r:id="rId8"/>
          <w:footerReference w:type="default" r:id="rId9"/>
          <w:pgSz w:w="12240" w:h="15840" w:code="1"/>
          <w:pgMar w:top="1080" w:right="1080" w:bottom="1440" w:left="1080" w:header="720" w:footer="720" w:gutter="0"/>
          <w:cols w:space="720"/>
        </w:sectPr>
      </w:pPr>
      <w:r>
        <w:t>Large-Scale Investigation of Developer-Module Networks and Failure Prediction: Proposal</w:t>
      </w:r>
    </w:p>
    <w:p w14:paraId="6373FB4F" w14:textId="5C5C8EB8" w:rsidR="004A3C87" w:rsidRDefault="008B197E">
      <w:pPr>
        <w:pStyle w:val="Author"/>
        <w:spacing w:after="0"/>
        <w:rPr>
          <w:spacing w:val="-2"/>
        </w:rPr>
        <w:sectPr w:rsidR="004A3C87" w:rsidSect="004A3C87">
          <w:type w:val="continuous"/>
          <w:pgSz w:w="12240" w:h="15840" w:code="1"/>
          <w:pgMar w:top="1080" w:right="1080" w:bottom="1440" w:left="1080" w:header="720" w:footer="720" w:gutter="0"/>
          <w:cols w:num="3" w:space="45"/>
        </w:sectPr>
      </w:pPr>
      <w:r>
        <w:rPr>
          <w:spacing w:val="-2"/>
        </w:rPr>
        <w:lastRenderedPageBreak/>
        <w:br w:type="column"/>
      </w:r>
    </w:p>
    <w:p w14:paraId="37F0CB1F" w14:textId="01F3CACE" w:rsidR="008B197E" w:rsidRDefault="004A3C87">
      <w:pPr>
        <w:pStyle w:val="Author"/>
        <w:spacing w:after="0"/>
        <w:rPr>
          <w:spacing w:val="-2"/>
        </w:rPr>
      </w:pPr>
      <w:r>
        <w:rPr>
          <w:spacing w:val="-2"/>
        </w:rPr>
        <w:lastRenderedPageBreak/>
        <w:t>Bryan J Muscedere</w:t>
      </w:r>
      <w:r w:rsidR="00384602">
        <w:rPr>
          <w:spacing w:val="-2"/>
        </w:rPr>
        <w:t xml:space="preserve"> and </w:t>
      </w:r>
      <w:r w:rsidR="00384602" w:rsidRPr="00384602">
        <w:rPr>
          <w:spacing w:val="-2"/>
        </w:rPr>
        <w:t>Rafi Turas</w:t>
      </w:r>
      <w:r>
        <w:rPr>
          <w:spacing w:val="-2"/>
        </w:rPr>
        <w:t xml:space="preserve"> </w:t>
      </w:r>
    </w:p>
    <w:p w14:paraId="37F0CB20" w14:textId="3498E907" w:rsidR="008B197E" w:rsidRDefault="004A3C87" w:rsidP="004A3C87">
      <w:pPr>
        <w:pStyle w:val="Affiliations"/>
        <w:rPr>
          <w:spacing w:val="-2"/>
        </w:rPr>
      </w:pPr>
      <w:r>
        <w:rPr>
          <w:spacing w:val="-2"/>
        </w:rPr>
        <w:t>David R. Cheriton School of Computer S</w:t>
      </w:r>
      <w:r w:rsidRPr="004A3C87">
        <w:rPr>
          <w:spacing w:val="-2"/>
        </w:rPr>
        <w:t>cience</w:t>
      </w:r>
      <w:r>
        <w:rPr>
          <w:spacing w:val="-2"/>
        </w:rPr>
        <w:br/>
        <w:t>University of Waterloo</w:t>
      </w:r>
      <w:r>
        <w:rPr>
          <w:spacing w:val="-2"/>
        </w:rPr>
        <w:br/>
        <w:t>Waterloo, Canada</w:t>
      </w:r>
    </w:p>
    <w:p w14:paraId="18E61F51" w14:textId="1B6ACF1D" w:rsidR="004A3C87" w:rsidRDefault="004A3C87" w:rsidP="004A3C87">
      <w:pPr>
        <w:pStyle w:val="E-Mail"/>
        <w:rPr>
          <w:spacing w:val="-2"/>
        </w:rPr>
        <w:sectPr w:rsidR="004A3C87" w:rsidSect="004A3C87">
          <w:type w:val="continuous"/>
          <w:pgSz w:w="12240" w:h="15840" w:code="1"/>
          <w:pgMar w:top="1080" w:right="1080" w:bottom="1440" w:left="1080" w:header="720" w:footer="720" w:gutter="0"/>
          <w:cols w:space="45"/>
        </w:sectPr>
      </w:pPr>
      <w:r>
        <w:rPr>
          <w:spacing w:val="-2"/>
        </w:rPr>
        <w:t xml:space="preserve">{bmuscede, </w:t>
      </w:r>
      <w:r w:rsidRPr="004A3C87">
        <w:rPr>
          <w:spacing w:val="-2"/>
        </w:rPr>
        <w:t>rsturas</w:t>
      </w:r>
      <w:r>
        <w:rPr>
          <w:spacing w:val="-2"/>
        </w:rPr>
        <w:t>}@uwaterloo.ca</w:t>
      </w:r>
    </w:p>
    <w:p w14:paraId="37F0CB25" w14:textId="240BC4F4" w:rsidR="008B197E" w:rsidRPr="004A3C87" w:rsidRDefault="008B197E" w:rsidP="004A3C87">
      <w:pPr>
        <w:pStyle w:val="Author"/>
        <w:spacing w:after="0"/>
        <w:jc w:val="both"/>
        <w:rPr>
          <w:color w:val="FFFFFF" w:themeColor="background1"/>
          <w:spacing w:val="-2"/>
        </w:rPr>
      </w:pPr>
    </w:p>
    <w:p w14:paraId="37F0CB26" w14:textId="77777777" w:rsidR="008B197E" w:rsidRDefault="008B197E">
      <w:pPr>
        <w:pStyle w:val="E-Mail"/>
      </w:pPr>
    </w:p>
    <w:p w14:paraId="37F0CB27" w14:textId="77777777" w:rsidR="008B197E" w:rsidRDefault="008B197E">
      <w:pPr>
        <w:jc w:val="center"/>
        <w:sectPr w:rsidR="008B197E" w:rsidSect="004A3C87">
          <w:type w:val="continuous"/>
          <w:pgSz w:w="12240" w:h="15840" w:code="1"/>
          <w:pgMar w:top="1080" w:right="1080" w:bottom="1440" w:left="1080" w:header="720" w:footer="720" w:gutter="0"/>
          <w:cols w:num="3" w:space="45"/>
        </w:sectPr>
      </w:pPr>
    </w:p>
    <w:p w14:paraId="2E355AF1" w14:textId="3E4FE137" w:rsidR="00384602" w:rsidRDefault="00384602">
      <w:pPr>
        <w:pStyle w:val="Heading1"/>
        <w:spacing w:before="120"/>
      </w:pPr>
      <w:r>
        <w:lastRenderedPageBreak/>
        <w:t>PROBLEM STATEMENT</w:t>
      </w:r>
    </w:p>
    <w:p w14:paraId="197FBE6B" w14:textId="079E7ED3" w:rsidR="00384602" w:rsidRPr="00384602" w:rsidRDefault="00384602" w:rsidP="00384602">
      <w:r>
        <w:t>Problem statement provided goes here.</w:t>
      </w:r>
    </w:p>
    <w:p w14:paraId="37F0CB2F" w14:textId="00B8021A" w:rsidR="008B197E" w:rsidRDefault="008B197E">
      <w:pPr>
        <w:pStyle w:val="Heading1"/>
        <w:spacing w:before="120"/>
      </w:pPr>
      <w:r>
        <w:t>INTRODUCTION</w:t>
      </w:r>
    </w:p>
    <w:p w14:paraId="37F0CB30" w14:textId="6E9F83B2" w:rsidR="008B197E" w:rsidRDefault="00384602">
      <w:pPr>
        <w:pStyle w:val="BodyTextIndent"/>
        <w:spacing w:after="120"/>
        <w:ind w:firstLine="0"/>
      </w:pPr>
      <w:r>
        <w:t>Introduction goes here.</w:t>
      </w:r>
    </w:p>
    <w:p w14:paraId="788C33AE" w14:textId="1D04A7C6" w:rsidR="00384602" w:rsidRDefault="00384602" w:rsidP="00384602">
      <w:pPr>
        <w:pStyle w:val="Heading2"/>
      </w:pPr>
      <w:r>
        <w:t>Background</w:t>
      </w:r>
    </w:p>
    <w:p w14:paraId="56A519C4" w14:textId="0225525E" w:rsidR="00384602" w:rsidRDefault="00384602" w:rsidP="00384602">
      <w:r>
        <w:t>Background goes here.</w:t>
      </w:r>
    </w:p>
    <w:p w14:paraId="6CD59B57" w14:textId="242079CA" w:rsidR="00384602" w:rsidRDefault="00384602" w:rsidP="00384602">
      <w:pPr>
        <w:pStyle w:val="Heading2"/>
      </w:pPr>
      <w:r>
        <w:t>Motivation</w:t>
      </w:r>
    </w:p>
    <w:p w14:paraId="0CECEDF0" w14:textId="78B0A955" w:rsidR="00384602" w:rsidRDefault="00384602" w:rsidP="00384602">
      <w:r>
        <w:t>Motivation goes here.</w:t>
      </w:r>
    </w:p>
    <w:p w14:paraId="2C5D2036" w14:textId="0E72A0D1" w:rsidR="00384602" w:rsidRDefault="00384602" w:rsidP="00384602">
      <w:pPr>
        <w:pStyle w:val="Heading2"/>
      </w:pPr>
      <w:r>
        <w:t>Research Questions</w:t>
      </w:r>
    </w:p>
    <w:p w14:paraId="5E903236" w14:textId="41D6CBB5" w:rsidR="00384602" w:rsidRPr="00384602" w:rsidRDefault="00384602" w:rsidP="00384602">
      <w:r>
        <w:t>Research questions go here.</w:t>
      </w:r>
    </w:p>
    <w:p w14:paraId="37F0CB31" w14:textId="767BF6ED" w:rsidR="008B197E" w:rsidRDefault="00384602">
      <w:pPr>
        <w:pStyle w:val="Heading1"/>
        <w:spacing w:before="120"/>
      </w:pPr>
      <w:r>
        <w:t>METHODOLOGY</w:t>
      </w:r>
    </w:p>
    <w:p w14:paraId="37F0CB32" w14:textId="31317375" w:rsidR="008B197E" w:rsidRDefault="00C03AF9">
      <w:pPr>
        <w:pStyle w:val="BodyTextIndent"/>
        <w:spacing w:after="120"/>
        <w:ind w:firstLine="0"/>
      </w:pPr>
      <w:r>
        <w:rPr>
          <w:bCs/>
        </w:rPr>
        <w:t xml:space="preserve">To achieve the research questions stated above, this project will evaluate several large scale GitHub repositories and compare a social network of contributors and components to the repository’s GitHub Issues data. This project will largely follow the methodology presented in the paper </w:t>
      </w:r>
      <w:r>
        <w:rPr>
          <w:bCs/>
          <w:i/>
        </w:rPr>
        <w:t>Can Developer-Module Networks Predict Failures?</w:t>
      </w:r>
      <w:r>
        <w:rPr>
          <w:bCs/>
        </w:rPr>
        <w:t xml:space="preserve"> except with on a dataset which includes a variety of open-source projects. This section describes three major areas that will be investigated and researched through the duration of the project. These are the repository dataset that will be used, the experimental evaluation, and the software tool. This section describes each of these three areas in detail.</w:t>
      </w:r>
    </w:p>
    <w:p w14:paraId="6AF24446" w14:textId="336768A5" w:rsidR="00384602" w:rsidRDefault="00384602" w:rsidP="00384602">
      <w:pPr>
        <w:pStyle w:val="Heading2"/>
      </w:pPr>
      <w:r>
        <w:t>Dataset</w:t>
      </w:r>
    </w:p>
    <w:p w14:paraId="3BFD854D" w14:textId="3ED9F45F" w:rsidR="00BF36D4" w:rsidRDefault="00BF36D4" w:rsidP="00BF36D4">
      <w:r>
        <w:t>With memory, storage, and processing power increasing at a dizzying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researchers. Since much research in software evolution tends to require the use of large quantities of data, many different solutions have been developed to aid researchers in mining code repository data. One such solution, developed by researchers at Iowa State University, is a domain specific language (DSL) called Boa. By using a well-defined schema, users can write queries that can pull data from different version control systems in a uniform way</w:t>
      </w:r>
      <w:r w:rsidR="003A0966">
        <w:t xml:space="preserve"> </w:t>
      </w:r>
      <w:sdt>
        <w:sdtPr>
          <w:id w:val="-510443876"/>
          <w:citation/>
        </w:sdtPr>
        <w:sdtEndPr/>
        <w:sdtContent>
          <w:r w:rsidR="003A0966">
            <w:fldChar w:fldCharType="begin"/>
          </w:r>
          <w:r w:rsidR="003A0966">
            <w:instrText xml:space="preserve"> CITATION Dye15 \l 1033 </w:instrText>
          </w:r>
          <w:r w:rsidR="003A0966">
            <w:fldChar w:fldCharType="separate"/>
          </w:r>
          <w:r w:rsidR="003A0966">
            <w:rPr>
              <w:noProof/>
            </w:rPr>
            <w:t>[1]</w:t>
          </w:r>
          <w:r w:rsidR="003A0966">
            <w:fldChar w:fldCharType="end"/>
          </w:r>
        </w:sdtContent>
      </w:sdt>
      <w:r>
        <w:t>. Based on their schema, queries can be written that include data pertaining to software projects, repository contributors and code changes.</w:t>
      </w:r>
    </w:p>
    <w:p w14:paraId="07EFA1EF" w14:textId="1165A363" w:rsidR="00BF36D4" w:rsidRDefault="00BF36D4" w:rsidP="00BF36D4">
      <w:r>
        <w:t>What makes this attractive is that, in addition to the Boa DSL, researchers at Iowa State developed a repository of GitHub data from September, 2013 that contains over 70,000 repositories</w:t>
      </w:r>
      <w:r w:rsidR="003A0966">
        <w:t xml:space="preserve"> </w:t>
      </w:r>
      <w:sdt>
        <w:sdtPr>
          <w:id w:val="1504771834"/>
          <w:citation/>
        </w:sdtPr>
        <w:sdtEndPr/>
        <w:sdtContent>
          <w:r w:rsidR="003A0966">
            <w:fldChar w:fldCharType="begin"/>
          </w:r>
          <w:r w:rsidR="003A0966">
            <w:instrText xml:space="preserve"> CITATION Lab15 \l 1033 </w:instrText>
          </w:r>
          <w:r w:rsidR="003A0966">
            <w:fldChar w:fldCharType="separate"/>
          </w:r>
          <w:r w:rsidR="003A0966">
            <w:rPr>
              <w:noProof/>
            </w:rPr>
            <w:t>[2]</w:t>
          </w:r>
          <w:r w:rsidR="003A0966">
            <w:fldChar w:fldCharType="end"/>
          </w:r>
        </w:sdtContent>
      </w:sdt>
      <w:r>
        <w:t xml:space="preserve">. While this is a large number of repositories, the data is stored on Iowa State's servers and Boa queries targeting the data are run on </w:t>
      </w:r>
      <w:r>
        <w:lastRenderedPageBreak/>
        <w:t xml:space="preserve">a Hadoop cluster. Despite the drawback of not being local, there are advantages such as being able to offload computational power and being able to submit Boa queries through a rich web interface, Eclipse plugin or Java API. As such, for this project, we propose to use Boa and its associated GitHub repository data. Based on this, this project will use the Boa DSL and the accompanying GitHub data from September 2013 to achieve the stated goals. </w:t>
      </w:r>
    </w:p>
    <w:p w14:paraId="0F2401D4" w14:textId="4632A1CF" w:rsidR="00BF36D4" w:rsidRDefault="00BF36D4" w:rsidP="00BF36D4">
      <w:r>
        <w:t>While Boa has many advantages that make it preferable to other GitHub data dumps, one limitation is Boa’s lack of GitHub Issue data in its GitHub dataset. Since our project relies on this issue data, we will need to overcome this problem. To do this, the project will build a simple program that uses the GitHub API to mine a repository’s Issue data. The GitHub API is service provided by GitHub that allows clients to receive desired GitHub data in the form of JSON</w:t>
      </w:r>
      <w:sdt>
        <w:sdtPr>
          <w:id w:val="-1905292144"/>
          <w:citation/>
        </w:sdtPr>
        <w:sdtEndPr/>
        <w:sdtContent>
          <w:r w:rsidR="003A0966">
            <w:fldChar w:fldCharType="begin"/>
          </w:r>
          <w:r w:rsidR="003A0966">
            <w:instrText xml:space="preserve"> CITATION Gou12 \l 1033 </w:instrText>
          </w:r>
          <w:r w:rsidR="003A0966">
            <w:fldChar w:fldCharType="separate"/>
          </w:r>
          <w:r w:rsidR="003A0966">
            <w:rPr>
              <w:noProof/>
            </w:rPr>
            <w:t xml:space="preserve"> [3]</w:t>
          </w:r>
          <w:r w:rsidR="003A0966">
            <w:fldChar w:fldCharType="end"/>
          </w:r>
        </w:sdtContent>
      </w:sdt>
      <w:r>
        <w:t>. The service is easy to access and there are many different open-source software libraries that automate parsing this data. Based on these factors, our project will obtain the Issue data using either raw JSON requests or by using an external open-source library.</w:t>
      </w:r>
    </w:p>
    <w:p w14:paraId="12A9DA5A" w14:textId="0D36A3AD" w:rsidR="00384602" w:rsidRDefault="00384602" w:rsidP="00384602">
      <w:pPr>
        <w:pStyle w:val="Heading2"/>
      </w:pPr>
      <w:r>
        <w:t>Research Evaluation</w:t>
      </w:r>
    </w:p>
    <w:p w14:paraId="0431CC50" w14:textId="705BDD45" w:rsidR="00384602" w:rsidRDefault="00384602" w:rsidP="00384602">
      <w:r>
        <w:t>Research evaluation goes here.</w:t>
      </w:r>
    </w:p>
    <w:p w14:paraId="0F4499D4" w14:textId="1A9646DF" w:rsidR="00384602" w:rsidRDefault="00384602" w:rsidP="00384602">
      <w:pPr>
        <w:pStyle w:val="Heading2"/>
      </w:pPr>
      <w:r>
        <w:t>Software Tool</w:t>
      </w:r>
    </w:p>
    <w:p w14:paraId="709B34B0" w14:textId="376DCF08" w:rsidR="006E7FD9" w:rsidRDefault="00C03AF9" w:rsidP="00C03AF9">
      <w:bookmarkStart w:id="0" w:name="_GoBack"/>
      <w:r>
        <w:t>An extra component delivered by this project will be a software tool that will attempt to automate part of the methodology described above. It is expected that this tool will be able to connect directly to Boa’s external servers, pull desired GitHub repository data using customized Boa queries, mine GitHub Issue data fo</w:t>
      </w:r>
      <w:r w:rsidR="00BB15FE">
        <w:t xml:space="preserve">r that repository and build the developer-module graphs. This tool will have a graphical user interface that will visualize the computed social network for the supplied GitHub repository. </w:t>
      </w:r>
    </w:p>
    <w:p w14:paraId="15E7D752" w14:textId="5844EDA2" w:rsidR="00C03AF9" w:rsidRDefault="00BB15FE" w:rsidP="00C03AF9">
      <w:r>
        <w:t xml:space="preserve">While most of the specifications of the software tool will be determined during the project lifetime, there are several already-decided aspects. First, this tool will be developed using Java because of </w:t>
      </w:r>
      <w:r w:rsidR="006E7FD9">
        <w:t xml:space="preserve">language </w:t>
      </w:r>
      <w:r w:rsidR="00C03AF9">
        <w:t>limitations</w:t>
      </w:r>
      <w:r w:rsidR="006E7FD9">
        <w:t xml:space="preserve"> for </w:t>
      </w:r>
      <w:r w:rsidR="00C03AF9">
        <w:t>the Boa API and</w:t>
      </w:r>
      <w:r w:rsidR="006E7FD9">
        <w:t xml:space="preserve"> since Java boasts a large</w:t>
      </w:r>
      <w:r w:rsidR="00C03AF9">
        <w:t xml:space="preserve"> number of open-source graph packages including </w:t>
      </w:r>
      <w:r>
        <w:t>Java Universal Network Graph Framework (</w:t>
      </w:r>
      <w:r w:rsidR="00C03AF9">
        <w:t>JUNG</w:t>
      </w:r>
      <w:r>
        <w:t>)</w:t>
      </w:r>
      <w:r w:rsidR="00C03AF9">
        <w:t xml:space="preserve"> and Gephi. With much research already conducted into the features of these open-source graphing libraries </w:t>
      </w:r>
      <w:sdt>
        <w:sdtPr>
          <w:id w:val="-310478860"/>
          <w:citation/>
        </w:sdtPr>
        <w:sdtEndPr/>
        <w:sdtContent>
          <w:r w:rsidR="00C03AF9">
            <w:fldChar w:fldCharType="begin"/>
          </w:r>
          <w:r w:rsidR="00C03AF9">
            <w:instrText xml:space="preserve">CITATION Har12 \l 1033 </w:instrText>
          </w:r>
          <w:r w:rsidR="00C03AF9">
            <w:fldChar w:fldCharType="separate"/>
          </w:r>
          <w:r w:rsidR="003A0966">
            <w:rPr>
              <w:noProof/>
            </w:rPr>
            <w:t>[4]</w:t>
          </w:r>
          <w:r w:rsidR="00C03AF9">
            <w:fldChar w:fldCharType="end"/>
          </w:r>
        </w:sdtContent>
      </w:sdt>
      <w:r w:rsidR="00C03AF9">
        <w:t xml:space="preserve">, this project will also determine which is best for </w:t>
      </w:r>
      <w:r>
        <w:t xml:space="preserve">use in </w:t>
      </w:r>
      <w:r w:rsidR="00C03AF9">
        <w:t>the software tool.</w:t>
      </w:r>
      <w:r>
        <w:t xml:space="preserve"> </w:t>
      </w:r>
      <w:r w:rsidR="00C03AF9">
        <w:t xml:space="preserve">  </w:t>
      </w:r>
    </w:p>
    <w:bookmarkEnd w:id="0"/>
    <w:p w14:paraId="70EAAFD0" w14:textId="6676DF63" w:rsidR="00384602" w:rsidRDefault="00384602" w:rsidP="00384602">
      <w:pPr>
        <w:pStyle w:val="Heading1"/>
      </w:pPr>
      <w:r>
        <w:t>CHALLENGES</w:t>
      </w:r>
    </w:p>
    <w:p w14:paraId="5F4DAD04" w14:textId="77777777" w:rsidR="00BF36D4" w:rsidRDefault="00BF36D4" w:rsidP="00BF36D4">
      <w:r>
        <w:t xml:space="preserve">As with any project, there are a variety of challenges that will need to be overcome for our project to achieve its stated goals. These challenges can be split into several categories: </w:t>
      </w:r>
      <w:r>
        <w:rPr>
          <w:i/>
        </w:rPr>
        <w:t xml:space="preserve">data challenges </w:t>
      </w:r>
      <w:r>
        <w:t xml:space="preserve">and </w:t>
      </w:r>
      <w:r>
        <w:rPr>
          <w:i/>
        </w:rPr>
        <w:t>methodology challenges.</w:t>
      </w:r>
      <w:r>
        <w:t xml:space="preserve"> </w:t>
      </w:r>
    </w:p>
    <w:p w14:paraId="41F36EE9" w14:textId="1AE22151" w:rsidR="00BF36D4" w:rsidRDefault="00BF36D4" w:rsidP="00BF36D4">
      <w:r>
        <w:t xml:space="preserve">Data challenges refer to problems encountered when dealing with the data itself. Since we will be dealing with GitHub repositories, there are certain considerations that need to take place when </w:t>
      </w:r>
      <w:r>
        <w:lastRenderedPageBreak/>
        <w:t xml:space="preserve">conducting the experiment. Previous research has found several challenges that can arise when mining GitHub for data. Since GitHub hosts professional open-source projects and hobbyist </w:t>
      </w:r>
      <w:r w:rsidR="003A0966">
        <w:rPr>
          <w:noProof/>
        </w:rPr>
        <mc:AlternateContent>
          <mc:Choice Requires="wps">
            <w:drawing>
              <wp:anchor distT="0" distB="0" distL="114300" distR="114300" simplePos="0" relativeHeight="251661312" behindDoc="0" locked="0" layoutInCell="1" allowOverlap="1" wp14:anchorId="7024EC07" wp14:editId="79B3EDCE">
                <wp:simplePos x="0" y="0"/>
                <wp:positionH relativeFrom="column">
                  <wp:posOffset>91440</wp:posOffset>
                </wp:positionH>
                <wp:positionV relativeFrom="paragraph">
                  <wp:posOffset>2571115</wp:posOffset>
                </wp:positionV>
                <wp:extent cx="2864485"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3D20FE3F" w14:textId="0F86EB77" w:rsidR="003A0966" w:rsidRPr="00846C5D" w:rsidRDefault="003A0966" w:rsidP="003A0966">
                            <w:pPr>
                              <w:pStyle w:val="Caption"/>
                              <w:rPr>
                                <w:rFonts w:cs="Times New Roman"/>
                                <w:szCs w:val="20"/>
                              </w:rPr>
                            </w:pPr>
                            <w:bookmarkStart w:id="1" w:name="_Ref444500990"/>
                            <w:r>
                              <w:t xml:space="preserve">Figure </w:t>
                            </w:r>
                            <w:r w:rsidR="00E50632">
                              <w:fldChar w:fldCharType="begin"/>
                            </w:r>
                            <w:r w:rsidR="00E50632">
                              <w:instrText xml:space="preserve"> SEQ Figure \* ARABIC </w:instrText>
                            </w:r>
                            <w:r w:rsidR="00E50632">
                              <w:fldChar w:fldCharType="separate"/>
                            </w:r>
                            <w:r>
                              <w:rPr>
                                <w:noProof/>
                              </w:rPr>
                              <w:t>1</w:t>
                            </w:r>
                            <w:r w:rsidR="00E50632">
                              <w:rPr>
                                <w:noProof/>
                              </w:rPr>
                              <w:fldChar w:fldCharType="end"/>
                            </w:r>
                            <w:bookmarkEnd w:id="1"/>
                            <w:r>
                              <w:t>: An illustration of the sources of data required in our project. Schemas will have to be altered to allow for the two databases to be combined.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4EC07" id="_x0000_t202" coordsize="21600,21600" o:spt="202" path="m,l,21600r21600,l21600,xe">
                <v:stroke joinstyle="miter"/>
                <v:path gradientshapeok="t" o:connecttype="rect"/>
              </v:shapetype>
              <v:shape id="Text Box 2" o:spid="_x0000_s1026" type="#_x0000_t202" style="position:absolute;left:0;text-align:left;margin-left:7.2pt;margin-top:202.45pt;width:22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C4QKwIAAF0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np3ezm5u6WM0m12efb&#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" stroked="f">
                <v:textbox style="mso-fit-shape-to-text:t" inset="0,0,0,0">
                  <w:txbxContent>
                    <w:p w14:paraId="3D20FE3F" w14:textId="0F86EB77" w:rsidR="003A0966" w:rsidRPr="00846C5D" w:rsidRDefault="003A0966" w:rsidP="003A0966">
                      <w:pPr>
                        <w:pStyle w:val="Caption"/>
                        <w:rPr>
                          <w:rFonts w:cs="Times New Roman"/>
                          <w:szCs w:val="20"/>
                        </w:rPr>
                      </w:pPr>
                      <w:bookmarkStart w:id="2" w:name="_Ref444500990"/>
                      <w:r>
                        <w:t xml:space="preserve">Figure </w:t>
                      </w:r>
                      <w:r w:rsidR="00E50632">
                        <w:fldChar w:fldCharType="begin"/>
                      </w:r>
                      <w:r w:rsidR="00E50632">
                        <w:instrText xml:space="preserve"> SEQ Figure \* ARABIC </w:instrText>
                      </w:r>
                      <w:r w:rsidR="00E50632">
                        <w:fldChar w:fldCharType="separate"/>
                      </w:r>
                      <w:r>
                        <w:rPr>
                          <w:noProof/>
                        </w:rPr>
                        <w:t>1</w:t>
                      </w:r>
                      <w:r w:rsidR="00E50632">
                        <w:rPr>
                          <w:noProof/>
                        </w:rPr>
                        <w:fldChar w:fldCharType="end"/>
                      </w:r>
                      <w:bookmarkEnd w:id="2"/>
                      <w:r>
                        <w:t>: An illustration of the sources of data required in our project. Schemas will have to be altered to allow for the two databases to be combined.</w:t>
                      </w:r>
                    </w:p>
                  </w:txbxContent>
                </v:textbox>
                <w10:wrap type="square"/>
              </v:shape>
            </w:pict>
          </mc:Fallback>
        </mc:AlternateContent>
      </w:r>
      <w:r w:rsidR="003A0966">
        <w:rPr>
          <w:noProof/>
        </w:rPr>
        <w:drawing>
          <wp:anchor distT="0" distB="0" distL="114300" distR="114300" simplePos="0" relativeHeight="251660288" behindDoc="0" locked="0" layoutInCell="1" allowOverlap="1" wp14:anchorId="35777F4B" wp14:editId="604967EA">
            <wp:simplePos x="0" y="0"/>
            <wp:positionH relativeFrom="column">
              <wp:posOffset>91890</wp:posOffset>
            </wp:positionH>
            <wp:positionV relativeFrom="paragraph">
              <wp:posOffset>-635</wp:posOffset>
            </wp:positionV>
            <wp:extent cx="286448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zzle.png"/>
                    <pic:cNvPicPr/>
                  </pic:nvPicPr>
                  <pic:blipFill>
                    <a:blip r:embed="rId10">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a:graphicData>
            </a:graphic>
            <wp14:sizeRelH relativeFrom="page">
              <wp14:pctWidth>0</wp14:pctWidth>
            </wp14:sizeRelH>
            <wp14:sizeRelV relativeFrom="page">
              <wp14:pctHeight>0</wp14:pctHeight>
            </wp14:sizeRelV>
          </wp:anchor>
        </w:drawing>
      </w:r>
      <w:r>
        <w:t xml:space="preserve">projects alike, most repositories tend to have very little commit activity </w:t>
      </w:r>
      <w:sdt>
        <w:sdtPr>
          <w:id w:val="1997685280"/>
          <w:citation/>
        </w:sdtPr>
        <w:sdtEndPr/>
        <w:sdtContent>
          <w:r>
            <w:fldChar w:fldCharType="begin"/>
          </w:r>
          <w:r>
            <w:instrText xml:space="preserve"> CITATION Kal14 \l 1033 </w:instrText>
          </w:r>
          <w:r>
            <w:fldChar w:fldCharType="separate"/>
          </w:r>
          <w:r w:rsidR="003A0966">
            <w:rPr>
              <w:noProof/>
            </w:rPr>
            <w:t>[5]</w:t>
          </w:r>
          <w:r>
            <w:fldChar w:fldCharType="end"/>
          </w:r>
        </w:sdtContent>
      </w:sdt>
      <w:r>
        <w:t xml:space="preserve">.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 </w:t>
      </w:r>
      <w:sdt>
        <w:sdtPr>
          <w:id w:val="920374559"/>
          <w:citation/>
        </w:sdtPr>
        <w:sdtEndPr/>
        <w:sdtContent>
          <w:r>
            <w:fldChar w:fldCharType="begin"/>
          </w:r>
          <w:r>
            <w:instrText xml:space="preserve"> CITATION Kal14 \l 1033 </w:instrText>
          </w:r>
          <w:r>
            <w:fldChar w:fldCharType="separate"/>
          </w:r>
          <w:r w:rsidR="003A0966">
            <w:rPr>
              <w:noProof/>
            </w:rPr>
            <w:t>[5]</w:t>
          </w:r>
          <w:r>
            <w:fldChar w:fldCharType="end"/>
          </w:r>
        </w:sdtContent>
      </w:sdt>
      <w:r>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7964D6C4" w14:textId="1889DBE0" w:rsidR="00384602" w:rsidRDefault="00BF36D4" w:rsidP="00384602">
      <w:r>
        <w:t>Methodology challenges refer to issues that are likely to be encountered when conducting the experiment. One major challenge that may occur will be linking the mined Issue data to the data collected from GitHub. For instance, it is likely that the two datasets will arrive in differing formats. This means that some sort of process that swizzles the data will have to occur so that the two collected datasets are comp</w:t>
      </w:r>
      <w:r w:rsidR="003A0966">
        <w:t xml:space="preserve">atible with each other. </w:t>
      </w:r>
      <w:r w:rsidR="003A0966">
        <w:fldChar w:fldCharType="begin"/>
      </w:r>
      <w:r w:rsidR="003A0966">
        <w:instrText xml:space="preserve"> REF _Ref444500990 \h </w:instrText>
      </w:r>
      <w:r w:rsidR="003A0966">
        <w:fldChar w:fldCharType="separate"/>
      </w:r>
      <w:r w:rsidR="003A0966">
        <w:t xml:space="preserve">Figure </w:t>
      </w:r>
      <w:r w:rsidR="003A0966">
        <w:rPr>
          <w:noProof/>
        </w:rPr>
        <w:t>1</w:t>
      </w:r>
      <w:r w:rsidR="003A0966">
        <w:fldChar w:fldCharType="end"/>
      </w:r>
      <w:r w:rsidR="003A0966">
        <w:t xml:space="preserve"> </w:t>
      </w:r>
      <w:r>
        <w:t>illustrates this problem. The data swizzling will need to take place before we can create a combined table that contains all this data.</w:t>
      </w:r>
    </w:p>
    <w:p w14:paraId="1977E330" w14:textId="0A0247AB" w:rsidR="00384602" w:rsidRDefault="00384602" w:rsidP="00384602">
      <w:pPr>
        <w:pStyle w:val="Heading1"/>
      </w:pPr>
      <w:r>
        <w:t>TIMELINE</w:t>
      </w:r>
    </w:p>
    <w:p w14:paraId="4428D8D6" w14:textId="651E21ED" w:rsidR="00BF36D4" w:rsidRDefault="00BF36D4" w:rsidP="00BF36D4">
      <w:r>
        <w:t>To achieve our objectives as stated here, this project has been split into several small milestones. Importantly, while the submission deadline for this project is due on the 29th of March, we aim to continue our work to further work on the software tool. This section highlights our proposed timeline and describes each of the milestones in detail.</w:t>
      </w:r>
    </w:p>
    <w:p w14:paraId="6E1371F7" w14:textId="77777777" w:rsidR="00BF36D4" w:rsidRPr="00BF36D4" w:rsidRDefault="00BF36D4" w:rsidP="00BF36D4">
      <w:pPr>
        <w:rPr>
          <w:b/>
        </w:rPr>
      </w:pPr>
      <w:r w:rsidRPr="00BF36D4">
        <w:rPr>
          <w:b/>
        </w:rPr>
        <w:t>Milestone #1 (March 7th, 2016) –</w:t>
      </w:r>
    </w:p>
    <w:p w14:paraId="7D8D2904" w14:textId="7DF43291" w:rsidR="00BF36D4" w:rsidRDefault="00BF36D4" w:rsidP="00BF36D4">
      <w:pPr>
        <w:ind w:left="270"/>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2B6B7C42" w14:textId="77777777" w:rsidR="00BF36D4" w:rsidRPr="00BF36D4" w:rsidRDefault="00BF36D4" w:rsidP="00BF36D4">
      <w:pPr>
        <w:rPr>
          <w:b/>
        </w:rPr>
      </w:pPr>
      <w:r w:rsidRPr="00BF36D4">
        <w:rPr>
          <w:b/>
        </w:rPr>
        <w:lastRenderedPageBreak/>
        <w:t>Milestone #2 (March 14th, 2016) –</w:t>
      </w:r>
    </w:p>
    <w:p w14:paraId="484AAA26" w14:textId="1A1AF236" w:rsidR="00BF36D4" w:rsidRDefault="00BF36D4" w:rsidP="00BF36D4">
      <w:pPr>
        <w:ind w:left="270"/>
      </w:pPr>
      <w:r>
        <w:t>In this milestone, there are two major goals that will be achieved. First, we will identify a collection of GitHub 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736E5848" w14:textId="77777777" w:rsidR="00BF36D4" w:rsidRPr="00BF36D4" w:rsidRDefault="00BF36D4" w:rsidP="00BF36D4">
      <w:pPr>
        <w:rPr>
          <w:b/>
        </w:rPr>
      </w:pPr>
      <w:r w:rsidRPr="00BF36D4">
        <w:rPr>
          <w:b/>
        </w:rPr>
        <w:t>Milestone #3 (March 29th, 2016) –</w:t>
      </w:r>
    </w:p>
    <w:p w14:paraId="38EC10E6" w14:textId="6F103E07" w:rsidR="00BF36D4" w:rsidRDefault="00BF36D4" w:rsidP="00BF36D4">
      <w:pPr>
        <w:ind w:left="270"/>
      </w:pPr>
      <w:r>
        <w:t>There are multiple goals that must be achieved by this milestone. Mostly, this milestone is concerned with the completion of research that attempts to answer the research questions presented in this proposal. Further, at this milestone this project will deliver a paper summarizing our findings and a presentation. Additionally, if time permits, the development of the software tool will be underway at this state and a usable demo will be provided.</w:t>
      </w:r>
    </w:p>
    <w:p w14:paraId="535124B1" w14:textId="77777777" w:rsidR="00BF36D4" w:rsidRPr="00BF36D4" w:rsidRDefault="00BF36D4" w:rsidP="00BF36D4">
      <w:pPr>
        <w:rPr>
          <w:b/>
        </w:rPr>
      </w:pPr>
      <w:r w:rsidRPr="00BF36D4">
        <w:rPr>
          <w:b/>
        </w:rPr>
        <w:t>Milestone #4 (End of April, 2016) –</w:t>
      </w:r>
    </w:p>
    <w:p w14:paraId="14842917" w14:textId="7A511E2F" w:rsidR="00384602" w:rsidRDefault="00BF36D4" w:rsidP="00BF36D4">
      <w:pPr>
        <w:ind w:left="270"/>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5C822EDC" w14:textId="75887B41" w:rsidR="00384602" w:rsidRDefault="00BF36D4" w:rsidP="00384602">
      <w:pPr>
        <w:pStyle w:val="Heading1"/>
      </w:pPr>
      <w:r>
        <w:t>CONCLUSION</w:t>
      </w:r>
    </w:p>
    <w:p w14:paraId="606AE722" w14:textId="1E8F8D0C" w:rsidR="00384602" w:rsidRDefault="00BF36D4" w:rsidP="00384602">
      <w:r w:rsidRPr="00BF36D4">
        <w:t>In this proposal, we present a study that examines developer-module networks and failure prediction across a wide variety of open-source projects. This project aims to extend upo</w:t>
      </w:r>
      <w:r>
        <w:t xml:space="preserve">n Pingzer, et al.’s research </w:t>
      </w:r>
      <w:sdt>
        <w:sdtPr>
          <w:id w:val="2140841342"/>
          <w:citation/>
        </w:sdtPr>
        <w:sdtEndPr/>
        <w:sdtContent>
          <w:r>
            <w:fldChar w:fldCharType="begin"/>
          </w:r>
          <w:r>
            <w:instrText xml:space="preserve"> CITATION Pin08 \l 1033 </w:instrText>
          </w:r>
          <w:r>
            <w:fldChar w:fldCharType="separate"/>
          </w:r>
          <w:r w:rsidR="003A0966">
            <w:rPr>
              <w:noProof/>
            </w:rPr>
            <w:t>[6]</w:t>
          </w:r>
          <w:r>
            <w:fldChar w:fldCharType="end"/>
          </w:r>
        </w:sdtContent>
      </w:sdt>
      <w:r w:rsidRPr="00BF36D4">
        <w:t xml:space="preserve"> by building developer-module networks for several large scale projects and through the development of a tool that can automate the building of the developer-module network.</w:t>
      </w:r>
    </w:p>
    <w:sdt>
      <w:sdtPr>
        <w:rPr>
          <w:b w:val="0"/>
          <w:kern w:val="0"/>
          <w:sz w:val="18"/>
        </w:rPr>
        <w:id w:val="-65961978"/>
        <w:docPartObj>
          <w:docPartGallery w:val="Bibliographies"/>
          <w:docPartUnique/>
        </w:docPartObj>
      </w:sdtPr>
      <w:sdtEndPr/>
      <w:sdtContent>
        <w:p w14:paraId="40A47A5E" w14:textId="2E73A6DC" w:rsidR="00384602" w:rsidRPr="001058DA" w:rsidRDefault="001058DA">
          <w:pPr>
            <w:pStyle w:val="Heading1"/>
            <w:rPr>
              <w:caps/>
            </w:rPr>
          </w:pPr>
          <w:r w:rsidRPr="001058DA">
            <w:rPr>
              <w:caps/>
            </w:rPr>
            <w:t>REFERENCES</w:t>
          </w:r>
        </w:p>
        <w:sdt>
          <w:sdtPr>
            <w:id w:val="-573587230"/>
            <w:bibliography/>
          </w:sdtPr>
          <w:sdtEndPr/>
          <w:sdtContent>
            <w:p w14:paraId="79D04863" w14:textId="77777777" w:rsidR="003A0966" w:rsidRDefault="0038460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3A0966" w14:paraId="4EC878F7" w14:textId="77777777">
                <w:trPr>
                  <w:divId w:val="1324432955"/>
                  <w:tblCellSpacing w:w="15" w:type="dxa"/>
                </w:trPr>
                <w:tc>
                  <w:tcPr>
                    <w:tcW w:w="50" w:type="pct"/>
                    <w:hideMark/>
                  </w:tcPr>
                  <w:p w14:paraId="08C5D1B8" w14:textId="0D75C341" w:rsidR="003A0966" w:rsidRDefault="003A0966">
                    <w:pPr>
                      <w:pStyle w:val="Bibliography"/>
                      <w:rPr>
                        <w:noProof/>
                        <w:sz w:val="24"/>
                        <w:szCs w:val="24"/>
                      </w:rPr>
                    </w:pPr>
                    <w:r>
                      <w:rPr>
                        <w:noProof/>
                      </w:rPr>
                      <w:t xml:space="preserve">[1] </w:t>
                    </w:r>
                  </w:p>
                </w:tc>
                <w:tc>
                  <w:tcPr>
                    <w:tcW w:w="0" w:type="auto"/>
                    <w:hideMark/>
                  </w:tcPr>
                  <w:p w14:paraId="280B2649" w14:textId="77777777" w:rsidR="003A0966" w:rsidRDefault="003A0966">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3A0966" w14:paraId="150CD097" w14:textId="77777777">
                <w:trPr>
                  <w:divId w:val="1324432955"/>
                  <w:tblCellSpacing w:w="15" w:type="dxa"/>
                </w:trPr>
                <w:tc>
                  <w:tcPr>
                    <w:tcW w:w="50" w:type="pct"/>
                    <w:hideMark/>
                  </w:tcPr>
                  <w:p w14:paraId="7BD56947" w14:textId="77777777" w:rsidR="003A0966" w:rsidRDefault="003A0966">
                    <w:pPr>
                      <w:pStyle w:val="Bibliography"/>
                      <w:rPr>
                        <w:noProof/>
                      </w:rPr>
                    </w:pPr>
                    <w:r>
                      <w:rPr>
                        <w:noProof/>
                      </w:rPr>
                      <w:t xml:space="preserve">[2] </w:t>
                    </w:r>
                  </w:p>
                </w:tc>
                <w:tc>
                  <w:tcPr>
                    <w:tcW w:w="0" w:type="auto"/>
                    <w:hideMark/>
                  </w:tcPr>
                  <w:p w14:paraId="4534C8EC" w14:textId="77777777" w:rsidR="003A0966" w:rsidRDefault="003A0966">
                    <w:pPr>
                      <w:pStyle w:val="Bibliography"/>
                      <w:rPr>
                        <w:noProof/>
                      </w:rPr>
                    </w:pPr>
                    <w:r>
                      <w:rPr>
                        <w:noProof/>
                      </w:rPr>
                      <w:t>Laboratory of Software Design, "The Boa Programming Guide," Iowa State University, 27 July 2015. [Online]. Available: http://boa.cs.iastate.edu/docs/index.php. [Accessed February 2016].</w:t>
                    </w:r>
                  </w:p>
                </w:tc>
              </w:tr>
              <w:tr w:rsidR="003A0966" w14:paraId="64A2C8EB" w14:textId="77777777">
                <w:trPr>
                  <w:divId w:val="1324432955"/>
                  <w:tblCellSpacing w:w="15" w:type="dxa"/>
                </w:trPr>
                <w:tc>
                  <w:tcPr>
                    <w:tcW w:w="50" w:type="pct"/>
                    <w:hideMark/>
                  </w:tcPr>
                  <w:p w14:paraId="27AAF5F1" w14:textId="77777777" w:rsidR="003A0966" w:rsidRDefault="003A0966">
                    <w:pPr>
                      <w:pStyle w:val="Bibliography"/>
                      <w:rPr>
                        <w:noProof/>
                      </w:rPr>
                    </w:pPr>
                    <w:r>
                      <w:rPr>
                        <w:noProof/>
                      </w:rPr>
                      <w:t xml:space="preserve">[3] </w:t>
                    </w:r>
                  </w:p>
                </w:tc>
                <w:tc>
                  <w:tcPr>
                    <w:tcW w:w="0" w:type="auto"/>
                    <w:hideMark/>
                  </w:tcPr>
                  <w:p w14:paraId="64A9E428" w14:textId="77777777" w:rsidR="003A0966" w:rsidRDefault="003A0966">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3A0966" w14:paraId="52E52EB5" w14:textId="77777777">
                <w:trPr>
                  <w:divId w:val="1324432955"/>
                  <w:tblCellSpacing w:w="15" w:type="dxa"/>
                </w:trPr>
                <w:tc>
                  <w:tcPr>
                    <w:tcW w:w="50" w:type="pct"/>
                    <w:hideMark/>
                  </w:tcPr>
                  <w:p w14:paraId="5402B8E9" w14:textId="77777777" w:rsidR="003A0966" w:rsidRDefault="003A0966">
                    <w:pPr>
                      <w:pStyle w:val="Bibliography"/>
                      <w:rPr>
                        <w:noProof/>
                      </w:rPr>
                    </w:pPr>
                    <w:r>
                      <w:rPr>
                        <w:noProof/>
                      </w:rPr>
                      <w:t xml:space="preserve">[4] </w:t>
                    </w:r>
                  </w:p>
                </w:tc>
                <w:tc>
                  <w:tcPr>
                    <w:tcW w:w="0" w:type="auto"/>
                    <w:hideMark/>
                  </w:tcPr>
                  <w:p w14:paraId="077C9ECF" w14:textId="77777777" w:rsidR="003A0966" w:rsidRDefault="003A0966">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3A0966" w14:paraId="1B000860" w14:textId="77777777">
                <w:trPr>
                  <w:divId w:val="1324432955"/>
                  <w:tblCellSpacing w:w="15" w:type="dxa"/>
                </w:trPr>
                <w:tc>
                  <w:tcPr>
                    <w:tcW w:w="50" w:type="pct"/>
                    <w:hideMark/>
                  </w:tcPr>
                  <w:p w14:paraId="3D3DC8D8" w14:textId="77777777" w:rsidR="003A0966" w:rsidRDefault="003A0966">
                    <w:pPr>
                      <w:pStyle w:val="Bibliography"/>
                      <w:rPr>
                        <w:noProof/>
                      </w:rPr>
                    </w:pPr>
                    <w:r>
                      <w:rPr>
                        <w:noProof/>
                      </w:rPr>
                      <w:t xml:space="preserve">[5] </w:t>
                    </w:r>
                  </w:p>
                </w:tc>
                <w:tc>
                  <w:tcPr>
                    <w:tcW w:w="0" w:type="auto"/>
                    <w:hideMark/>
                  </w:tcPr>
                  <w:p w14:paraId="064EE050" w14:textId="77777777" w:rsidR="003A0966" w:rsidRDefault="003A0966">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3A0966" w14:paraId="1C593832" w14:textId="77777777">
                <w:trPr>
                  <w:divId w:val="1324432955"/>
                  <w:tblCellSpacing w:w="15" w:type="dxa"/>
                </w:trPr>
                <w:tc>
                  <w:tcPr>
                    <w:tcW w:w="50" w:type="pct"/>
                    <w:hideMark/>
                  </w:tcPr>
                  <w:p w14:paraId="6B4DFDE6" w14:textId="77777777" w:rsidR="003A0966" w:rsidRDefault="003A0966">
                    <w:pPr>
                      <w:pStyle w:val="Bibliography"/>
                      <w:rPr>
                        <w:noProof/>
                      </w:rPr>
                    </w:pPr>
                    <w:r>
                      <w:rPr>
                        <w:noProof/>
                      </w:rPr>
                      <w:t xml:space="preserve">[6] </w:t>
                    </w:r>
                  </w:p>
                </w:tc>
                <w:tc>
                  <w:tcPr>
                    <w:tcW w:w="0" w:type="auto"/>
                    <w:hideMark/>
                  </w:tcPr>
                  <w:p w14:paraId="2A125525" w14:textId="77777777" w:rsidR="003A0966" w:rsidRDefault="003A0966">
                    <w:pPr>
                      <w:pStyle w:val="Bibliography"/>
                      <w:rPr>
                        <w:noProof/>
                      </w:rPr>
                    </w:pPr>
                    <w:r>
                      <w:rPr>
                        <w:noProof/>
                      </w:rPr>
                      <w:t xml:space="preserve">M. Pingzer, N. Nagappan and B. Murphy, "Can Developer-Module Networks Predict Failures?," in </w:t>
                    </w:r>
                    <w:r>
                      <w:rPr>
                        <w:i/>
                        <w:iCs/>
                        <w:noProof/>
                      </w:rPr>
                      <w:t xml:space="preserve">Special Interest </w:t>
                    </w:r>
                    <w:r>
                      <w:rPr>
                        <w:i/>
                        <w:iCs/>
                        <w:noProof/>
                      </w:rPr>
                      <w:lastRenderedPageBreak/>
                      <w:t>Group on Software Engineering (SIGSOFT)</w:t>
                    </w:r>
                    <w:r>
                      <w:rPr>
                        <w:noProof/>
                      </w:rPr>
                      <w:t xml:space="preserve">, Atlanta, Georgia, 2008. </w:t>
                    </w:r>
                  </w:p>
                </w:tc>
              </w:tr>
              <w:tr w:rsidR="003A0966" w14:paraId="0420F4E4" w14:textId="77777777">
                <w:trPr>
                  <w:divId w:val="1324432955"/>
                  <w:tblCellSpacing w:w="15" w:type="dxa"/>
                </w:trPr>
                <w:tc>
                  <w:tcPr>
                    <w:tcW w:w="50" w:type="pct"/>
                    <w:hideMark/>
                  </w:tcPr>
                  <w:p w14:paraId="25CDA225" w14:textId="77777777" w:rsidR="003A0966" w:rsidRDefault="003A0966">
                    <w:pPr>
                      <w:pStyle w:val="Bibliography"/>
                      <w:rPr>
                        <w:noProof/>
                      </w:rPr>
                    </w:pPr>
                    <w:r>
                      <w:rPr>
                        <w:noProof/>
                      </w:rPr>
                      <w:lastRenderedPageBreak/>
                      <w:t xml:space="preserve">[7] </w:t>
                    </w:r>
                  </w:p>
                </w:tc>
                <w:tc>
                  <w:tcPr>
                    <w:tcW w:w="0" w:type="auto"/>
                    <w:hideMark/>
                  </w:tcPr>
                  <w:p w14:paraId="5CD21FF5" w14:textId="77777777" w:rsidR="003A0966" w:rsidRDefault="003A0966">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7F5F7E1B" w14:textId="77777777" w:rsidR="003A0966" w:rsidRDefault="003A0966">
              <w:pPr>
                <w:divId w:val="1324432955"/>
                <w:rPr>
                  <w:noProof/>
                </w:rPr>
              </w:pPr>
            </w:p>
            <w:p w14:paraId="00F74CB5" w14:textId="0ABDEE1F" w:rsidR="00384602" w:rsidRDefault="00384602">
              <w:r>
                <w:rPr>
                  <w:b/>
                  <w:bCs/>
                  <w:noProof/>
                </w:rPr>
                <w:fldChar w:fldCharType="end"/>
              </w:r>
            </w:p>
          </w:sdtContent>
        </w:sdt>
      </w:sdtContent>
    </w:sdt>
    <w:p w14:paraId="37F0CB74" w14:textId="77777777" w:rsidR="008B197E" w:rsidRDefault="008B197E">
      <w:pPr>
        <w:pStyle w:val="References"/>
        <w:numPr>
          <w:ilvl w:val="0"/>
          <w:numId w:val="0"/>
        </w:numPr>
      </w:pPr>
    </w:p>
    <w:p w14:paraId="37F0CB75" w14:textId="77777777" w:rsidR="008B197E" w:rsidRDefault="008B197E">
      <w:pPr>
        <w:pStyle w:val="References"/>
        <w:numPr>
          <w:ilvl w:val="0"/>
          <w:numId w:val="0"/>
        </w:numPr>
        <w:ind w:left="360" w:hanging="360"/>
      </w:pPr>
    </w:p>
    <w:p w14:paraId="37F0CB76"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7F0CB77" w14:textId="7AE39DBE"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BDB69" w14:textId="77777777" w:rsidR="00E50632" w:rsidRDefault="00E50632">
      <w:r>
        <w:separator/>
      </w:r>
    </w:p>
  </w:endnote>
  <w:endnote w:type="continuationSeparator" w:id="0">
    <w:p w14:paraId="75566F1C" w14:textId="77777777" w:rsidR="00E50632" w:rsidRDefault="00E5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0CB7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0CB7F" w14:textId="77777777" w:rsidR="00A105B5" w:rsidRDefault="00A10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399F7" w14:textId="2A22A9AE" w:rsidR="00384602" w:rsidRDefault="00384602" w:rsidP="00BF36D4">
    <w:pPr>
      <w:pStyle w:val="Footer"/>
      <w:tabs>
        <w:tab w:val="clear" w:pos="8640"/>
        <w:tab w:val="right" w:pos="9990"/>
      </w:tabs>
      <w:jc w:val="center"/>
    </w:pPr>
    <w:r>
      <w:fldChar w:fldCharType="begin"/>
    </w:r>
    <w:r>
      <w:instrText xml:space="preserve"> PAGE   \* MERGEFORMAT </w:instrText>
    </w:r>
    <w:r>
      <w:fldChar w:fldCharType="separate"/>
    </w:r>
    <w:r w:rsidR="006E7FD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2D1B5" w14:textId="77777777" w:rsidR="00E50632" w:rsidRDefault="00E50632">
      <w:r>
        <w:separator/>
      </w:r>
    </w:p>
  </w:footnote>
  <w:footnote w:type="continuationSeparator" w:id="0">
    <w:p w14:paraId="17BA2905" w14:textId="77777777" w:rsidR="00E50632" w:rsidRDefault="00E50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058DA"/>
    <w:rsid w:val="001378B9"/>
    <w:rsid w:val="001578EE"/>
    <w:rsid w:val="00172159"/>
    <w:rsid w:val="001E4A9D"/>
    <w:rsid w:val="00206035"/>
    <w:rsid w:val="00276401"/>
    <w:rsid w:val="0027698B"/>
    <w:rsid w:val="002D2C9C"/>
    <w:rsid w:val="002D6A57"/>
    <w:rsid w:val="00375299"/>
    <w:rsid w:val="00377A65"/>
    <w:rsid w:val="00384602"/>
    <w:rsid w:val="003A0966"/>
    <w:rsid w:val="003B4153"/>
    <w:rsid w:val="003E3258"/>
    <w:rsid w:val="0045178E"/>
    <w:rsid w:val="00474255"/>
    <w:rsid w:val="004920AA"/>
    <w:rsid w:val="004A3C87"/>
    <w:rsid w:val="004D68FC"/>
    <w:rsid w:val="00571CED"/>
    <w:rsid w:val="005842F9"/>
    <w:rsid w:val="005B6A93"/>
    <w:rsid w:val="005D28A1"/>
    <w:rsid w:val="00603A4D"/>
    <w:rsid w:val="0061710B"/>
    <w:rsid w:val="0062758A"/>
    <w:rsid w:val="0068547D"/>
    <w:rsid w:val="0069356A"/>
    <w:rsid w:val="006A044B"/>
    <w:rsid w:val="006A1FA3"/>
    <w:rsid w:val="006D451E"/>
    <w:rsid w:val="006E7FD9"/>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B15FE"/>
    <w:rsid w:val="00BC4C60"/>
    <w:rsid w:val="00BF3697"/>
    <w:rsid w:val="00BF36D4"/>
    <w:rsid w:val="00C03AF9"/>
    <w:rsid w:val="00C7584B"/>
    <w:rsid w:val="00CB4646"/>
    <w:rsid w:val="00CC70B8"/>
    <w:rsid w:val="00CD7EC6"/>
    <w:rsid w:val="00D3292B"/>
    <w:rsid w:val="00DA70EA"/>
    <w:rsid w:val="00DB7AD4"/>
    <w:rsid w:val="00E26518"/>
    <w:rsid w:val="00E3178B"/>
    <w:rsid w:val="00E50632"/>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CB1A"/>
  <w15:docId w15:val="{5744C8C8-C486-43E5-A5B3-C89700A4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uiPriority w:val="9"/>
    <w:rsid w:val="00384602"/>
    <w:rPr>
      <w:b/>
      <w:kern w:val="28"/>
      <w:sz w:val="24"/>
    </w:rPr>
  </w:style>
  <w:style w:type="paragraph" w:styleId="Bibliography">
    <w:name w:val="Bibliography"/>
    <w:basedOn w:val="Normal"/>
    <w:next w:val="Normal"/>
    <w:uiPriority w:val="37"/>
    <w:unhideWhenUsed/>
    <w:rsid w:val="001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3644">
      <w:bodyDiv w:val="1"/>
      <w:marLeft w:val="0"/>
      <w:marRight w:val="0"/>
      <w:marTop w:val="0"/>
      <w:marBottom w:val="0"/>
      <w:divBdr>
        <w:top w:val="none" w:sz="0" w:space="0" w:color="auto"/>
        <w:left w:val="none" w:sz="0" w:space="0" w:color="auto"/>
        <w:bottom w:val="none" w:sz="0" w:space="0" w:color="auto"/>
        <w:right w:val="none" w:sz="0" w:space="0" w:color="auto"/>
      </w:divBdr>
    </w:div>
    <w:div w:id="177500574">
      <w:bodyDiv w:val="1"/>
      <w:marLeft w:val="0"/>
      <w:marRight w:val="0"/>
      <w:marTop w:val="0"/>
      <w:marBottom w:val="0"/>
      <w:divBdr>
        <w:top w:val="none" w:sz="0" w:space="0" w:color="auto"/>
        <w:left w:val="none" w:sz="0" w:space="0" w:color="auto"/>
        <w:bottom w:val="none" w:sz="0" w:space="0" w:color="auto"/>
        <w:right w:val="none" w:sz="0" w:space="0" w:color="auto"/>
      </w:divBdr>
    </w:div>
    <w:div w:id="192111586">
      <w:bodyDiv w:val="1"/>
      <w:marLeft w:val="0"/>
      <w:marRight w:val="0"/>
      <w:marTop w:val="0"/>
      <w:marBottom w:val="0"/>
      <w:divBdr>
        <w:top w:val="none" w:sz="0" w:space="0" w:color="auto"/>
        <w:left w:val="none" w:sz="0" w:space="0" w:color="auto"/>
        <w:bottom w:val="none" w:sz="0" w:space="0" w:color="auto"/>
        <w:right w:val="none" w:sz="0" w:space="0" w:color="auto"/>
      </w:divBdr>
    </w:div>
    <w:div w:id="196092068">
      <w:bodyDiv w:val="1"/>
      <w:marLeft w:val="0"/>
      <w:marRight w:val="0"/>
      <w:marTop w:val="0"/>
      <w:marBottom w:val="0"/>
      <w:divBdr>
        <w:top w:val="none" w:sz="0" w:space="0" w:color="auto"/>
        <w:left w:val="none" w:sz="0" w:space="0" w:color="auto"/>
        <w:bottom w:val="none" w:sz="0" w:space="0" w:color="auto"/>
        <w:right w:val="none" w:sz="0" w:space="0" w:color="auto"/>
      </w:divBdr>
    </w:div>
    <w:div w:id="198400595">
      <w:bodyDiv w:val="1"/>
      <w:marLeft w:val="0"/>
      <w:marRight w:val="0"/>
      <w:marTop w:val="0"/>
      <w:marBottom w:val="0"/>
      <w:divBdr>
        <w:top w:val="none" w:sz="0" w:space="0" w:color="auto"/>
        <w:left w:val="none" w:sz="0" w:space="0" w:color="auto"/>
        <w:bottom w:val="none" w:sz="0" w:space="0" w:color="auto"/>
        <w:right w:val="none" w:sz="0" w:space="0" w:color="auto"/>
      </w:divBdr>
    </w:div>
    <w:div w:id="208612691">
      <w:bodyDiv w:val="1"/>
      <w:marLeft w:val="0"/>
      <w:marRight w:val="0"/>
      <w:marTop w:val="0"/>
      <w:marBottom w:val="0"/>
      <w:divBdr>
        <w:top w:val="none" w:sz="0" w:space="0" w:color="auto"/>
        <w:left w:val="none" w:sz="0" w:space="0" w:color="auto"/>
        <w:bottom w:val="none" w:sz="0" w:space="0" w:color="auto"/>
        <w:right w:val="none" w:sz="0" w:space="0" w:color="auto"/>
      </w:divBdr>
    </w:div>
    <w:div w:id="360975888">
      <w:bodyDiv w:val="1"/>
      <w:marLeft w:val="0"/>
      <w:marRight w:val="0"/>
      <w:marTop w:val="0"/>
      <w:marBottom w:val="0"/>
      <w:divBdr>
        <w:top w:val="none" w:sz="0" w:space="0" w:color="auto"/>
        <w:left w:val="none" w:sz="0" w:space="0" w:color="auto"/>
        <w:bottom w:val="none" w:sz="0" w:space="0" w:color="auto"/>
        <w:right w:val="none" w:sz="0" w:space="0" w:color="auto"/>
      </w:divBdr>
    </w:div>
    <w:div w:id="397214388">
      <w:bodyDiv w:val="1"/>
      <w:marLeft w:val="0"/>
      <w:marRight w:val="0"/>
      <w:marTop w:val="0"/>
      <w:marBottom w:val="0"/>
      <w:divBdr>
        <w:top w:val="none" w:sz="0" w:space="0" w:color="auto"/>
        <w:left w:val="none" w:sz="0" w:space="0" w:color="auto"/>
        <w:bottom w:val="none" w:sz="0" w:space="0" w:color="auto"/>
        <w:right w:val="none" w:sz="0" w:space="0" w:color="auto"/>
      </w:divBdr>
    </w:div>
    <w:div w:id="831793525">
      <w:bodyDiv w:val="1"/>
      <w:marLeft w:val="0"/>
      <w:marRight w:val="0"/>
      <w:marTop w:val="0"/>
      <w:marBottom w:val="0"/>
      <w:divBdr>
        <w:top w:val="none" w:sz="0" w:space="0" w:color="auto"/>
        <w:left w:val="none" w:sz="0" w:space="0" w:color="auto"/>
        <w:bottom w:val="none" w:sz="0" w:space="0" w:color="auto"/>
        <w:right w:val="none" w:sz="0" w:space="0" w:color="auto"/>
      </w:divBdr>
    </w:div>
    <w:div w:id="1066146437">
      <w:bodyDiv w:val="1"/>
      <w:marLeft w:val="0"/>
      <w:marRight w:val="0"/>
      <w:marTop w:val="0"/>
      <w:marBottom w:val="0"/>
      <w:divBdr>
        <w:top w:val="none" w:sz="0" w:space="0" w:color="auto"/>
        <w:left w:val="none" w:sz="0" w:space="0" w:color="auto"/>
        <w:bottom w:val="none" w:sz="0" w:space="0" w:color="auto"/>
        <w:right w:val="none" w:sz="0" w:space="0" w:color="auto"/>
      </w:divBdr>
    </w:div>
    <w:div w:id="1145858529">
      <w:bodyDiv w:val="1"/>
      <w:marLeft w:val="0"/>
      <w:marRight w:val="0"/>
      <w:marTop w:val="0"/>
      <w:marBottom w:val="0"/>
      <w:divBdr>
        <w:top w:val="none" w:sz="0" w:space="0" w:color="auto"/>
        <w:left w:val="none" w:sz="0" w:space="0" w:color="auto"/>
        <w:bottom w:val="none" w:sz="0" w:space="0" w:color="auto"/>
        <w:right w:val="none" w:sz="0" w:space="0" w:color="auto"/>
      </w:divBdr>
    </w:div>
    <w:div w:id="1324432955">
      <w:bodyDiv w:val="1"/>
      <w:marLeft w:val="0"/>
      <w:marRight w:val="0"/>
      <w:marTop w:val="0"/>
      <w:marBottom w:val="0"/>
      <w:divBdr>
        <w:top w:val="none" w:sz="0" w:space="0" w:color="auto"/>
        <w:left w:val="none" w:sz="0" w:space="0" w:color="auto"/>
        <w:bottom w:val="none" w:sz="0" w:space="0" w:color="auto"/>
        <w:right w:val="none" w:sz="0" w:space="0" w:color="auto"/>
      </w:divBdr>
    </w:div>
    <w:div w:id="1384715686">
      <w:bodyDiv w:val="1"/>
      <w:marLeft w:val="0"/>
      <w:marRight w:val="0"/>
      <w:marTop w:val="0"/>
      <w:marBottom w:val="0"/>
      <w:divBdr>
        <w:top w:val="none" w:sz="0" w:space="0" w:color="auto"/>
        <w:left w:val="none" w:sz="0" w:space="0" w:color="auto"/>
        <w:bottom w:val="none" w:sz="0" w:space="0" w:color="auto"/>
        <w:right w:val="none" w:sz="0" w:space="0" w:color="auto"/>
      </w:divBdr>
    </w:div>
    <w:div w:id="1533222237">
      <w:bodyDiv w:val="1"/>
      <w:marLeft w:val="0"/>
      <w:marRight w:val="0"/>
      <w:marTop w:val="0"/>
      <w:marBottom w:val="0"/>
      <w:divBdr>
        <w:top w:val="none" w:sz="0" w:space="0" w:color="auto"/>
        <w:left w:val="none" w:sz="0" w:space="0" w:color="auto"/>
        <w:bottom w:val="none" w:sz="0" w:space="0" w:color="auto"/>
        <w:right w:val="none" w:sz="0" w:space="0" w:color="auto"/>
      </w:divBdr>
    </w:div>
    <w:div w:id="1953320415">
      <w:bodyDiv w:val="1"/>
      <w:marLeft w:val="0"/>
      <w:marRight w:val="0"/>
      <w:marTop w:val="0"/>
      <w:marBottom w:val="0"/>
      <w:divBdr>
        <w:top w:val="none" w:sz="0" w:space="0" w:color="auto"/>
        <w:left w:val="none" w:sz="0" w:space="0" w:color="auto"/>
        <w:bottom w:val="none" w:sz="0" w:space="0" w:color="auto"/>
        <w:right w:val="none" w:sz="0" w:space="0" w:color="auto"/>
      </w:divBdr>
    </w:div>
    <w:div w:id="20518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7</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32F5DFC0-D74D-427E-AD9F-9481AFF1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10893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Bryan Muscedere</cp:lastModifiedBy>
  <cp:revision>7</cp:revision>
  <cp:lastPrinted>2011-01-13T15:51:00Z</cp:lastPrinted>
  <dcterms:created xsi:type="dcterms:W3CDTF">2016-02-27T23:16:00Z</dcterms:created>
  <dcterms:modified xsi:type="dcterms:W3CDTF">2016-02-29T14:36:00Z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