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C1D0D" w14:textId="6988089A" w:rsidR="00274F59" w:rsidRPr="004F3E76" w:rsidRDefault="004F3E76">
      <w:pPr>
        <w:rPr>
          <w:b/>
          <w:bCs/>
          <w:sz w:val="40"/>
          <w:szCs w:val="40"/>
        </w:rPr>
      </w:pPr>
      <w:r w:rsidRPr="004F3E76">
        <w:rPr>
          <w:b/>
          <w:bCs/>
          <w:sz w:val="40"/>
          <w:szCs w:val="40"/>
        </w:rPr>
        <w:t>Challenge</w:t>
      </w:r>
    </w:p>
    <w:p w14:paraId="22BEDF61" w14:textId="79A801A8" w:rsidR="004F3E76" w:rsidRDefault="004F3E76">
      <w:pPr>
        <w:rPr>
          <w:sz w:val="28"/>
          <w:szCs w:val="28"/>
        </w:rPr>
      </w:pPr>
      <w:r>
        <w:rPr>
          <w:sz w:val="28"/>
          <w:szCs w:val="28"/>
        </w:rPr>
        <w:t>You are a Data Scientist working for a laundry-pickup services startup WeWashYouSleep. This is a relatively small company and they cannot compete with the big players in the major cities. The company’s strategy is to build a vast network in the smaller cities.</w:t>
      </w:r>
    </w:p>
    <w:p w14:paraId="1093F457" w14:textId="536CDAD3" w:rsidR="004F3E76" w:rsidRDefault="004F3E76">
      <w:pPr>
        <w:rPr>
          <w:sz w:val="28"/>
          <w:szCs w:val="28"/>
        </w:rPr>
      </w:pPr>
      <w:r>
        <w:rPr>
          <w:sz w:val="28"/>
          <w:szCs w:val="28"/>
        </w:rPr>
        <w:t>WeWashYouSleep already had a strong presence in 140 locations and recently opened stores into new cities. Additionally, the company has two seprate sales regions.</w:t>
      </w:r>
    </w:p>
    <w:p w14:paraId="1213AB18" w14:textId="0E971C4A" w:rsidR="004F3E76" w:rsidRDefault="004F3E76">
      <w:pPr>
        <w:rPr>
          <w:sz w:val="28"/>
          <w:szCs w:val="28"/>
        </w:rPr>
      </w:pPr>
      <w:r>
        <w:rPr>
          <w:sz w:val="28"/>
          <w:szCs w:val="28"/>
        </w:rPr>
        <w:t>You have been assigned two analytics tasks:</w:t>
      </w:r>
    </w:p>
    <w:p w14:paraId="5624F6A8" w14:textId="0D31DF90" w:rsidR="004F3E76" w:rsidRDefault="004F3E76" w:rsidP="004F3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which of the two sales regions is performing better (outperforms the other in 2 of the 3 metrics):</w:t>
      </w:r>
    </w:p>
    <w:p w14:paraId="4D5A3E20" w14:textId="3C9B3B17" w:rsidR="004F3E76" w:rsidRDefault="004F3E76" w:rsidP="004F3E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AVG Revenue per city</w:t>
      </w:r>
    </w:p>
    <w:p w14:paraId="2A36AA30" w14:textId="674708E1" w:rsidR="004F3E76" w:rsidRDefault="004F3E76" w:rsidP="004F3E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AVG Marketing spend per city (less is better)</w:t>
      </w:r>
    </w:p>
    <w:p w14:paraId="2B2C8185" w14:textId="0E5BFAA9" w:rsidR="004F3E76" w:rsidRDefault="004F3E76" w:rsidP="004F3E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AVG ROMI per city (revenue / marketing spend)</w:t>
      </w:r>
    </w:p>
    <w:p w14:paraId="3A5DEEEB" w14:textId="6E6FF373" w:rsidR="004F3E76" w:rsidRPr="004F3E76" w:rsidRDefault="004F3E76" w:rsidP="004F3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Identify which of the 10 </w:t>
      </w:r>
      <w:r w:rsidR="00FD64D8">
        <w:rPr>
          <w:sz w:val="28"/>
          <w:szCs w:val="28"/>
        </w:rPr>
        <w:t>new</w:t>
      </w:r>
      <w:r>
        <w:rPr>
          <w:sz w:val="28"/>
          <w:szCs w:val="28"/>
        </w:rPr>
        <w:t xml:space="preserve"> locations have the best potential for the company to invest more funds into marketing</w:t>
      </w:r>
    </w:p>
    <w:sectPr w:rsidR="004F3E76" w:rsidRPr="004F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47449"/>
    <w:multiLevelType w:val="hybridMultilevel"/>
    <w:tmpl w:val="2AE296BC"/>
    <w:lvl w:ilvl="0" w:tplc="17C89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057B8"/>
    <w:multiLevelType w:val="hybridMultilevel"/>
    <w:tmpl w:val="2DA8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DA"/>
    <w:rsid w:val="001B3F32"/>
    <w:rsid w:val="004F3E76"/>
    <w:rsid w:val="00D23BA7"/>
    <w:rsid w:val="00E278DA"/>
    <w:rsid w:val="00FD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3A83"/>
  <w15:chartTrackingRefBased/>
  <w15:docId w15:val="{2BB7CF9C-0A9C-4F2C-A54A-21FDCBA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BruceWayne</dc:creator>
  <cp:keywords/>
  <dc:description/>
  <cp:lastModifiedBy>BruceWayne</cp:lastModifiedBy>
  <cp:revision>3</cp:revision>
  <dcterms:created xsi:type="dcterms:W3CDTF">2021-02-10T01:51:00Z</dcterms:created>
  <dcterms:modified xsi:type="dcterms:W3CDTF">2021-02-10T01:59:00Z</dcterms:modified>
</cp:coreProperties>
</file>