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jc w:val="center"/>
        <w:rPr>
          <w:rFonts w:ascii="Times New Roman" w:hAnsi="Times New Roman" w:cs="Times New Roman"/>
          <w:b/>
          <w:sz w:val="40"/>
          <w:szCs w:val="40"/>
        </w:rPr>
      </w:pPr>
      <w:r>
        <w:pict>
          <v:line id="_x0000_s1031" o:spid="_x0000_s1031" o:spt="20" style="position:absolute;left:0pt;margin-left:-22.5pt;margin-top:-3pt;height:0pt;width:494.25pt;z-index:251666432;mso-width-relative:page;mso-height-relative:page;" coordsize="21600,21600">
            <v:path arrowok="t"/>
            <v:fill focussize="0,0"/>
            <v:stroke weight="6pt" linestyle="thickBetweenThin"/>
            <v:imagedata o:title=""/>
            <o:lock v:ext="edit"/>
          </v:line>
        </w:pict>
      </w:r>
      <w:r>
        <w:rPr>
          <w:rFonts w:ascii="Arial Narrow" w:hAnsi="Arial Narrow"/>
          <w:sz w:val="24"/>
          <w:szCs w:val="24"/>
        </w:rPr>
        <w:pict>
          <v:line id="_x0000_s1032" o:spid="_x0000_s1032" o:spt="20" style="position:absolute;left:0pt;margin-left:-22.5pt;margin-top:-3pt;height:40.25pt;width:0pt;z-index:251667456;mso-width-relative:page;mso-height-relative:page;" coordsize="21600,21600">
            <v:path arrowok="t"/>
            <v:fill focussize="0,0"/>
            <v:stroke weight="6pt" linestyle="thickBetweenThin"/>
            <v:imagedata o:title=""/>
            <o:lock v:ext="edit"/>
          </v:line>
        </w:pict>
      </w:r>
      <w:r>
        <w:rPr>
          <w:rFonts w:ascii="Arial Narrow" w:hAnsi="Arial Narrow"/>
          <w:sz w:val="24"/>
          <w:szCs w:val="24"/>
        </w:rPr>
        <w:pict>
          <v:line id="_x0000_s1033" o:spid="_x0000_s1033" o:spt="20" style="position:absolute;left:0pt;margin-left:471.75pt;margin-top:-3pt;height:40.25pt;width:0pt;z-index:251668480;mso-width-relative:page;mso-height-relative:page;" coordsize="21600,21600">
            <v:path arrowok="t"/>
            <v:fill focussize="0,0"/>
            <v:stroke weight="6pt" linestyle="thickBetweenThin"/>
            <v:imagedata o:title=""/>
            <o:lock v:ext="edit"/>
          </v:line>
        </w:pict>
      </w:r>
      <w:r>
        <w:rPr>
          <w:rFonts w:ascii="Times New Roman" w:hAnsi="Times New Roman" w:cs="Times New Roman"/>
          <w:b/>
          <w:sz w:val="52"/>
          <w:szCs w:val="52"/>
        </w:rPr>
        <w:t>B</w:t>
      </w:r>
      <w:r>
        <w:rPr>
          <w:rFonts w:ascii="Times New Roman" w:hAnsi="Times New Roman" w:cs="Times New Roman"/>
          <w:b/>
          <w:sz w:val="40"/>
          <w:szCs w:val="40"/>
        </w:rPr>
        <w:t xml:space="preserve">IO </w:t>
      </w:r>
      <w:r>
        <w:rPr>
          <w:rFonts w:ascii="Times New Roman" w:hAnsi="Times New Roman" w:cs="Times New Roman"/>
          <w:b/>
          <w:sz w:val="52"/>
          <w:szCs w:val="52"/>
        </w:rPr>
        <w:t>M</w:t>
      </w:r>
      <w:r>
        <w:rPr>
          <w:rFonts w:ascii="Times New Roman" w:hAnsi="Times New Roman" w:cs="Times New Roman"/>
          <w:b/>
          <w:sz w:val="40"/>
          <w:szCs w:val="40"/>
        </w:rPr>
        <w:t xml:space="preserve">EDICAL </w:t>
      </w:r>
      <w:r>
        <w:rPr>
          <w:rFonts w:ascii="Times New Roman" w:hAnsi="Times New Roman" w:cs="Times New Roman"/>
          <w:b/>
          <w:sz w:val="52"/>
          <w:szCs w:val="52"/>
        </w:rPr>
        <w:t>W</w:t>
      </w:r>
      <w:r>
        <w:rPr>
          <w:rFonts w:ascii="Times New Roman" w:hAnsi="Times New Roman" w:cs="Times New Roman"/>
          <w:b/>
          <w:sz w:val="40"/>
          <w:szCs w:val="40"/>
        </w:rPr>
        <w:t xml:space="preserve">ASTE </w:t>
      </w:r>
      <w:r>
        <w:rPr>
          <w:rFonts w:ascii="Times New Roman" w:hAnsi="Times New Roman" w:cs="Times New Roman"/>
          <w:b/>
          <w:sz w:val="52"/>
          <w:szCs w:val="52"/>
        </w:rPr>
        <w:t>D</w:t>
      </w:r>
      <w:r>
        <w:rPr>
          <w:rFonts w:ascii="Times New Roman" w:hAnsi="Times New Roman" w:cs="Times New Roman"/>
          <w:b/>
          <w:sz w:val="40"/>
          <w:szCs w:val="40"/>
        </w:rPr>
        <w:t>ISPOSAL</w:t>
      </w:r>
      <w:r>
        <w:rPr>
          <w:rFonts w:hint="default" w:ascii="Times New Roman" w:hAnsi="Times New Roman" w:cs="Times New Roman"/>
          <w:b/>
          <w:sz w:val="40"/>
          <w:szCs w:val="40"/>
          <w:lang w:val="en-US"/>
        </w:rPr>
        <w:t xml:space="preserve"> </w:t>
      </w:r>
      <w:r>
        <w:rPr>
          <w:rFonts w:ascii="Times New Roman" w:hAnsi="Times New Roman" w:cs="Times New Roman"/>
          <w:b/>
          <w:sz w:val="52"/>
          <w:szCs w:val="52"/>
        </w:rPr>
        <w:t>A</w:t>
      </w:r>
      <w:r>
        <w:rPr>
          <w:rFonts w:ascii="Times New Roman" w:hAnsi="Times New Roman" w:cs="Times New Roman"/>
          <w:b/>
          <w:sz w:val="40"/>
          <w:szCs w:val="40"/>
        </w:rPr>
        <w:t>GENCY</w:t>
      </w:r>
    </w:p>
    <w:p>
      <w:pPr>
        <w:spacing w:after="0"/>
        <w:rPr>
          <w:sz w:val="16"/>
          <w:szCs w:val="16"/>
        </w:rPr>
      </w:pPr>
      <w:r>
        <w:rPr>
          <w:b/>
          <w:sz w:val="52"/>
          <w:szCs w:val="52"/>
        </w:rPr>
        <w:pict>
          <v:line id="_x0000_s1026" o:spid="_x0000_s1026" o:spt="20" style="position:absolute;left:0pt;margin-left:-22.5pt;margin-top:2.85pt;height:0pt;width:494.25pt;z-index:251661312;mso-width-relative:page;mso-height-relative:page;" coordsize="21600,21600">
            <v:path arrowok="t"/>
            <v:fill focussize="0,0"/>
            <v:stroke weight="6pt" linestyle="thickBetweenThin"/>
            <v:imagedata o:title=""/>
            <o:lock v:ext="edit"/>
          </v:line>
        </w:pict>
      </w:r>
    </w:p>
    <w:p>
      <w:pPr>
        <w:tabs>
          <w:tab w:val="left" w:pos="3315"/>
        </w:tabs>
        <w:spacing w:after="0"/>
        <w:jc w:val="center"/>
        <w:rPr>
          <w:b/>
          <w:sz w:val="36"/>
          <w:szCs w:val="36"/>
          <w:u w:val="single"/>
        </w:rPr>
      </w:pPr>
      <w:r>
        <w:rPr>
          <w:rFonts w:ascii="Arial Narrow" w:hAnsi="Arial Narrow"/>
          <w:b/>
          <w:sz w:val="24"/>
          <w:szCs w:val="24"/>
        </w:rPr>
        <w:pict>
          <v:line id="_x0000_s1027" o:spid="_x0000_s1027" o:spt="20" style="position:absolute;left:0pt;margin-left:-9pt;margin-top:11.05pt;height:60.8pt;width:0pt;z-index:251662336;mso-width-relative:page;mso-height-relative:page;" coordsize="21600,21600">
            <v:path arrowok="t"/>
            <v:fill focussize="0,0"/>
            <v:stroke weight="3pt" linestyle="thinThin"/>
            <v:imagedata o:title=""/>
            <o:lock v:ext="edit"/>
          </v:line>
        </w:pict>
      </w:r>
      <w:r>
        <w:rPr>
          <w:rFonts w:ascii="Arial Narrow" w:hAnsi="Arial Narrow"/>
          <w:sz w:val="24"/>
          <w:szCs w:val="24"/>
        </w:rPr>
        <w:pict>
          <v:line id="_x0000_s1028" o:spid="_x0000_s1028" o:spt="20" style="position:absolute;left:0pt;margin-left:459pt;margin-top:11.05pt;height:60.8pt;width:0pt;z-index:251663360;mso-width-relative:page;mso-height-relative:page;" coordsize="21600,21600">
            <v:path arrowok="t"/>
            <v:fill focussize="0,0"/>
            <v:stroke weight="3pt" linestyle="thinThin"/>
            <v:imagedata o:title=""/>
            <o:lock v:ext="edit"/>
          </v:line>
        </w:pict>
      </w:r>
      <w:r>
        <w:rPr>
          <w:rFonts w:ascii="Arial Narrow" w:hAnsi="Arial Narrow"/>
          <w:sz w:val="24"/>
          <w:szCs w:val="24"/>
        </w:rPr>
        <w:pict>
          <v:line id="_x0000_s1029" o:spid="_x0000_s1029" o:spt="20" style="position:absolute;left:0pt;margin-left:-9pt;margin-top:11.05pt;height:0pt;width:468pt;z-index:251664384;mso-width-relative:page;mso-height-relative:page;" coordsize="21600,21600">
            <v:path arrowok="t"/>
            <v:fill focussize="0,0"/>
            <v:stroke weight="3pt" linestyle="thinThin"/>
            <v:imagedata o:title=""/>
            <o:lock v:ext="edit"/>
          </v:line>
        </w:pict>
      </w:r>
    </w:p>
    <w:p>
      <w:pPr>
        <w:spacing w:after="0"/>
        <w:jc w:val="center"/>
        <w:rPr>
          <w:rFonts w:ascii="Arial Narrow" w:hAnsi="Arial Narrow"/>
        </w:rPr>
      </w:pPr>
      <w:r>
        <w:rPr>
          <w:rFonts w:ascii="Arial Narrow" w:hAnsi="Arial Narrow"/>
          <w:b/>
        </w:rPr>
        <w:t>CBMWTF WORKS:</w:t>
      </w:r>
      <w:r>
        <w:rPr>
          <w:rFonts w:ascii="Arial Narrow" w:hAnsi="Arial Narrow"/>
        </w:rPr>
        <w:t xml:space="preserve"> - KHASRA NO. - 622, RAYA NEEMGAON ROAD, GRAM- PANDWA, TAHSIL- MANTT, DISTRICT- MATHURA ( U. P. ) +91- 9528414755</w:t>
      </w:r>
    </w:p>
    <w:p>
      <w:pPr>
        <w:spacing w:after="0"/>
        <w:jc w:val="center"/>
        <w:rPr>
          <w:rFonts w:ascii="Arial Narrow" w:hAnsi="Arial Narrow"/>
        </w:rPr>
      </w:pPr>
      <w:r>
        <w:rPr>
          <w:rFonts w:ascii="Arial Narrow" w:hAnsi="Arial Narrow"/>
          <w:b/>
        </w:rPr>
        <w:t xml:space="preserve">OFFICE: </w:t>
      </w:r>
      <w:r>
        <w:rPr>
          <w:rFonts w:ascii="Arial Narrow" w:hAnsi="Arial Narrow"/>
        </w:rPr>
        <w:t>- 55, KRISHNA ORCHID PHASE-II, GOVERDHAN ROAD, MATHURA</w:t>
      </w:r>
    </w:p>
    <w:p>
      <w:pPr>
        <w:spacing w:after="0"/>
        <w:rPr>
          <w:rFonts w:ascii="Arial Narrow" w:hAnsi="Arial Narrow"/>
        </w:rPr>
      </w:pPr>
      <w:r>
        <w:rPr>
          <w:rFonts w:ascii="Arial Narrow" w:hAnsi="Arial Narrow"/>
        </w:rPr>
        <w:pict>
          <v:line id="_x0000_s1030" o:spid="_x0000_s1030" o:spt="20" style="position:absolute;left:0pt;margin-left:-9pt;margin-top:3.05pt;height:0pt;width:468pt;z-index:251665408;mso-width-relative:page;mso-height-relative:page;" coordsize="21600,21600">
            <v:path arrowok="t"/>
            <v:fill focussize="0,0"/>
            <v:stroke weight="3pt" linestyle="thinThin"/>
            <v:imagedata o:title=""/>
            <o:lock v:ext="edit"/>
          </v:line>
        </w:pict>
      </w:r>
      <w:r>
        <w:rPr>
          <w:rFonts w:ascii="Arial Narrow" w:hAnsi="Arial Narrow"/>
        </w:rPr>
        <w:tab/>
      </w:r>
      <w:r>
        <w:rPr>
          <w:rFonts w:ascii="Arial Narrow" w:hAnsi="Arial Narrow"/>
        </w:rPr>
        <w:tab/>
      </w:r>
      <w:r>
        <w:rPr>
          <w:rFonts w:ascii="Arial Narrow" w:hAnsi="Arial Narrow"/>
        </w:rPr>
        <w:tab/>
      </w:r>
      <w:r>
        <w:rPr>
          <w:rFonts w:ascii="Arial Narrow" w:hAnsi="Arial Narrow"/>
        </w:rPr>
        <w:tab/>
      </w:r>
      <w:r>
        <w:rPr>
          <w:rFonts w:ascii="Arial Narrow" w:hAnsi="Arial Narrow"/>
        </w:rPr>
        <w:tab/>
      </w:r>
      <w:r>
        <w:rPr>
          <w:rFonts w:ascii="Times New Roman" w:hAnsi="Times New Roman" w:cs="Times New Roman"/>
          <w:sz w:val="28"/>
          <w:szCs w:val="28"/>
        </w:rPr>
        <w:t xml:space="preserve">                              </w:t>
      </w:r>
      <w:r>
        <w:rPr>
          <w:rFonts w:ascii="Times New Roman" w:hAnsi="Times New Roman" w:eastAsia="Times New Roman" w:cs="Times New Roman"/>
          <w:sz w:val="24"/>
          <w:szCs w:val="24"/>
          <w:lang w:bidi="hi-IN"/>
        </w:rPr>
        <w:t xml:space="preserve"> </w:t>
      </w:r>
    </w:p>
    <w:p>
      <w:pPr>
        <w:spacing w:after="0" w:line="240" w:lineRule="auto"/>
        <w:rPr>
          <w:rFonts w:ascii="Times New Roman" w:hAnsi="Times New Roman" w:eastAsia="Times New Roman" w:cs="Times New Roman"/>
          <w:sz w:val="24"/>
          <w:szCs w:val="24"/>
          <w:lang w:bidi="hi-IN"/>
        </w:rPr>
      </w:pPr>
      <w:r>
        <w:rPr>
          <w:rFonts w:ascii="Times New Roman" w:hAnsi="Times New Roman" w:eastAsia="Times New Roman" w:cs="Times New Roman"/>
          <w:sz w:val="24"/>
          <w:szCs w:val="24"/>
          <w:lang w:bidi="hi-IN"/>
        </w:rPr>
        <w:t xml:space="preserve">                                                </w:t>
      </w:r>
      <w:r>
        <w:rPr>
          <w:rFonts w:ascii="Cambria" w:hAnsi="Cambria" w:eastAsia="Times New Roman" w:cs="Times New Roman"/>
          <w:b/>
          <w:bCs/>
          <w:color w:val="000000"/>
          <w:sz w:val="28"/>
          <w:szCs w:val="28"/>
          <w:u w:val="single"/>
          <w:lang w:bidi="hi-IN"/>
        </w:rPr>
        <w:t>CONTRACTUAL AGREEMENT</w:t>
      </w:r>
    </w:p>
    <w:p>
      <w:pPr>
        <w:spacing w:after="0" w:line="240" w:lineRule="auto"/>
        <w:rPr>
          <w:rFonts w:ascii="Times New Roman" w:hAnsi="Times New Roman" w:eastAsia="Times New Roman" w:cs="Times New Roman"/>
          <w:sz w:val="24"/>
          <w:szCs w:val="24"/>
          <w:lang w:bidi="hi-IN"/>
        </w:rPr>
      </w:pPr>
    </w:p>
    <w:p>
      <w:pPr>
        <w:pBdr>
          <w:top w:val="single" w:color="000000" w:sz="4" w:space="1"/>
          <w:left w:val="single" w:color="000000" w:sz="4" w:space="4"/>
          <w:bottom w:val="single" w:color="000000" w:sz="4" w:space="1"/>
          <w:right w:val="single" w:color="000000" w:sz="4" w:space="4"/>
        </w:pBdr>
        <w:spacing w:after="0" w:line="240" w:lineRule="auto"/>
        <w:jc w:val="center"/>
        <w:rPr>
          <w:rFonts w:hint="default" w:ascii="Times New Roman" w:hAnsi="Times New Roman" w:eastAsia="Times New Roman" w:cs="Times New Roman"/>
          <w:sz w:val="24"/>
          <w:szCs w:val="24"/>
          <w:lang w:val="en-US" w:bidi="hi-IN"/>
        </w:rPr>
      </w:pPr>
      <w:r>
        <w:rPr>
          <w:rFonts w:ascii="Cambria" w:hAnsi="Cambria" w:eastAsia="Times New Roman" w:cs="Times New Roman"/>
          <w:b/>
          <w:bCs/>
          <w:color w:val="000000"/>
          <w:sz w:val="24"/>
          <w:szCs w:val="24"/>
          <w:lang w:bidi="hi-IN"/>
        </w:rPr>
        <w:t>CUSTOMER ID NUMBER –CBMWTF</w:t>
      </w:r>
      <w:r>
        <w:rPr>
          <w:rFonts w:hint="default" w:ascii="Cambria" w:hAnsi="Cambria" w:eastAsia="Times New Roman" w:cs="Times New Roman"/>
          <w:b/>
          <w:bCs/>
          <w:color w:val="000000"/>
          <w:sz w:val="24"/>
          <w:szCs w:val="24"/>
          <w:lang w:val="en-US" w:bidi="hi-IN"/>
        </w:rPr>
        <w:t xml:space="preserve">/MTR</w:t>
      </w:r>
      <w:r>
        <w:rPr>
          <w:rFonts w:hint="default" w:ascii="Cambria" w:hAnsi="Cambria" w:eastAsia="Times New Roman" w:cs="Times New Roman"/>
          <w:b/>
          <w:bCs/>
          <w:color w:val="000000"/>
          <w:sz w:val="28"/>
          <w:szCs w:val="28"/>
          <w:lang w:val="en-US" w:bidi="hi-IN"/>
        </w:rPr>
        <w:t/>
      </w:r>
      <w:r>
        <w:rPr>
          <w:rFonts w:ascii="Cambria" w:hAnsi="Cambria" w:eastAsia="Times New Roman" w:cs="Times New Roman"/>
          <w:b/>
          <w:bCs/>
          <w:color w:val="000000"/>
          <w:sz w:val="24"/>
          <w:szCs w:val="24"/>
          <w:lang w:bidi="hi-IN"/>
        </w:rPr>
        <w:t>/BMWDA-</w:t>
      </w:r>
      <w:r>
        <w:rPr>
          <w:rFonts w:hint="default" w:ascii="Cambria" w:hAnsi="Cambria" w:eastAsia="Times New Roman" w:cs="Times New Roman"/>
          <w:b/>
          <w:bCs/>
          <w:color w:val="000000"/>
          <w:sz w:val="24"/>
          <w:szCs w:val="24"/>
          <w:lang w:val="en-US" w:bidi="hi-IN"/>
        </w:rPr>
        <w:t xml:space="preserve">12345</w:t>
      </w:r>
    </w:p>
    <w:p>
      <w:pPr>
        <w:spacing w:after="0" w:line="240" w:lineRule="auto"/>
        <w:rPr>
          <w:rFonts w:ascii="Times New Roman" w:hAnsi="Times New Roman" w:eastAsia="Times New Roman" w:cs="Times New Roman"/>
          <w:sz w:val="24"/>
          <w:szCs w:val="24"/>
          <w:lang w:bidi="hi-IN"/>
        </w:rPr>
      </w:pPr>
    </w:p>
    <w:p>
      <w:pPr>
        <w:spacing w:after="0" w:line="240" w:lineRule="auto"/>
        <w:jc w:val="center"/>
        <w:rPr>
          <w:rFonts w:ascii="Times New Roman" w:hAnsi="Times New Roman" w:eastAsia="Times New Roman" w:cs="Times New Roman"/>
          <w:sz w:val="24"/>
          <w:szCs w:val="24"/>
          <w:lang w:bidi="hi-IN"/>
        </w:rPr>
      </w:pPr>
      <w:r>
        <w:rPr>
          <w:rFonts w:ascii="Cambria" w:hAnsi="Cambria" w:eastAsia="Times New Roman" w:cs="Times New Roman"/>
          <w:color w:val="000000"/>
          <w:sz w:val="24"/>
          <w:szCs w:val="24"/>
          <w:lang w:bidi="hi-IN"/>
        </w:rPr>
        <w:t xml:space="preserve">This Agreement is entered into on this </w:t>
      </w:r>
      <w:r>
        <w:rPr>
          <w:rFonts w:hint="default" w:ascii="Cambria" w:hAnsi="Cambria" w:eastAsia="Times New Roman" w:cs="Times New Roman"/>
          <w:b/>
          <w:bCs/>
          <w:color w:val="000000"/>
          <w:sz w:val="24"/>
          <w:szCs w:val="24"/>
          <w:lang w:val="en-US" w:bidi="hi-IN"/>
        </w:rPr>
        <w:t xml:space="preserve">01</w:t>
      </w:r>
      <w:r>
        <w:rPr>
          <w:rFonts w:ascii="Cambria" w:hAnsi="Cambria" w:eastAsia="Times New Roman" w:cs="Times New Roman"/>
          <w:b/>
          <w:bCs/>
          <w:color w:val="000000"/>
          <w:sz w:val="24"/>
          <w:szCs w:val="24"/>
          <w:lang w:bidi="hi-IN"/>
        </w:rPr>
        <w:t xml:space="preserve"> </w:t>
      </w:r>
      <w:r>
        <w:rPr>
          <w:rFonts w:ascii="Cambria" w:hAnsi="Cambria" w:eastAsia="Times New Roman" w:cs="Times New Roman"/>
          <w:color w:val="000000"/>
          <w:sz w:val="24"/>
          <w:szCs w:val="24"/>
          <w:lang w:bidi="hi-IN"/>
        </w:rPr>
        <w:t xml:space="preserve">Day </w:t>
      </w:r>
      <w:r>
        <w:rPr>
          <w:rFonts w:hint="default" w:ascii="Cambria" w:hAnsi="Cambria" w:eastAsia="Times New Roman" w:cs="Times New Roman"/>
          <w:b/>
          <w:bCs/>
          <w:color w:val="000000"/>
          <w:sz w:val="24"/>
          <w:szCs w:val="24"/>
          <w:lang w:val="en-US" w:bidi="hi-IN"/>
        </w:rPr>
        <w:t xml:space="preserve">June</w:t>
      </w:r>
      <w:r>
        <w:rPr>
          <w:rFonts w:ascii="Cambria" w:hAnsi="Cambria" w:eastAsia="Times New Roman" w:cs="Times New Roman"/>
          <w:b/>
          <w:bCs/>
          <w:color w:val="000000"/>
          <w:sz w:val="24"/>
          <w:szCs w:val="24"/>
          <w:lang w:bidi="hi-IN"/>
        </w:rPr>
        <w:t>-</w:t>
      </w:r>
      <w:r>
        <w:rPr>
          <w:rFonts w:hint="default" w:ascii="Cambria" w:hAnsi="Cambria" w:eastAsia="Times New Roman" w:cs="Times New Roman"/>
          <w:b/>
          <w:bCs/>
          <w:color w:val="000000"/>
          <w:sz w:val="24"/>
          <w:szCs w:val="24"/>
          <w:lang w:val="en-US" w:bidi="hi-IN"/>
        </w:rPr>
        <w:t xml:space="preserve">2024</w:t>
      </w:r>
      <w:r>
        <w:rPr>
          <w:rFonts w:ascii="Cambria" w:hAnsi="Cambria" w:eastAsia="Times New Roman" w:cs="Times New Roman"/>
          <w:color w:val="000000"/>
          <w:sz w:val="24"/>
          <w:szCs w:val="24"/>
          <w:lang w:bidi="hi-IN"/>
        </w:rPr>
        <w:t xml:space="preserve"> at </w:t>
      </w:r>
      <w:r>
        <w:rPr>
          <w:rFonts w:ascii="Cambria" w:hAnsi="Cambria" w:eastAsia="Times New Roman" w:cs="Times New Roman"/>
          <w:b/>
          <w:bCs/>
          <w:color w:val="000000"/>
          <w:sz w:val="24"/>
          <w:szCs w:val="24"/>
          <w:lang w:bidi="hi-IN"/>
        </w:rPr>
        <w:t>MATHURA</w:t>
      </w:r>
    </w:p>
    <w:p>
      <w:pPr>
        <w:spacing w:after="0" w:line="240" w:lineRule="auto"/>
        <w:rPr>
          <w:rFonts w:ascii="Times New Roman" w:hAnsi="Times New Roman" w:eastAsia="Times New Roman" w:cs="Times New Roman"/>
          <w:sz w:val="24"/>
          <w:szCs w:val="24"/>
          <w:lang w:bidi="hi-IN"/>
        </w:rPr>
      </w:pPr>
    </w:p>
    <w:p>
      <w:pPr>
        <w:spacing w:after="0" w:line="240" w:lineRule="auto"/>
        <w:jc w:val="center"/>
        <w:rPr>
          <w:rFonts w:ascii="Times New Roman" w:hAnsi="Times New Roman" w:eastAsia="Times New Roman" w:cs="Times New Roman"/>
          <w:sz w:val="24"/>
          <w:szCs w:val="24"/>
          <w:lang w:bidi="hi-IN"/>
        </w:rPr>
      </w:pPr>
      <w:r>
        <w:rPr>
          <w:rFonts w:ascii="Cambria" w:hAnsi="Cambria" w:eastAsia="Times New Roman" w:cs="Times New Roman"/>
          <w:b/>
          <w:bCs/>
          <w:color w:val="000000"/>
          <w:sz w:val="24"/>
          <w:szCs w:val="24"/>
          <w:lang w:bidi="hi-IN"/>
        </w:rPr>
        <w:t>BY AND BETWEEN</w:t>
      </w:r>
    </w:p>
    <w:p>
      <w:pPr>
        <w:spacing w:after="0" w:line="240" w:lineRule="auto"/>
        <w:rPr>
          <w:rFonts w:ascii="Times New Roman" w:hAnsi="Times New Roman" w:eastAsia="Times New Roman" w:cs="Times New Roman"/>
          <w:sz w:val="24"/>
          <w:szCs w:val="24"/>
          <w:lang w:bidi="hi-IN"/>
        </w:rPr>
      </w:pPr>
    </w:p>
    <w:p>
      <w:pPr>
        <w:spacing w:after="0" w:line="240" w:lineRule="auto"/>
        <w:jc w:val="both"/>
        <w:rPr>
          <w:rFonts w:ascii="Times New Roman" w:hAnsi="Times New Roman" w:eastAsia="Times New Roman" w:cs="Times New Roman"/>
          <w:sz w:val="24"/>
          <w:szCs w:val="24"/>
          <w:lang w:bidi="hi-IN"/>
        </w:rPr>
      </w:pPr>
      <w:r>
        <w:rPr>
          <w:rFonts w:ascii="Cambria" w:hAnsi="Cambria" w:eastAsia="Times New Roman" w:cs="Times New Roman"/>
          <w:b/>
          <w:bCs/>
          <w:color w:val="000000"/>
          <w:sz w:val="24"/>
          <w:szCs w:val="24"/>
          <w:lang w:bidi="hi-IN"/>
        </w:rPr>
        <w:t xml:space="preserve">M/s. BIO MEDICAL WASTE DISPOSAL AGENCY </w:t>
      </w:r>
      <w:r>
        <w:rPr>
          <w:rFonts w:ascii="Cambria" w:hAnsi="Cambria" w:eastAsia="Times New Roman" w:cs="Times New Roman"/>
          <w:color w:val="000000"/>
          <w:sz w:val="24"/>
          <w:szCs w:val="24"/>
          <w:lang w:bidi="hi-IN"/>
        </w:rPr>
        <w:t xml:space="preserve">(Hereinafter referred to as </w:t>
      </w:r>
      <w:r>
        <w:rPr>
          <w:rFonts w:ascii="Cambria" w:hAnsi="Cambria" w:eastAsia="Times New Roman" w:cs="Times New Roman"/>
          <w:b/>
          <w:bCs/>
          <w:color w:val="000000"/>
          <w:sz w:val="24"/>
          <w:szCs w:val="24"/>
          <w:lang w:bidi="hi-IN"/>
        </w:rPr>
        <w:t>“CBMWTF Operator”</w:t>
      </w:r>
      <w:r>
        <w:rPr>
          <w:rFonts w:ascii="Cambria" w:hAnsi="Cambria" w:eastAsia="Times New Roman" w:cs="Times New Roman"/>
          <w:color w:val="000000"/>
          <w:sz w:val="24"/>
          <w:szCs w:val="24"/>
          <w:lang w:bidi="hi-IN"/>
        </w:rPr>
        <w:t xml:space="preserve"> which expression shall, unless contrary to and or repugnant to the context mean and include its successors, representative and permitted assigns) through</w:t>
      </w:r>
      <w:r>
        <w:rPr>
          <w:rFonts w:ascii="Cambria" w:hAnsi="Cambria" w:eastAsia="Times New Roman" w:cs="Times New Roman"/>
          <w:b/>
          <w:bCs/>
          <w:color w:val="000000"/>
          <w:sz w:val="24"/>
          <w:szCs w:val="24"/>
          <w:lang w:bidi="hi-IN"/>
        </w:rPr>
        <w:t xml:space="preserve"> </w:t>
      </w:r>
      <w:r>
        <w:rPr>
          <w:rFonts w:hint="default" w:ascii="Cambria" w:hAnsi="Cambria" w:eastAsia="Times New Roman" w:cs="Times New Roman"/>
          <w:b/>
          <w:bCs/>
          <w:color w:val="000000"/>
          <w:sz w:val="24"/>
          <w:szCs w:val="24"/>
          <w:lang w:val="en-US" w:bidi="hi-IN"/>
        </w:rPr>
        <w:t xml:space="preserve">Mr John Doe</w:t>
      </w:r>
      <w:r>
        <w:rPr>
          <w:rFonts w:ascii="Cambria" w:hAnsi="Cambria" w:eastAsia="Times New Roman" w:cs="Times New Roman"/>
          <w:b/>
          <w:bCs/>
          <w:color w:val="000000"/>
          <w:sz w:val="24"/>
          <w:szCs w:val="24"/>
          <w:lang w:bidi="hi-IN"/>
        </w:rPr>
        <w:t xml:space="preserve"> </w:t>
      </w:r>
      <w:r>
        <w:rPr>
          <w:rFonts w:ascii="Cambria" w:hAnsi="Cambria" w:eastAsia="Times New Roman" w:cs="Times New Roman"/>
          <w:color w:val="000000"/>
          <w:sz w:val="24"/>
          <w:szCs w:val="24"/>
          <w:lang w:bidi="hi-IN"/>
        </w:rPr>
        <w:t xml:space="preserve">who has been duly authorized by the management to enter into and sign this agreement for and of behalf of the CBMWTF operator of the </w:t>
      </w:r>
      <w:r>
        <w:rPr>
          <w:rFonts w:ascii="Cambria" w:hAnsi="Cambria" w:eastAsia="Times New Roman" w:cs="Times New Roman"/>
          <w:b/>
          <w:bCs/>
          <w:color w:val="000000"/>
          <w:sz w:val="24"/>
          <w:szCs w:val="24"/>
          <w:lang w:bidi="hi-IN"/>
        </w:rPr>
        <w:t>One Part.</w:t>
      </w:r>
    </w:p>
    <w:p>
      <w:pPr>
        <w:spacing w:after="0" w:line="240" w:lineRule="auto"/>
        <w:jc w:val="center"/>
        <w:rPr>
          <w:rFonts w:ascii="Times New Roman" w:hAnsi="Times New Roman" w:eastAsia="Times New Roman" w:cs="Times New Roman"/>
          <w:sz w:val="24"/>
          <w:szCs w:val="24"/>
          <w:lang w:bidi="hi-IN"/>
        </w:rPr>
      </w:pPr>
      <w:r>
        <w:rPr>
          <w:rFonts w:ascii="Cambria" w:hAnsi="Cambria" w:eastAsia="Times New Roman" w:cs="Times New Roman"/>
          <w:b/>
          <w:bCs/>
          <w:color w:val="000000"/>
          <w:sz w:val="24"/>
          <w:szCs w:val="24"/>
          <w:lang w:bidi="hi-IN"/>
        </w:rPr>
        <w:t>AND</w:t>
      </w:r>
    </w:p>
    <w:p>
      <w:pPr>
        <w:spacing w:after="0" w:line="240" w:lineRule="auto"/>
        <w:rPr>
          <w:rFonts w:ascii="Times New Roman" w:hAnsi="Times New Roman" w:eastAsia="Times New Roman" w:cs="Times New Roman"/>
          <w:sz w:val="24"/>
          <w:szCs w:val="24"/>
          <w:lang w:bidi="hi-IN"/>
        </w:rPr>
      </w:pPr>
    </w:p>
    <w:p>
      <w:pPr>
        <w:tabs>
          <w:tab w:val="left" w:pos="3315"/>
        </w:tabs>
        <w:spacing w:after="0"/>
        <w:rPr>
          <w:rFonts w:ascii="Times New Roman" w:hAnsi="Times New Roman" w:eastAsia="Times New Roman" w:cs="Times New Roman"/>
          <w:sz w:val="24"/>
          <w:szCs w:val="24"/>
          <w:lang w:bidi="hi-IN"/>
        </w:rPr>
      </w:pPr>
      <w:r>
        <w:rPr>
          <w:rFonts w:ascii="Cambria" w:hAnsi="Cambria" w:eastAsia="Times New Roman" w:cs="Times New Roman"/>
          <w:b/>
          <w:bCs/>
          <w:color w:val="000000"/>
          <w:sz w:val="24"/>
          <w:szCs w:val="24"/>
          <w:lang w:bidi="hi-IN"/>
        </w:rPr>
        <w:t xml:space="preserve">M/s. </w:t>
      </w:r>
      <w:r>
        <w:rPr>
          <w:rFonts w:hint="default" w:ascii="Cambria" w:hAnsi="Cambria" w:eastAsia="Times New Roman" w:cs="Times New Roman"/>
          <w:b/>
          <w:bCs/>
          <w:color w:val="000000"/>
          <w:sz w:val="24"/>
          <w:szCs w:val="24"/>
          <w:lang w:val="en-US" w:bidi="hi-IN"/>
        </w:rPr>
        <w:t xml:space="preserve">Sunrise Hospital  123 Main Street, City Center</w:t>
      </w:r>
      <w:r>
        <w:rPr>
          <w:rFonts w:ascii="Cambria" w:hAnsi="Cambria"/>
          <w:b/>
          <w:bCs/>
          <w:color w:val="000000"/>
          <w:lang w:bidi="hi-IN"/>
        </w:rPr>
        <w:t xml:space="preserve"> - </w:t>
      </w:r>
      <w:r>
        <w:rPr>
          <w:rFonts w:hint="default" w:ascii="Cambria" w:hAnsi="Cambria"/>
          <w:b/>
          <w:bCs/>
          <w:color w:val="000000"/>
          <w:lang w:val="en-US" w:bidi="hi-IN"/>
        </w:rPr>
        <w:t xml:space="preserve">Mathura</w:t>
      </w:r>
      <w:r>
        <w:rPr>
          <w:rFonts w:ascii="Cambria" w:hAnsi="Cambria"/>
          <w:b/>
          <w:bCs/>
          <w:color w:val="000000"/>
          <w:lang w:bidi="hi-IN"/>
        </w:rPr>
        <w:t xml:space="preserve"> - (U. P.)</w:t>
      </w:r>
      <w:r>
        <w:rPr>
          <w:rFonts w:ascii="Cambria" w:hAnsi="Cambria" w:eastAsia="Times New Roman" w:cs="Times New Roman"/>
          <w:b/>
          <w:bCs/>
          <w:color w:val="000000"/>
          <w:lang w:bidi="hi-IN"/>
        </w:rPr>
        <w:t xml:space="preserve"> </w:t>
      </w:r>
      <w:r>
        <w:rPr>
          <w:rFonts w:ascii="Cambria" w:hAnsi="Cambria" w:eastAsia="Times New Roman" w:cs="Times New Roman"/>
          <w:color w:val="000000"/>
          <w:sz w:val="24"/>
          <w:szCs w:val="24"/>
          <w:lang w:bidi="hi-IN"/>
        </w:rPr>
        <w:t xml:space="preserve">(Hereinafter referred to as </w:t>
      </w:r>
      <w:r>
        <w:rPr>
          <w:rFonts w:ascii="Cambria" w:hAnsi="Cambria" w:eastAsia="Times New Roman" w:cs="Times New Roman"/>
          <w:b/>
          <w:bCs/>
          <w:color w:val="000000"/>
          <w:sz w:val="24"/>
          <w:szCs w:val="24"/>
          <w:lang w:bidi="hi-IN"/>
        </w:rPr>
        <w:t>“WASTE GENERATOR”</w:t>
      </w:r>
      <w:r>
        <w:rPr>
          <w:rFonts w:ascii="Cambria" w:hAnsi="Cambria" w:eastAsia="Times New Roman" w:cs="Times New Roman"/>
          <w:color w:val="000000"/>
          <w:sz w:val="24"/>
          <w:szCs w:val="24"/>
          <w:lang w:bidi="hi-IN"/>
        </w:rPr>
        <w:t xml:space="preserve"> which expression shall, unless contrary to and or repugnant to the context mean and include its successors, representative and permitted assigns) through </w:t>
      </w:r>
      <w:r>
        <w:rPr>
          <w:rFonts w:hint="default" w:ascii="Cambria" w:hAnsi="Cambria" w:eastAsia="Times New Roman" w:cs="Times New Roman"/>
          <w:color w:val="000000"/>
          <w:sz w:val="24"/>
          <w:szCs w:val="24"/>
          <w:lang w:val="en-US" w:bidi="hi-IN"/>
        </w:rPr>
        <w:t xml:space="preserve"> Dr. Smith </w:t>
      </w:r>
      <w:r>
        <w:rPr>
          <w:rFonts w:ascii="Cambria" w:hAnsi="Cambria" w:eastAsia="Times New Roman" w:cs="Times New Roman"/>
          <w:b/>
          <w:bCs/>
          <w:color w:val="000000"/>
          <w:sz w:val="24"/>
          <w:szCs w:val="24"/>
          <w:lang w:bidi="hi-IN"/>
        </w:rPr>
        <w:t>Other Part. </w:t>
      </w:r>
    </w:p>
    <w:p>
      <w:pPr>
        <w:spacing w:after="0" w:line="240" w:lineRule="auto"/>
        <w:rPr>
          <w:rFonts w:ascii="Cambria" w:hAnsi="Cambria" w:eastAsia="Times New Roman" w:cs="Times New Roman"/>
          <w:b/>
          <w:bCs/>
          <w:color w:val="000000"/>
          <w:sz w:val="24"/>
          <w:szCs w:val="24"/>
          <w:lang w:bidi="hi-IN"/>
        </w:rPr>
      </w:pPr>
    </w:p>
    <w:p>
      <w:pPr>
        <w:spacing w:after="0" w:line="240" w:lineRule="auto"/>
        <w:jc w:val="center"/>
        <w:rPr>
          <w:rFonts w:ascii="Times New Roman" w:hAnsi="Times New Roman" w:eastAsia="Times New Roman" w:cs="Times New Roman"/>
          <w:sz w:val="24"/>
          <w:szCs w:val="24"/>
          <w:lang w:bidi="hi-IN"/>
        </w:rPr>
      </w:pPr>
      <w:r>
        <w:rPr>
          <w:rFonts w:ascii="Cambria" w:hAnsi="Cambria" w:eastAsia="Times New Roman" w:cs="Times New Roman"/>
          <w:b/>
          <w:bCs/>
          <w:color w:val="000000"/>
          <w:sz w:val="24"/>
          <w:szCs w:val="24"/>
          <w:lang w:bidi="hi-IN"/>
        </w:rPr>
        <w:t>WHEREAS</w:t>
      </w:r>
    </w:p>
    <w:p>
      <w:pPr>
        <w:spacing w:after="0" w:line="240" w:lineRule="auto"/>
        <w:rPr>
          <w:rFonts w:ascii="Times New Roman" w:hAnsi="Times New Roman" w:eastAsia="Times New Roman" w:cs="Times New Roman"/>
          <w:sz w:val="24"/>
          <w:szCs w:val="24"/>
          <w:lang w:bidi="hi-IN"/>
        </w:rPr>
      </w:pPr>
    </w:p>
    <w:p>
      <w:pPr>
        <w:numPr>
          <w:ilvl w:val="0"/>
          <w:numId w:val="1"/>
        </w:numPr>
        <w:spacing w:after="0" w:line="240" w:lineRule="auto"/>
        <w:jc w:val="both"/>
        <w:textAlignment w:val="baseline"/>
        <w:rPr>
          <w:rFonts w:ascii="Cambria" w:hAnsi="Cambria" w:eastAsia="Times New Roman" w:cs="Times New Roman"/>
          <w:color w:val="000000"/>
          <w:sz w:val="24"/>
          <w:szCs w:val="24"/>
          <w:lang w:bidi="hi-IN"/>
        </w:rPr>
      </w:pPr>
      <w:r>
        <w:rPr>
          <w:rFonts w:ascii="Cambria" w:hAnsi="Cambria" w:eastAsia="Times New Roman" w:cs="Times New Roman"/>
          <w:color w:val="000000"/>
          <w:sz w:val="24"/>
          <w:szCs w:val="24"/>
          <w:lang w:bidi="hi-IN"/>
        </w:rPr>
        <w:t xml:space="preserve">The </w:t>
      </w:r>
      <w:r>
        <w:rPr>
          <w:rFonts w:ascii="Cambria" w:hAnsi="Cambria" w:eastAsia="Times New Roman" w:cs="Times New Roman"/>
          <w:b/>
          <w:bCs/>
          <w:color w:val="000000"/>
          <w:sz w:val="24"/>
          <w:szCs w:val="24"/>
          <w:lang w:bidi="hi-IN"/>
        </w:rPr>
        <w:t>CBMWTF Operator</w:t>
      </w:r>
      <w:r>
        <w:rPr>
          <w:rFonts w:ascii="Cambria" w:hAnsi="Cambria" w:eastAsia="Times New Roman" w:cs="Times New Roman"/>
          <w:color w:val="000000"/>
          <w:sz w:val="24"/>
          <w:szCs w:val="24"/>
          <w:lang w:bidi="hi-IN"/>
        </w:rPr>
        <w:t xml:space="preserve"> has obtained </w:t>
      </w:r>
      <w:r>
        <w:rPr>
          <w:rFonts w:ascii="Cambria" w:hAnsi="Cambria" w:eastAsia="Times New Roman" w:cs="Times New Roman"/>
          <w:b/>
          <w:bCs/>
          <w:color w:val="000000"/>
          <w:sz w:val="24"/>
          <w:szCs w:val="24"/>
          <w:lang w:bidi="hi-IN"/>
        </w:rPr>
        <w:t>Authorization</w:t>
      </w:r>
      <w:r>
        <w:rPr>
          <w:rFonts w:ascii="Cambria" w:hAnsi="Cambria" w:eastAsia="Times New Roman" w:cs="Times New Roman"/>
          <w:color w:val="000000"/>
          <w:sz w:val="24"/>
          <w:szCs w:val="24"/>
          <w:lang w:bidi="hi-IN"/>
        </w:rPr>
        <w:t xml:space="preserve"> from U. P. Pollution Control Board under rule 8 (4) of the Bio-Medical Waste (Management and Handling) Rules,1998 and Amended Rules,2000 for under taking the activities of Collection, Transportation, Treatment and Disposal of Bio-Medical Waste.</w:t>
      </w:r>
    </w:p>
    <w:p>
      <w:pPr>
        <w:spacing w:after="0" w:line="240" w:lineRule="auto"/>
        <w:rPr>
          <w:rFonts w:ascii="Times New Roman" w:hAnsi="Times New Roman" w:eastAsia="Times New Roman" w:cs="Times New Roman"/>
          <w:sz w:val="24"/>
          <w:szCs w:val="24"/>
          <w:lang w:bidi="hi-IN"/>
        </w:rPr>
      </w:pPr>
    </w:p>
    <w:p>
      <w:pPr>
        <w:numPr>
          <w:ilvl w:val="0"/>
          <w:numId w:val="2"/>
        </w:numPr>
        <w:spacing w:after="0" w:line="240" w:lineRule="auto"/>
        <w:jc w:val="both"/>
        <w:textAlignment w:val="baseline"/>
        <w:rPr>
          <w:rFonts w:ascii="Cambria" w:hAnsi="Cambria" w:eastAsia="Times New Roman" w:cs="Times New Roman"/>
          <w:color w:val="000000"/>
          <w:sz w:val="24"/>
          <w:szCs w:val="24"/>
          <w:lang w:bidi="hi-IN"/>
        </w:rPr>
      </w:pPr>
      <w:r>
        <w:rPr>
          <w:rFonts w:ascii="Cambria" w:hAnsi="Cambria" w:eastAsia="Times New Roman" w:cs="Times New Roman"/>
          <w:color w:val="000000"/>
          <w:sz w:val="24"/>
          <w:szCs w:val="24"/>
          <w:lang w:bidi="hi-IN"/>
        </w:rPr>
        <w:t xml:space="preserve">The </w:t>
      </w:r>
      <w:r>
        <w:rPr>
          <w:rFonts w:ascii="Cambria" w:hAnsi="Cambria" w:eastAsia="Times New Roman" w:cs="Times New Roman"/>
          <w:b/>
          <w:bCs/>
          <w:color w:val="000000"/>
          <w:sz w:val="24"/>
          <w:szCs w:val="24"/>
          <w:lang w:bidi="hi-IN"/>
        </w:rPr>
        <w:t>Waste Generator</w:t>
      </w:r>
      <w:r>
        <w:rPr>
          <w:rFonts w:ascii="Cambria" w:hAnsi="Cambria" w:eastAsia="Times New Roman" w:cs="Times New Roman"/>
          <w:color w:val="000000"/>
          <w:sz w:val="24"/>
          <w:szCs w:val="24"/>
          <w:lang w:bidi="hi-IN"/>
        </w:rPr>
        <w:t xml:space="preserve"> is desirous of out-sourcing the </w:t>
      </w:r>
      <w:r>
        <w:rPr>
          <w:rFonts w:ascii="Cambria" w:hAnsi="Cambria" w:eastAsia="Times New Roman" w:cs="Times New Roman"/>
          <w:b/>
          <w:bCs/>
          <w:color w:val="000000"/>
          <w:sz w:val="24"/>
          <w:szCs w:val="24"/>
          <w:lang w:bidi="hi-IN"/>
        </w:rPr>
        <w:t>Disposal</w:t>
      </w:r>
      <w:r>
        <w:rPr>
          <w:rFonts w:ascii="Cambria" w:hAnsi="Cambria" w:eastAsia="Times New Roman" w:cs="Times New Roman"/>
          <w:color w:val="000000"/>
          <w:sz w:val="24"/>
          <w:szCs w:val="24"/>
          <w:lang w:bidi="hi-IN"/>
        </w:rPr>
        <w:t xml:space="preserve"> of its Bio-Medical Waste and has approached the CBMWTF Operator for its service in this connection.</w:t>
      </w:r>
    </w:p>
    <w:p>
      <w:pPr>
        <w:spacing w:after="0" w:line="240" w:lineRule="auto"/>
        <w:rPr>
          <w:rFonts w:ascii="Times New Roman" w:hAnsi="Times New Roman" w:eastAsia="Times New Roman" w:cs="Times New Roman"/>
          <w:sz w:val="24"/>
          <w:szCs w:val="24"/>
          <w:lang w:bidi="hi-IN"/>
        </w:rPr>
      </w:pPr>
    </w:p>
    <w:p>
      <w:pPr>
        <w:spacing w:after="0" w:line="240" w:lineRule="auto"/>
        <w:jc w:val="both"/>
        <w:rPr>
          <w:rFonts w:ascii="Times New Roman" w:hAnsi="Times New Roman" w:eastAsia="Times New Roman" w:cs="Times New Roman"/>
          <w:sz w:val="24"/>
          <w:szCs w:val="24"/>
          <w:lang w:bidi="hi-IN"/>
        </w:rPr>
      </w:pPr>
      <w:r>
        <w:rPr>
          <w:rFonts w:ascii="Cambria" w:hAnsi="Cambria" w:eastAsia="Times New Roman" w:cs="Times New Roman"/>
          <w:b/>
          <w:bCs/>
          <w:color w:val="000000"/>
          <w:sz w:val="24"/>
          <w:szCs w:val="24"/>
          <w:lang w:bidi="hi-IN"/>
        </w:rPr>
        <w:t>NOW THIS AGREEMENT</w:t>
      </w:r>
      <w:r>
        <w:rPr>
          <w:rFonts w:ascii="Cambria" w:hAnsi="Cambria" w:eastAsia="Times New Roman" w:cs="Times New Roman"/>
          <w:color w:val="000000"/>
          <w:sz w:val="24"/>
          <w:szCs w:val="24"/>
          <w:lang w:bidi="hi-IN"/>
        </w:rPr>
        <w:t xml:space="preserve"> witnesses the following terms and condition to be performed by both the parties to the agreement.</w:t>
      </w:r>
    </w:p>
    <w:p>
      <w:pPr>
        <w:spacing w:after="0" w:line="240" w:lineRule="auto"/>
        <w:rPr>
          <w:rFonts w:ascii="Times New Roman" w:hAnsi="Times New Roman" w:eastAsia="Times New Roman" w:cs="Times New Roman"/>
          <w:sz w:val="24"/>
          <w:szCs w:val="24"/>
          <w:lang w:bidi="hi-IN"/>
        </w:rPr>
      </w:pPr>
    </w:p>
    <w:p>
      <w:pPr>
        <w:numPr>
          <w:ilvl w:val="0"/>
          <w:numId w:val="3"/>
        </w:numPr>
        <w:spacing w:after="0" w:line="240" w:lineRule="auto"/>
        <w:jc w:val="both"/>
        <w:textAlignment w:val="baseline"/>
        <w:rPr>
          <w:rFonts w:ascii="Cambria" w:hAnsi="Cambria" w:eastAsia="Times New Roman" w:cs="Times New Roman"/>
          <w:color w:val="000000"/>
          <w:sz w:val="24"/>
          <w:szCs w:val="24"/>
          <w:lang w:bidi="hi-IN"/>
        </w:rPr>
      </w:pPr>
      <w:r>
        <w:rPr>
          <w:rFonts w:ascii="Cambria" w:hAnsi="Cambria" w:eastAsia="Times New Roman" w:cs="Times New Roman"/>
          <w:color w:val="000000"/>
          <w:sz w:val="24"/>
          <w:szCs w:val="24"/>
          <w:lang w:bidi="hi-IN"/>
        </w:rPr>
        <w:t>The Waste Generator will have to ensure proper Segregation in colour coded bags and arrange disposal of only Bio-Medical Waste generated from its various departments and wards, as per guild lines of the Bio-Medical Waste (Management and Handling) Rules, 1998 and Amended Rules, 2000.</w:t>
      </w:r>
    </w:p>
    <w:p>
      <w:pPr>
        <w:spacing w:after="0" w:line="240" w:lineRule="auto"/>
        <w:rPr>
          <w:rFonts w:ascii="Times New Roman" w:hAnsi="Times New Roman" w:eastAsia="Times New Roman" w:cs="Times New Roman"/>
          <w:sz w:val="24"/>
          <w:szCs w:val="24"/>
          <w:lang w:bidi="hi-IN"/>
        </w:rPr>
      </w:pPr>
    </w:p>
    <w:p>
      <w:pPr>
        <w:numPr>
          <w:ilvl w:val="0"/>
          <w:numId w:val="4"/>
        </w:numPr>
        <w:spacing w:after="0" w:line="240" w:lineRule="auto"/>
        <w:jc w:val="both"/>
        <w:textAlignment w:val="baseline"/>
        <w:rPr>
          <w:rFonts w:ascii="Cambria" w:hAnsi="Cambria" w:eastAsia="Times New Roman" w:cs="Times New Roman"/>
          <w:color w:val="000000"/>
          <w:sz w:val="24"/>
          <w:szCs w:val="24"/>
          <w:lang w:bidi="hi-IN"/>
        </w:rPr>
      </w:pPr>
      <w:r>
        <w:rPr>
          <w:rFonts w:ascii="Cambria" w:hAnsi="Cambria" w:eastAsia="Times New Roman" w:cs="Times New Roman"/>
          <w:color w:val="000000"/>
          <w:sz w:val="24"/>
          <w:szCs w:val="24"/>
          <w:lang w:bidi="hi-IN"/>
        </w:rPr>
        <w:t>The waste generator will pack waste, in colour coded bags as per the schedule-IV        ( rule-6) of the Bio-Medical waste(Management and Handling) Rules,1998 and Amended Rules,2000 and keep it ready at the collection point for the collection by the CTF Operators staff on any time which may be mutually agreed upon.            </w:t>
      </w:r>
    </w:p>
    <w:p>
      <w:pPr>
        <w:spacing w:after="0" w:line="240" w:lineRule="auto"/>
        <w:rPr>
          <w:rFonts w:ascii="Times New Roman" w:hAnsi="Times New Roman" w:eastAsia="Times New Roman" w:cs="Times New Roman"/>
          <w:sz w:val="24"/>
          <w:szCs w:val="24"/>
          <w:lang w:bidi="hi-IN"/>
        </w:rPr>
      </w:pPr>
    </w:p>
    <w:p>
      <w:pPr>
        <w:numPr>
          <w:ilvl w:val="0"/>
          <w:numId w:val="5"/>
        </w:numPr>
        <w:spacing w:after="0" w:line="240" w:lineRule="auto"/>
        <w:jc w:val="both"/>
        <w:textAlignment w:val="baseline"/>
        <w:rPr>
          <w:rFonts w:ascii="Cambria" w:hAnsi="Cambria" w:eastAsia="Times New Roman" w:cs="Times New Roman"/>
          <w:color w:val="000000"/>
          <w:sz w:val="24"/>
          <w:szCs w:val="24"/>
          <w:lang w:bidi="hi-IN"/>
        </w:rPr>
      </w:pPr>
      <w:r>
        <w:rPr>
          <w:rFonts w:ascii="Cambria" w:hAnsi="Cambria" w:eastAsia="Times New Roman" w:cs="Times New Roman"/>
          <w:color w:val="000000"/>
          <w:sz w:val="24"/>
          <w:szCs w:val="24"/>
          <w:lang w:bidi="hi-IN"/>
        </w:rPr>
        <w:t>The Waste Generator will ensure that neither will it dispose of any recyclable bio-medical waste in the open market nor will it dump any of Bio-Medical Waste in the Municipal Waste.</w:t>
      </w:r>
    </w:p>
    <w:p>
      <w:pPr>
        <w:spacing w:after="0" w:line="240" w:lineRule="auto"/>
        <w:rPr>
          <w:rFonts w:ascii="Times New Roman" w:hAnsi="Times New Roman" w:eastAsia="Times New Roman" w:cs="Times New Roman"/>
          <w:sz w:val="24"/>
          <w:szCs w:val="24"/>
          <w:lang w:bidi="hi-IN"/>
        </w:rPr>
      </w:pPr>
    </w:p>
    <w:p>
      <w:pPr>
        <w:numPr>
          <w:ilvl w:val="0"/>
          <w:numId w:val="6"/>
        </w:numPr>
        <w:spacing w:after="0" w:line="240" w:lineRule="auto"/>
        <w:jc w:val="both"/>
        <w:textAlignment w:val="baseline"/>
        <w:rPr>
          <w:rFonts w:ascii="Cambria" w:hAnsi="Cambria" w:eastAsia="Times New Roman" w:cs="Times New Roman"/>
          <w:color w:val="000000"/>
          <w:sz w:val="24"/>
          <w:szCs w:val="24"/>
          <w:lang w:bidi="hi-IN"/>
        </w:rPr>
      </w:pPr>
      <w:r>
        <w:rPr>
          <w:rFonts w:ascii="Cambria" w:hAnsi="Cambria" w:eastAsia="Times New Roman" w:cs="Times New Roman"/>
          <w:color w:val="000000"/>
          <w:sz w:val="24"/>
          <w:szCs w:val="24"/>
          <w:lang w:bidi="hi-IN"/>
        </w:rPr>
        <w:t>The Waste Generator undertakes to deliver to the CTF Operator only the Bio-Medical Waste generated on the daily basis. General waste i.e. Municipal Solid Waste is not to be outsourced to the CTF Operator. For any violation of the Bio-Medical Waste Rules in this regard the waste generator shall be exclusively responsible.</w:t>
      </w:r>
    </w:p>
    <w:p>
      <w:pPr>
        <w:spacing w:after="0" w:line="240" w:lineRule="auto"/>
        <w:rPr>
          <w:rFonts w:ascii="Times New Roman" w:hAnsi="Times New Roman" w:eastAsia="Times New Roman" w:cs="Times New Roman"/>
          <w:sz w:val="24"/>
          <w:szCs w:val="24"/>
          <w:lang w:bidi="hi-IN"/>
        </w:rPr>
      </w:pPr>
    </w:p>
    <w:p>
      <w:pPr>
        <w:numPr>
          <w:ilvl w:val="0"/>
          <w:numId w:val="7"/>
        </w:numPr>
        <w:spacing w:after="0" w:line="240" w:lineRule="auto"/>
        <w:jc w:val="both"/>
        <w:textAlignment w:val="baseline"/>
        <w:rPr>
          <w:rFonts w:ascii="Cambria" w:hAnsi="Cambria" w:eastAsia="Times New Roman" w:cs="Times New Roman"/>
          <w:color w:val="000000"/>
          <w:sz w:val="24"/>
          <w:szCs w:val="24"/>
          <w:lang w:bidi="hi-IN"/>
        </w:rPr>
      </w:pPr>
      <w:r>
        <w:rPr>
          <w:rFonts w:ascii="Cambria" w:hAnsi="Cambria" w:eastAsia="Times New Roman" w:cs="Times New Roman"/>
          <w:color w:val="000000"/>
          <w:sz w:val="24"/>
          <w:szCs w:val="24"/>
          <w:lang w:bidi="hi-IN"/>
        </w:rPr>
        <w:t>The CTF Operator will require the Waste Generators staff to sign its daily Waste collection chart in acknowledgement of Bio-Medical Waste handed over. The CTF Operator Staff will sign the register to be maintained by the Waste Generator in the acknowledgement of Waste collected. Maintenance if the said register by the waste generator is a statutory requirement and has to be complied with.</w:t>
      </w:r>
    </w:p>
    <w:p>
      <w:pPr>
        <w:spacing w:after="0" w:line="240" w:lineRule="auto"/>
        <w:rPr>
          <w:rFonts w:ascii="Times New Roman" w:hAnsi="Times New Roman" w:eastAsia="Times New Roman" w:cs="Times New Roman"/>
          <w:sz w:val="24"/>
          <w:szCs w:val="24"/>
          <w:lang w:bidi="hi-IN"/>
        </w:rPr>
      </w:pPr>
    </w:p>
    <w:p>
      <w:pPr>
        <w:numPr>
          <w:ilvl w:val="0"/>
          <w:numId w:val="8"/>
        </w:numPr>
        <w:spacing w:after="0" w:line="240" w:lineRule="auto"/>
        <w:jc w:val="both"/>
        <w:textAlignment w:val="baseline"/>
        <w:rPr>
          <w:rFonts w:ascii="Cambria" w:hAnsi="Cambria" w:eastAsia="Times New Roman" w:cs="Times New Roman"/>
          <w:color w:val="000000"/>
          <w:sz w:val="24"/>
          <w:szCs w:val="24"/>
          <w:lang w:bidi="hi-IN"/>
        </w:rPr>
      </w:pPr>
      <w:r>
        <w:rPr>
          <w:rFonts w:ascii="Cambria" w:hAnsi="Cambria" w:eastAsia="Times New Roman" w:cs="Times New Roman"/>
          <w:color w:val="000000"/>
          <w:sz w:val="24"/>
          <w:szCs w:val="24"/>
          <w:lang w:bidi="hi-IN"/>
        </w:rPr>
        <w:t>The CTF Operator reserve the right of refusal to accept Non-Segregated Waste, torn off bags or bags not properly sealed or labeled.</w:t>
      </w:r>
    </w:p>
    <w:p>
      <w:pPr>
        <w:spacing w:after="0" w:line="240" w:lineRule="auto"/>
        <w:rPr>
          <w:rFonts w:ascii="Times New Roman" w:hAnsi="Times New Roman" w:eastAsia="Times New Roman" w:cs="Times New Roman"/>
          <w:sz w:val="24"/>
          <w:szCs w:val="24"/>
          <w:lang w:bidi="hi-IN"/>
        </w:rPr>
      </w:pPr>
    </w:p>
    <w:p>
      <w:pPr>
        <w:numPr>
          <w:ilvl w:val="0"/>
          <w:numId w:val="9"/>
        </w:numPr>
        <w:spacing w:after="0" w:line="240" w:lineRule="auto"/>
        <w:jc w:val="both"/>
        <w:textAlignment w:val="baseline"/>
        <w:rPr>
          <w:rFonts w:ascii="Cambria" w:hAnsi="Cambria" w:eastAsia="Times New Roman" w:cs="Times New Roman"/>
          <w:color w:val="000000"/>
          <w:sz w:val="24"/>
          <w:szCs w:val="24"/>
          <w:lang w:bidi="hi-IN"/>
        </w:rPr>
      </w:pPr>
      <w:r>
        <w:rPr>
          <w:rFonts w:ascii="Cambria" w:hAnsi="Cambria" w:eastAsia="Times New Roman" w:cs="Times New Roman"/>
          <w:color w:val="000000"/>
          <w:sz w:val="24"/>
          <w:szCs w:val="24"/>
          <w:lang w:bidi="hi-IN"/>
        </w:rPr>
        <w:t>The CTF Operator may provide Bio-Medical Waste Collection Log-Book, Collection Bags, Bins, Puncture Proof Containers, Needle Cutters, Syringe Destroyer units to the “Waste Generator” on chargeable basis.</w:t>
      </w:r>
    </w:p>
    <w:p>
      <w:pPr>
        <w:spacing w:after="0" w:line="240" w:lineRule="auto"/>
        <w:rPr>
          <w:rFonts w:ascii="Times New Roman" w:hAnsi="Times New Roman" w:eastAsia="Times New Roman" w:cs="Times New Roman"/>
          <w:sz w:val="24"/>
          <w:szCs w:val="24"/>
          <w:lang w:bidi="hi-IN"/>
        </w:rPr>
      </w:pPr>
      <w:r>
        <w:rPr>
          <w:rFonts w:ascii="Cambria" w:hAnsi="Cambria" w:eastAsia="Times New Roman" w:cs="Times New Roman"/>
          <w:b/>
          <w:bCs/>
          <w:color w:val="000000"/>
          <w:sz w:val="24"/>
          <w:szCs w:val="24"/>
          <w:lang w:bidi="hi-IN"/>
        </w:rPr>
        <w:t>                                                                                            </w:t>
      </w:r>
    </w:p>
    <w:p>
      <w:pPr>
        <w:numPr>
          <w:ilvl w:val="0"/>
          <w:numId w:val="10"/>
        </w:numPr>
        <w:spacing w:after="0" w:line="240" w:lineRule="auto"/>
        <w:jc w:val="both"/>
        <w:textAlignment w:val="baseline"/>
        <w:rPr>
          <w:rFonts w:ascii="Cambria" w:hAnsi="Cambria" w:eastAsia="Times New Roman" w:cs="Times New Roman"/>
          <w:color w:val="000000"/>
          <w:sz w:val="24"/>
          <w:szCs w:val="24"/>
          <w:lang w:bidi="hi-IN"/>
        </w:rPr>
      </w:pPr>
      <w:r>
        <w:rPr>
          <w:rFonts w:ascii="Cambria" w:hAnsi="Cambria" w:eastAsia="Times New Roman" w:cs="Times New Roman"/>
          <w:color w:val="000000"/>
          <w:sz w:val="24"/>
          <w:szCs w:val="24"/>
          <w:lang w:bidi="hi-IN"/>
        </w:rPr>
        <w:t>The Waste Generator declares to have numbers of Units ………….</w:t>
      </w:r>
      <w:r>
        <w:rPr>
          <w:rFonts w:ascii="Cambria" w:hAnsi="Cambria" w:eastAsia="Times New Roman" w:cs="Times New Roman"/>
          <w:b/>
          <w:bCs/>
          <w:color w:val="000000"/>
          <w:sz w:val="24"/>
          <w:szCs w:val="24"/>
          <w:lang w:bidi="hi-IN"/>
        </w:rPr>
        <w:t xml:space="preserve"> </w:t>
      </w:r>
      <w:r>
        <w:rPr>
          <w:rFonts w:hint="default" w:ascii="Cambria" w:hAnsi="Cambria" w:eastAsia="Times New Roman" w:cs="Times New Roman"/>
          <w:b/>
          <w:bCs/>
          <w:color w:val="000000"/>
          <w:sz w:val="24"/>
          <w:szCs w:val="24"/>
          <w:lang w:val="en-US" w:bidi="hi-IN"/>
        </w:rPr>
        <w:t xml:space="preserve">Sunrise Hospital</w:t>
      </w:r>
      <w:r>
        <w:rPr>
          <w:rFonts w:ascii="Cambria" w:hAnsi="Cambria" w:eastAsia="Times New Roman" w:cs="Times New Roman"/>
          <w:color w:val="000000"/>
          <w:sz w:val="24"/>
          <w:szCs w:val="24"/>
          <w:lang w:bidi="hi-IN"/>
        </w:rPr>
        <w:t>……and actual bed…</w:t>
      </w:r>
      <w:r>
        <w:rPr>
          <w:rFonts w:ascii="Cambria" w:hAnsi="Cambria" w:eastAsia="Times New Roman" w:cs="Times New Roman"/>
          <w:b/>
          <w:bCs/>
          <w:color w:val="000000"/>
          <w:sz w:val="24"/>
          <w:szCs w:val="24"/>
          <w:lang w:bidi="hi-IN"/>
        </w:rPr>
        <w:t xml:space="preserve">… </w:t>
      </w:r>
      <w:r>
        <w:rPr>
          <w:rFonts w:hint="default" w:ascii="Cambria" w:hAnsi="Cambria" w:eastAsia="Times New Roman" w:cs="Times New Roman"/>
          <w:b/>
          <w:bCs/>
          <w:color w:val="000000"/>
          <w:sz w:val="24"/>
          <w:szCs w:val="24"/>
          <w:lang w:val="en-US" w:bidi="hi-IN"/>
        </w:rPr>
        <w:t xml:space="preserve">10</w:t>
      </w:r>
      <w:r>
        <w:rPr>
          <w:rFonts w:ascii="Cambria" w:hAnsi="Cambria" w:eastAsia="Times New Roman" w:cs="Times New Roman"/>
          <w:b/>
          <w:bCs/>
          <w:color w:val="000000"/>
          <w:sz w:val="24"/>
          <w:szCs w:val="24"/>
          <w:lang w:bidi="hi-IN"/>
        </w:rPr>
        <w:t xml:space="preserve"> …..</w:t>
      </w:r>
      <w:r>
        <w:rPr>
          <w:rFonts w:ascii="Cambria" w:hAnsi="Cambria" w:eastAsia="Times New Roman" w:cs="Times New Roman"/>
          <w:color w:val="000000"/>
          <w:sz w:val="24"/>
          <w:szCs w:val="24"/>
          <w:lang w:bidi="hi-IN"/>
        </w:rPr>
        <w:t xml:space="preserve"> </w:t>
      </w:r>
      <w:r>
        <w:rPr>
          <w:rFonts w:ascii="Cambria" w:hAnsi="Cambria" w:eastAsia="Times New Roman" w:cs="Times New Roman"/>
          <w:b/>
          <w:bCs/>
          <w:color w:val="000000"/>
          <w:sz w:val="24"/>
          <w:szCs w:val="24"/>
          <w:lang w:bidi="hi-IN"/>
        </w:rPr>
        <w:t>.</w:t>
      </w:r>
      <w:r>
        <w:rPr>
          <w:rFonts w:ascii="Cambria" w:hAnsi="Cambria" w:eastAsia="Times New Roman" w:cs="Times New Roman"/>
          <w:color w:val="000000"/>
          <w:sz w:val="24"/>
          <w:szCs w:val="24"/>
          <w:lang w:bidi="hi-IN"/>
        </w:rPr>
        <w:t>strength.</w:t>
      </w:r>
    </w:p>
    <w:p>
      <w:pPr>
        <w:spacing w:after="0" w:line="240" w:lineRule="auto"/>
        <w:rPr>
          <w:rFonts w:ascii="Times New Roman" w:hAnsi="Times New Roman" w:eastAsia="Times New Roman" w:cs="Times New Roman"/>
          <w:sz w:val="24"/>
          <w:szCs w:val="24"/>
          <w:lang w:bidi="hi-IN"/>
        </w:rPr>
      </w:pPr>
    </w:p>
    <w:p>
      <w:pPr>
        <w:numPr>
          <w:ilvl w:val="0"/>
          <w:numId w:val="11"/>
        </w:numPr>
        <w:spacing w:after="0" w:line="240" w:lineRule="auto"/>
        <w:jc w:val="both"/>
        <w:textAlignment w:val="baseline"/>
        <w:rPr>
          <w:rFonts w:ascii="Cambria" w:hAnsi="Cambria" w:eastAsia="Times New Roman" w:cs="Times New Roman"/>
          <w:color w:val="000000"/>
          <w:sz w:val="24"/>
          <w:szCs w:val="24"/>
          <w:lang w:bidi="hi-IN"/>
        </w:rPr>
      </w:pPr>
      <w:r>
        <w:rPr>
          <w:rFonts w:ascii="Cambria" w:hAnsi="Cambria" w:eastAsia="Times New Roman" w:cs="Times New Roman"/>
          <w:color w:val="000000"/>
          <w:sz w:val="24"/>
          <w:szCs w:val="24"/>
          <w:lang w:bidi="hi-IN"/>
        </w:rPr>
        <w:t xml:space="preserve">The CTF Operator will charge </w:t>
      </w:r>
      <w:r>
        <w:rPr>
          <w:rFonts w:hint="default" w:ascii="Cambria" w:hAnsi="Cambria" w:eastAsia="Times New Roman" w:cs="Times New Roman"/>
          <w:b/>
          <w:bCs/>
          <w:color w:val="000000"/>
          <w:sz w:val="24"/>
          <w:szCs w:val="24"/>
          <w:lang w:val="en-US" w:bidi="hi-IN"/>
        </w:rPr>
        <w:t xml:space="preserve">5000 + additionally 12% GST + additionally 12% GST</w:t>
      </w:r>
      <w:r>
        <w:rPr>
          <w:rFonts w:ascii="Cambria" w:hAnsi="Cambria" w:eastAsia="Times New Roman" w:cs="Times New Roman"/>
          <w:b/>
          <w:bCs/>
          <w:color w:val="000000"/>
          <w:sz w:val="24"/>
          <w:szCs w:val="24"/>
          <w:lang w:bidi="hi-IN"/>
        </w:rPr>
        <w:t xml:space="preserve"> </w:t>
      </w:r>
      <w:r>
        <w:rPr>
          <w:rFonts w:ascii="Cambria" w:hAnsi="Cambria" w:eastAsia="Times New Roman" w:cs="Times New Roman"/>
          <w:color w:val="000000"/>
          <w:sz w:val="24"/>
          <w:szCs w:val="24"/>
          <w:lang w:bidi="hi-IN"/>
        </w:rPr>
        <w:t>as a</w:t>
      </w:r>
      <w:r>
        <w:rPr>
          <w:rFonts w:ascii="Cambria" w:hAnsi="Cambria" w:eastAsia="Times New Roman" w:cs="Times New Roman"/>
          <w:b/>
          <w:bCs/>
          <w:color w:val="000000"/>
          <w:sz w:val="24"/>
          <w:szCs w:val="24"/>
          <w:lang w:bidi="hi-IN"/>
        </w:rPr>
        <w:t xml:space="preserve"> </w:t>
      </w:r>
      <w:r>
        <w:rPr>
          <w:rFonts w:ascii="Cambria" w:hAnsi="Cambria" w:eastAsia="Times New Roman" w:cs="Times New Roman"/>
          <w:color w:val="000000"/>
          <w:sz w:val="24"/>
          <w:szCs w:val="24"/>
          <w:lang w:bidi="hi-IN"/>
        </w:rPr>
        <w:t xml:space="preserve">(Rupees </w:t>
      </w:r>
      <w:r>
        <w:rPr>
          <w:rFonts w:hint="default" w:ascii="Cambria" w:hAnsi="Cambria" w:eastAsia="Times New Roman" w:cs="Times New Roman"/>
          <w:b/>
          <w:bCs/>
          <w:color w:val="000000"/>
          <w:sz w:val="24"/>
          <w:szCs w:val="24"/>
          <w:lang w:val="en-US" w:bidi="hi-IN"/>
        </w:rPr>
        <w:t xml:space="preserve">Five Thousand</w:t>
      </w:r>
      <w:r>
        <w:rPr>
          <w:rFonts w:hint="default" w:ascii="Cambria" w:hAnsi="Cambria" w:eastAsia="Times New Roman" w:cs="Times New Roman"/>
          <w:b/>
          <w:bCs/>
          <w:color w:val="000000"/>
          <w:sz w:val="24"/>
          <w:szCs w:val="24"/>
          <w:lang w:val="en-US" w:bidi="hi-IN"/>
        </w:rPr>
        <w:t/>
      </w:r>
      <w:r>
        <w:rPr>
          <w:rFonts w:ascii="Cambria" w:hAnsi="Cambria" w:eastAsia="Times New Roman" w:cs="Times New Roman"/>
          <w:b/>
          <w:bCs/>
          <w:color w:val="000000"/>
          <w:sz w:val="24"/>
          <w:szCs w:val="24"/>
          <w:lang w:bidi="hi-IN"/>
        </w:rPr>
        <w:t xml:space="preserve"> Only</w:t>
      </w:r>
      <w:r>
        <w:rPr>
          <w:rFonts w:ascii="Cambria" w:hAnsi="Cambria" w:eastAsia="Times New Roman" w:cs="Times New Roman"/>
          <w:color w:val="000000"/>
          <w:sz w:val="24"/>
          <w:szCs w:val="24"/>
          <w:lang w:bidi="hi-IN"/>
        </w:rPr>
        <w:t xml:space="preserve">) from the Waste Generator and waste collected during every month </w:t>
      </w:r>
      <w:r>
        <w:rPr>
          <w:rFonts w:ascii="Cambria" w:hAnsi="Cambria" w:eastAsia="Times New Roman" w:cs="Times New Roman"/>
          <w:b/>
          <w:bCs/>
          <w:color w:val="000000"/>
          <w:sz w:val="24"/>
          <w:szCs w:val="24"/>
          <w:lang w:bidi="hi-IN"/>
        </w:rPr>
        <w:t>PER MONTH</w:t>
      </w:r>
      <w:r>
        <w:rPr>
          <w:rFonts w:ascii="Cambria" w:hAnsi="Cambria" w:eastAsia="Times New Roman" w:cs="Times New Roman"/>
          <w:color w:val="000000"/>
          <w:sz w:val="24"/>
          <w:szCs w:val="24"/>
          <w:lang w:bidi="hi-IN"/>
        </w:rPr>
        <w:t xml:space="preserve"> on the advance basis.</w:t>
      </w:r>
      <w:bookmarkStart w:id="0" w:name="_GoBack"/>
      <w:bookmarkEnd w:id="0"/>
    </w:p>
    <w:p>
      <w:pPr>
        <w:spacing w:after="0" w:line="240" w:lineRule="auto"/>
        <w:rPr>
          <w:rFonts w:ascii="Times New Roman" w:hAnsi="Times New Roman" w:eastAsia="Times New Roman" w:cs="Times New Roman"/>
          <w:sz w:val="24"/>
          <w:szCs w:val="24"/>
          <w:lang w:bidi="hi-IN"/>
        </w:rPr>
      </w:pPr>
    </w:p>
    <w:p>
      <w:pPr>
        <w:numPr>
          <w:ilvl w:val="0"/>
          <w:numId w:val="12"/>
        </w:numPr>
        <w:spacing w:after="0" w:line="240" w:lineRule="auto"/>
        <w:jc w:val="both"/>
        <w:textAlignment w:val="baseline"/>
        <w:rPr>
          <w:rFonts w:ascii="Cambria" w:hAnsi="Cambria" w:eastAsia="Times New Roman" w:cs="Times New Roman"/>
          <w:color w:val="000000"/>
          <w:sz w:val="24"/>
          <w:szCs w:val="24"/>
          <w:lang w:bidi="hi-IN"/>
        </w:rPr>
      </w:pPr>
      <w:r>
        <w:rPr>
          <w:rFonts w:ascii="Cambria" w:hAnsi="Cambria" w:eastAsia="Times New Roman" w:cs="Times New Roman"/>
          <w:color w:val="000000"/>
          <w:sz w:val="24"/>
          <w:szCs w:val="24"/>
          <w:lang w:bidi="hi-IN"/>
        </w:rPr>
        <w:t>The Waste Generator under takes to pay Service Bill either through  Cash / Cheques in advance by 1</w:t>
      </w:r>
      <w:r>
        <w:rPr>
          <w:rFonts w:ascii="Cambria" w:hAnsi="Cambria" w:eastAsia="Times New Roman" w:cs="Times New Roman"/>
          <w:color w:val="000000"/>
          <w:sz w:val="14"/>
          <w:szCs w:val="14"/>
          <w:vertAlign w:val="superscript"/>
          <w:lang w:bidi="hi-IN"/>
        </w:rPr>
        <w:t>st</w:t>
      </w:r>
      <w:r>
        <w:rPr>
          <w:rFonts w:ascii="Cambria" w:hAnsi="Cambria" w:eastAsia="Times New Roman" w:cs="Times New Roman"/>
          <w:color w:val="000000"/>
          <w:sz w:val="24"/>
          <w:szCs w:val="24"/>
          <w:lang w:bidi="hi-IN"/>
        </w:rPr>
        <w:t xml:space="preserve"> of every month or within 7 days from the date of receipt of Bills.</w:t>
      </w:r>
    </w:p>
    <w:p>
      <w:pPr>
        <w:spacing w:after="0" w:line="240" w:lineRule="auto"/>
        <w:rPr>
          <w:rFonts w:ascii="Times New Roman" w:hAnsi="Times New Roman" w:eastAsia="Times New Roman" w:cs="Times New Roman"/>
          <w:sz w:val="24"/>
          <w:szCs w:val="24"/>
          <w:lang w:bidi="hi-IN"/>
        </w:rPr>
      </w:pPr>
    </w:p>
    <w:p>
      <w:pPr>
        <w:numPr>
          <w:ilvl w:val="0"/>
          <w:numId w:val="13"/>
        </w:numPr>
        <w:spacing w:after="0" w:line="240" w:lineRule="auto"/>
        <w:jc w:val="both"/>
        <w:textAlignment w:val="baseline"/>
        <w:rPr>
          <w:rFonts w:ascii="Cambria" w:hAnsi="Cambria" w:eastAsia="Times New Roman" w:cs="Times New Roman"/>
          <w:color w:val="000000"/>
          <w:sz w:val="24"/>
          <w:szCs w:val="24"/>
          <w:lang w:bidi="hi-IN"/>
        </w:rPr>
      </w:pPr>
      <w:r>
        <w:rPr>
          <w:rFonts w:ascii="Cambria" w:hAnsi="Cambria" w:eastAsia="Times New Roman" w:cs="Times New Roman"/>
          <w:color w:val="000000"/>
          <w:sz w:val="24"/>
          <w:szCs w:val="24"/>
          <w:lang w:bidi="hi-IN"/>
        </w:rPr>
        <w:t xml:space="preserve"> The CTF Operator will accept cash / cheques in favour of </w:t>
      </w:r>
      <w:r>
        <w:rPr>
          <w:rFonts w:ascii="Cambria" w:hAnsi="Cambria" w:eastAsia="Times New Roman" w:cs="Times New Roman"/>
          <w:b/>
          <w:bCs/>
          <w:color w:val="000000"/>
          <w:sz w:val="24"/>
          <w:szCs w:val="24"/>
          <w:lang w:bidi="hi-IN"/>
        </w:rPr>
        <w:t xml:space="preserve">M/s. Bio-Medical Waste Disposal Agency, Mathura </w:t>
      </w:r>
      <w:r>
        <w:rPr>
          <w:rFonts w:ascii="Cambria" w:hAnsi="Cambria" w:eastAsia="Times New Roman" w:cs="Times New Roman"/>
          <w:color w:val="000000"/>
          <w:sz w:val="24"/>
          <w:szCs w:val="24"/>
          <w:lang w:bidi="hi-IN"/>
        </w:rPr>
        <w:t>under any circumstance as settlement of dues balance against Waste Generator.</w:t>
      </w:r>
    </w:p>
    <w:p>
      <w:pPr>
        <w:spacing w:after="0" w:line="240" w:lineRule="auto"/>
        <w:rPr>
          <w:rFonts w:ascii="Times New Roman" w:hAnsi="Times New Roman" w:eastAsia="Times New Roman" w:cs="Times New Roman"/>
          <w:sz w:val="24"/>
          <w:szCs w:val="24"/>
          <w:lang w:bidi="hi-IN"/>
        </w:rPr>
      </w:pPr>
    </w:p>
    <w:p>
      <w:pPr>
        <w:numPr>
          <w:ilvl w:val="0"/>
          <w:numId w:val="14"/>
        </w:numPr>
        <w:spacing w:after="0" w:line="240" w:lineRule="auto"/>
        <w:jc w:val="both"/>
        <w:textAlignment w:val="baseline"/>
        <w:rPr>
          <w:rFonts w:ascii="Cambria" w:hAnsi="Cambria" w:eastAsia="Times New Roman" w:cs="Times New Roman"/>
          <w:color w:val="000000"/>
          <w:sz w:val="24"/>
          <w:szCs w:val="24"/>
          <w:lang w:bidi="hi-IN"/>
        </w:rPr>
      </w:pPr>
      <w:r>
        <w:rPr>
          <w:rFonts w:ascii="Cambria" w:hAnsi="Cambria" w:eastAsia="Times New Roman" w:cs="Times New Roman"/>
          <w:color w:val="000000"/>
          <w:sz w:val="24"/>
          <w:szCs w:val="24"/>
          <w:lang w:bidi="hi-IN"/>
        </w:rPr>
        <w:t xml:space="preserve">The term of this agreement shall be for One Financial Year commencing from </w:t>
      </w:r>
      <w:r>
        <w:rPr>
          <w:rFonts w:hint="default" w:ascii="Cambria" w:hAnsi="Cambria" w:eastAsia="Times New Roman" w:cs="Times New Roman"/>
          <w:b/>
          <w:bCs/>
          <w:color w:val="000000"/>
          <w:sz w:val="24"/>
          <w:szCs w:val="24"/>
          <w:lang w:val="en-US" w:bidi="hi-IN"/>
        </w:rPr>
        <w:t xml:space="preserve">2024-06-01</w:t>
      </w:r>
      <w:r>
        <w:rPr>
          <w:rFonts w:ascii="Cambria" w:hAnsi="Cambria" w:eastAsia="Times New Roman" w:cs="Times New Roman"/>
          <w:b/>
          <w:bCs/>
          <w:color w:val="000000"/>
          <w:sz w:val="24"/>
          <w:szCs w:val="24"/>
          <w:lang w:bidi="hi-IN"/>
        </w:rPr>
        <w:t xml:space="preserve"> and terminating on </w:t>
      </w:r>
      <w:r>
        <w:rPr>
          <w:rFonts w:hint="default" w:ascii="Cambria" w:hAnsi="Cambria" w:eastAsia="Times New Roman" w:cs="Times New Roman"/>
          <w:b/>
          <w:bCs/>
          <w:color w:val="000000"/>
          <w:sz w:val="24"/>
          <w:szCs w:val="24"/>
          <w:lang w:val="en-US" w:bidi="hi-IN"/>
        </w:rPr>
        <w:t xml:space="preserve">2025-06-01</w:t>
      </w:r>
      <w:r>
        <w:rPr>
          <w:rFonts w:ascii="Cambria" w:hAnsi="Cambria" w:eastAsia="Times New Roman" w:cs="Times New Roman"/>
          <w:color w:val="000000"/>
          <w:sz w:val="24"/>
          <w:szCs w:val="24"/>
          <w:lang w:bidi="hi-IN"/>
        </w:rPr>
        <w:t xml:space="preserve"> The agreement will be renewed every Financial Year on the basis of upgraded/existing bed capacity and Rates prevailing on the date as per the agreement terms.</w:t>
      </w:r>
    </w:p>
    <w:p>
      <w:pPr>
        <w:spacing w:after="0" w:line="240" w:lineRule="auto"/>
        <w:jc w:val="both"/>
        <w:rPr>
          <w:rFonts w:ascii="Cambria" w:hAnsi="Cambria" w:eastAsia="Times New Roman" w:cs="Times New Roman"/>
          <w:b/>
          <w:bCs/>
          <w:color w:val="000000"/>
          <w:sz w:val="24"/>
          <w:szCs w:val="24"/>
          <w:lang w:bidi="hi-IN"/>
        </w:rPr>
      </w:pPr>
    </w:p>
    <w:p>
      <w:pPr>
        <w:spacing w:after="0" w:line="240" w:lineRule="auto"/>
        <w:jc w:val="both"/>
        <w:rPr>
          <w:rFonts w:ascii="Times New Roman" w:hAnsi="Times New Roman" w:eastAsia="Times New Roman" w:cs="Times New Roman"/>
          <w:sz w:val="24"/>
          <w:szCs w:val="24"/>
          <w:lang w:bidi="hi-IN"/>
        </w:rPr>
      </w:pPr>
      <w:r>
        <w:rPr>
          <w:rFonts w:ascii="Cambria" w:hAnsi="Cambria" w:eastAsia="Times New Roman" w:cs="Times New Roman"/>
          <w:b/>
          <w:bCs/>
          <w:color w:val="000000"/>
          <w:sz w:val="24"/>
          <w:szCs w:val="24"/>
          <w:lang w:bidi="hi-IN"/>
        </w:rPr>
        <w:t>NOTWITHSTANDING THE AFORESAID TERM:</w:t>
      </w:r>
    </w:p>
    <w:p>
      <w:pPr>
        <w:spacing w:after="0" w:line="240" w:lineRule="auto"/>
        <w:rPr>
          <w:rFonts w:ascii="Times New Roman" w:hAnsi="Times New Roman" w:eastAsia="Times New Roman" w:cs="Times New Roman"/>
          <w:sz w:val="24"/>
          <w:szCs w:val="24"/>
          <w:lang w:bidi="hi-IN"/>
        </w:rPr>
      </w:pPr>
    </w:p>
    <w:p>
      <w:pPr>
        <w:numPr>
          <w:ilvl w:val="0"/>
          <w:numId w:val="15"/>
        </w:numPr>
        <w:spacing w:after="0" w:line="240" w:lineRule="auto"/>
        <w:jc w:val="both"/>
        <w:textAlignment w:val="baseline"/>
        <w:rPr>
          <w:rFonts w:ascii="Cambria" w:hAnsi="Cambria" w:eastAsia="Times New Roman" w:cs="Times New Roman"/>
          <w:color w:val="000000"/>
          <w:sz w:val="24"/>
          <w:szCs w:val="24"/>
          <w:lang w:bidi="hi-IN"/>
        </w:rPr>
      </w:pPr>
      <w:r>
        <w:rPr>
          <w:rFonts w:ascii="Cambria" w:hAnsi="Cambria" w:eastAsia="Times New Roman" w:cs="Times New Roman"/>
          <w:color w:val="000000"/>
          <w:sz w:val="24"/>
          <w:szCs w:val="24"/>
          <w:lang w:bidi="hi-IN"/>
        </w:rPr>
        <w:t>Notwithstanding the aforesaid terms, either party may terminate this agreement by giving 90 days written notice or in the event of the Waste Generator does not pay the service charge on the time, under the intimation to the prescribed authority, for initiating legal action under the section 25 of Environmental Protection Act.</w:t>
      </w:r>
    </w:p>
    <w:p>
      <w:pPr>
        <w:spacing w:after="0" w:line="240" w:lineRule="auto"/>
        <w:rPr>
          <w:rFonts w:ascii="Times New Roman" w:hAnsi="Times New Roman" w:eastAsia="Times New Roman" w:cs="Times New Roman"/>
          <w:sz w:val="24"/>
          <w:szCs w:val="24"/>
          <w:lang w:bidi="hi-IN"/>
        </w:rPr>
      </w:pPr>
    </w:p>
    <w:p>
      <w:pPr>
        <w:numPr>
          <w:ilvl w:val="0"/>
          <w:numId w:val="16"/>
        </w:numPr>
        <w:spacing w:after="0" w:line="240" w:lineRule="auto"/>
        <w:jc w:val="both"/>
        <w:textAlignment w:val="baseline"/>
        <w:rPr>
          <w:rFonts w:ascii="Cambria" w:hAnsi="Cambria" w:eastAsia="Times New Roman" w:cs="Times New Roman"/>
          <w:color w:val="000000"/>
          <w:sz w:val="24"/>
          <w:szCs w:val="24"/>
          <w:lang w:bidi="hi-IN"/>
        </w:rPr>
      </w:pPr>
      <w:r>
        <w:rPr>
          <w:rFonts w:ascii="Cambria" w:hAnsi="Cambria" w:eastAsia="Times New Roman" w:cs="Times New Roman"/>
          <w:color w:val="000000"/>
          <w:sz w:val="24"/>
          <w:szCs w:val="24"/>
          <w:lang w:bidi="hi-IN"/>
        </w:rPr>
        <w:t>No change or modification or waiver of any of the terms of this agreement shall be effective unless agreed to in writing and sign by a duly authorized officer of each of the parties hereto.</w:t>
      </w:r>
    </w:p>
    <w:p>
      <w:pPr>
        <w:spacing w:after="0" w:line="240" w:lineRule="auto"/>
        <w:rPr>
          <w:rFonts w:ascii="Times New Roman" w:hAnsi="Times New Roman" w:eastAsia="Times New Roman" w:cs="Times New Roman"/>
          <w:sz w:val="24"/>
          <w:szCs w:val="24"/>
          <w:lang w:bidi="hi-IN"/>
        </w:rPr>
      </w:pPr>
    </w:p>
    <w:p>
      <w:pPr>
        <w:numPr>
          <w:ilvl w:val="0"/>
          <w:numId w:val="17"/>
        </w:numPr>
        <w:spacing w:after="0" w:line="240" w:lineRule="auto"/>
        <w:jc w:val="both"/>
        <w:textAlignment w:val="baseline"/>
        <w:rPr>
          <w:rFonts w:ascii="Cambria" w:hAnsi="Cambria" w:eastAsia="Times New Roman" w:cs="Times New Roman"/>
          <w:color w:val="000000"/>
          <w:sz w:val="24"/>
          <w:szCs w:val="24"/>
          <w:lang w:bidi="hi-IN"/>
        </w:rPr>
      </w:pPr>
      <w:r>
        <w:rPr>
          <w:rFonts w:ascii="Cambria" w:hAnsi="Cambria" w:eastAsia="Times New Roman" w:cs="Times New Roman"/>
          <w:color w:val="000000"/>
          <w:sz w:val="24"/>
          <w:szCs w:val="24"/>
          <w:lang w:bidi="hi-IN"/>
        </w:rPr>
        <w:t>This agreement shall be governed by the laws of India and shall be interpreted and shall construed in accordance with the laws of India and the Court at Mathura alone shall have exclusive jurisdiction to try, entertain and dispose of any dispute between the parties hereto.    </w:t>
      </w:r>
    </w:p>
    <w:p>
      <w:pPr>
        <w:spacing w:after="0" w:line="240" w:lineRule="auto"/>
        <w:jc w:val="both"/>
        <w:rPr>
          <w:rFonts w:ascii="Times New Roman" w:hAnsi="Times New Roman" w:eastAsia="Times New Roman" w:cs="Times New Roman"/>
          <w:sz w:val="24"/>
          <w:szCs w:val="24"/>
          <w:lang w:bidi="hi-IN"/>
        </w:rPr>
      </w:pPr>
    </w:p>
    <w:p>
      <w:pPr>
        <w:pStyle w:val="6"/>
        <w:spacing w:line="240" w:lineRule="auto"/>
        <w:ind w:left="1080"/>
        <w:jc w:val="both"/>
        <w:rPr>
          <w:rFonts w:asciiTheme="majorHAnsi" w:hAnsiTheme="majorHAnsi"/>
          <w:b/>
          <w:sz w:val="24"/>
          <w:szCs w:val="24"/>
        </w:rPr>
      </w:pPr>
      <w:r>
        <w:rPr>
          <w:rFonts w:asciiTheme="majorHAnsi" w:hAnsiTheme="majorHAnsi"/>
          <w:b/>
          <w:sz w:val="24"/>
          <w:szCs w:val="24"/>
        </w:rPr>
        <w:t>WASTE GENERATOR FULL ADDRESS WITH CONTACT NUMBER</w:t>
      </w:r>
    </w:p>
    <w:p>
      <w:pPr>
        <w:pStyle w:val="6"/>
        <w:spacing w:line="240" w:lineRule="auto"/>
        <w:ind w:left="1080"/>
        <w:jc w:val="both"/>
        <w:rPr>
          <w:rFonts w:asciiTheme="majorHAnsi" w:hAnsiTheme="majorHAnsi"/>
          <w:b/>
          <w:sz w:val="24"/>
          <w:szCs w:val="24"/>
        </w:rPr>
      </w:pPr>
    </w:p>
    <w:p>
      <w:pPr>
        <w:pStyle w:val="6"/>
        <w:spacing w:line="240" w:lineRule="auto"/>
        <w:ind w:left="1080"/>
        <w:jc w:val="both"/>
        <w:rPr>
          <w:rFonts w:hint="default" w:asciiTheme="majorHAnsi" w:hAnsiTheme="majorHAnsi"/>
          <w:b/>
          <w:sz w:val="24"/>
          <w:szCs w:val="24"/>
          <w:lang w:val="en-US"/>
        </w:rPr>
      </w:pPr>
      <w:r>
        <w:rPr>
          <w:rFonts w:asciiTheme="majorHAnsi" w:hAnsiTheme="majorHAnsi"/>
          <w:b/>
          <w:sz w:val="24"/>
          <w:szCs w:val="24"/>
        </w:rPr>
        <w:t xml:space="preserve">Doctor Name: </w:t>
      </w:r>
      <w:r>
        <w:rPr>
          <w:rFonts w:hint="default" w:asciiTheme="majorHAnsi" w:hAnsiTheme="majorHAnsi"/>
          <w:b/>
          <w:sz w:val="24"/>
          <w:szCs w:val="24"/>
          <w:lang w:val="en-US"/>
        </w:rPr>
        <w:t xml:space="preserve">Dr. Smith</w:t>
      </w:r>
    </w:p>
    <w:p>
      <w:pPr>
        <w:pStyle w:val="6"/>
        <w:spacing w:line="240" w:lineRule="auto"/>
        <w:ind w:left="1080"/>
        <w:jc w:val="both"/>
        <w:rPr>
          <w:rFonts w:hint="default" w:ascii="Cambria" w:hAnsi="Cambria"/>
          <w:bCs/>
          <w:color w:val="000000"/>
          <w:lang w:val="en-US" w:bidi="hi-IN"/>
        </w:rPr>
      </w:pPr>
      <w:r>
        <w:rPr>
          <w:rFonts w:asciiTheme="majorHAnsi" w:hAnsiTheme="majorHAnsi"/>
          <w:b/>
          <w:sz w:val="24"/>
          <w:szCs w:val="24"/>
        </w:rPr>
        <w:t>Facility Name:</w:t>
      </w:r>
      <w:r>
        <w:rPr>
          <w:rFonts w:asciiTheme="majorHAnsi" w:hAnsiTheme="majorHAnsi"/>
          <w:sz w:val="24"/>
          <w:szCs w:val="24"/>
        </w:rPr>
        <w:t xml:space="preserve"> </w:t>
      </w:r>
      <w:r>
        <w:rPr>
          <w:rFonts w:hint="default" w:asciiTheme="majorHAnsi" w:hAnsiTheme="majorHAnsi"/>
          <w:b/>
          <w:bCs/>
          <w:sz w:val="24"/>
          <w:szCs w:val="24"/>
          <w:lang w:val="en-US"/>
        </w:rPr>
        <w:t xml:space="preserve">Sunrise Hospital</w:t>
      </w:r>
    </w:p>
    <w:p>
      <w:pPr>
        <w:pStyle w:val="6"/>
        <w:spacing w:line="240" w:lineRule="auto"/>
        <w:ind w:left="1080"/>
        <w:jc w:val="both"/>
        <w:rPr>
          <w:rFonts w:hint="default" w:asciiTheme="majorHAnsi" w:hAnsiTheme="majorHAnsi"/>
          <w:sz w:val="24"/>
          <w:szCs w:val="24"/>
          <w:lang w:val="en-US"/>
        </w:rPr>
      </w:pPr>
      <w:r>
        <w:rPr>
          <w:rFonts w:asciiTheme="majorHAnsi" w:hAnsiTheme="majorHAnsi"/>
          <w:b/>
          <w:sz w:val="24"/>
          <w:szCs w:val="24"/>
        </w:rPr>
        <w:t>Facility Address:</w:t>
      </w:r>
      <w:r>
        <w:rPr>
          <w:rFonts w:asciiTheme="majorHAnsi" w:hAnsiTheme="majorHAnsi"/>
          <w:sz w:val="24"/>
          <w:szCs w:val="24"/>
        </w:rPr>
        <w:t xml:space="preserve"> </w:t>
      </w:r>
      <w:r>
        <w:rPr>
          <w:rFonts w:hint="default" w:asciiTheme="majorHAnsi" w:hAnsiTheme="majorHAnsi"/>
          <w:b/>
          <w:bCs/>
          <w:sz w:val="24"/>
          <w:szCs w:val="24"/>
          <w:lang w:val="en-US"/>
        </w:rPr>
        <w:t xml:space="preserve">Sunrise Hospital</w:t>
      </w:r>
    </w:p>
    <w:p>
      <w:pPr>
        <w:pStyle w:val="6"/>
        <w:spacing w:line="240" w:lineRule="auto"/>
        <w:ind w:left="1080"/>
        <w:jc w:val="both"/>
        <w:rPr>
          <w:rFonts w:hint="default" w:asciiTheme="majorHAnsi" w:hAnsiTheme="majorHAnsi"/>
          <w:b/>
          <w:sz w:val="24"/>
          <w:szCs w:val="24"/>
          <w:lang w:val="en-US"/>
        </w:rPr>
      </w:pPr>
      <w:r>
        <w:rPr>
          <w:rFonts w:asciiTheme="majorHAnsi" w:hAnsiTheme="majorHAnsi"/>
          <w:b/>
          <w:sz w:val="24"/>
          <w:szCs w:val="24"/>
        </w:rPr>
        <w:t xml:space="preserve">City: </w:t>
      </w:r>
      <w:r>
        <w:rPr>
          <w:rFonts w:hint="default" w:asciiTheme="majorHAnsi" w:hAnsiTheme="majorHAnsi"/>
          <w:b/>
          <w:sz w:val="24"/>
          <w:szCs w:val="24"/>
          <w:lang w:val="en-US"/>
        </w:rPr>
        <w:t xml:space="preserve">Mathura</w:t>
      </w:r>
    </w:p>
    <w:p>
      <w:pPr>
        <w:pStyle w:val="6"/>
        <w:spacing w:line="240" w:lineRule="auto"/>
        <w:ind w:left="1080"/>
        <w:jc w:val="both"/>
        <w:rPr>
          <w:rFonts w:hint="default" w:asciiTheme="majorHAnsi" w:hAnsiTheme="majorHAnsi"/>
          <w:b/>
          <w:sz w:val="24"/>
          <w:szCs w:val="24"/>
          <w:lang w:val="en-US"/>
        </w:rPr>
      </w:pPr>
      <w:r>
        <w:rPr>
          <w:rFonts w:asciiTheme="majorHAnsi" w:hAnsiTheme="majorHAnsi"/>
          <w:b/>
          <w:sz w:val="24"/>
          <w:szCs w:val="24"/>
        </w:rPr>
        <w:t xml:space="preserve">Contact Number: </w:t>
      </w:r>
      <w:r>
        <w:rPr>
          <w:rFonts w:hint="default" w:asciiTheme="majorHAnsi" w:hAnsiTheme="majorHAnsi"/>
          <w:b/>
          <w:sz w:val="24"/>
          <w:szCs w:val="24"/>
          <w:lang w:val="en-US"/>
        </w:rPr>
        <w:t xml:space="preserve">9876543210</w:t>
      </w:r>
    </w:p>
    <w:p>
      <w:pPr>
        <w:pStyle w:val="6"/>
        <w:spacing w:line="240" w:lineRule="auto"/>
        <w:ind w:left="1080"/>
        <w:jc w:val="both"/>
        <w:rPr>
          <w:rFonts w:asciiTheme="majorHAnsi" w:hAnsiTheme="majorHAnsi"/>
          <w:b/>
          <w:sz w:val="24"/>
          <w:szCs w:val="24"/>
        </w:rPr>
      </w:pPr>
    </w:p>
    <w:p>
      <w:pPr>
        <w:pStyle w:val="6"/>
        <w:spacing w:line="240" w:lineRule="auto"/>
        <w:ind w:left="1080"/>
        <w:jc w:val="both"/>
        <w:rPr>
          <w:rFonts w:asciiTheme="majorHAnsi" w:hAnsiTheme="majorHAnsi"/>
          <w:b/>
          <w:sz w:val="24"/>
          <w:szCs w:val="24"/>
        </w:rPr>
      </w:pPr>
      <w:r>
        <w:rPr>
          <w:rFonts w:asciiTheme="majorHAnsi" w:hAnsiTheme="majorHAnsi"/>
          <w:b/>
          <w:sz w:val="24"/>
          <w:szCs w:val="24"/>
        </w:rPr>
        <w:t>CBMWTF OPERATOR</w:t>
      </w:r>
    </w:p>
    <w:p>
      <w:pPr>
        <w:pStyle w:val="6"/>
        <w:spacing w:line="240" w:lineRule="auto"/>
        <w:ind w:left="1080"/>
        <w:jc w:val="both"/>
        <w:rPr>
          <w:rFonts w:asciiTheme="majorHAnsi" w:hAnsiTheme="majorHAnsi"/>
          <w:b/>
          <w:sz w:val="24"/>
          <w:szCs w:val="24"/>
        </w:rPr>
      </w:pPr>
    </w:p>
    <w:p>
      <w:pPr>
        <w:pStyle w:val="6"/>
        <w:spacing w:line="240" w:lineRule="auto"/>
        <w:ind w:left="1080"/>
        <w:jc w:val="both"/>
        <w:rPr>
          <w:rFonts w:asciiTheme="majorHAnsi" w:hAnsiTheme="majorHAnsi"/>
          <w:b/>
          <w:sz w:val="24"/>
          <w:szCs w:val="24"/>
        </w:rPr>
      </w:pPr>
      <w:r>
        <w:rPr>
          <w:rFonts w:asciiTheme="majorHAnsi" w:hAnsiTheme="majorHAnsi"/>
          <w:b/>
          <w:sz w:val="24"/>
          <w:szCs w:val="24"/>
        </w:rPr>
        <w:t>M/s. BIO-MEDICAL WASTE DISPOSAL AGENCY, MATHURA</w:t>
      </w:r>
    </w:p>
    <w:p>
      <w:pPr>
        <w:pStyle w:val="6"/>
        <w:spacing w:line="240" w:lineRule="auto"/>
        <w:ind w:left="1080"/>
        <w:jc w:val="both"/>
        <w:rPr>
          <w:rFonts w:asciiTheme="majorHAnsi" w:hAnsiTheme="majorHAnsi"/>
          <w:b/>
          <w:sz w:val="24"/>
          <w:szCs w:val="24"/>
        </w:rPr>
      </w:pPr>
      <w:r>
        <w:rPr>
          <w:rFonts w:asciiTheme="majorHAnsi" w:hAnsiTheme="majorHAnsi"/>
          <w:b/>
          <w:sz w:val="24"/>
          <w:szCs w:val="24"/>
        </w:rPr>
        <w:t>KHASRA NO: 622, GRAM-PANDWA, RAYA NEEMGAON RAOD,</w:t>
      </w:r>
    </w:p>
    <w:p>
      <w:pPr>
        <w:pStyle w:val="6"/>
        <w:spacing w:line="240" w:lineRule="auto"/>
        <w:ind w:left="1080"/>
        <w:jc w:val="both"/>
        <w:rPr>
          <w:rFonts w:asciiTheme="majorHAnsi" w:hAnsiTheme="majorHAnsi"/>
          <w:b/>
          <w:sz w:val="24"/>
          <w:szCs w:val="24"/>
        </w:rPr>
      </w:pPr>
      <w:r>
        <w:rPr>
          <w:rFonts w:asciiTheme="majorHAnsi" w:hAnsiTheme="majorHAnsi"/>
          <w:b/>
          <w:sz w:val="24"/>
          <w:szCs w:val="24"/>
        </w:rPr>
        <w:t>TEHSILL-MANTT,</w:t>
      </w:r>
    </w:p>
    <w:p>
      <w:pPr>
        <w:pStyle w:val="6"/>
        <w:spacing w:line="240" w:lineRule="auto"/>
        <w:ind w:left="1080"/>
        <w:jc w:val="both"/>
        <w:rPr>
          <w:rFonts w:asciiTheme="majorHAnsi" w:hAnsiTheme="majorHAnsi"/>
          <w:b/>
          <w:sz w:val="26"/>
          <w:szCs w:val="26"/>
        </w:rPr>
      </w:pPr>
      <w:r>
        <w:rPr>
          <w:rFonts w:asciiTheme="majorHAnsi" w:hAnsiTheme="majorHAnsi"/>
          <w:b/>
          <w:sz w:val="24"/>
          <w:szCs w:val="24"/>
        </w:rPr>
        <w:t>MATHURA, (U.P.)</w:t>
      </w:r>
    </w:p>
    <w:p>
      <w:pPr>
        <w:pStyle w:val="6"/>
        <w:spacing w:line="240" w:lineRule="auto"/>
        <w:ind w:left="1080"/>
        <w:jc w:val="both"/>
        <w:rPr>
          <w:rFonts w:asciiTheme="majorHAnsi" w:hAnsiTheme="majorHAnsi"/>
          <w:b/>
          <w:sz w:val="26"/>
          <w:szCs w:val="26"/>
        </w:rPr>
      </w:pPr>
    </w:p>
    <w:p>
      <w:pPr>
        <w:spacing w:after="0" w:line="240" w:lineRule="auto"/>
        <w:jc w:val="both"/>
        <w:rPr>
          <w:rFonts w:ascii="Times New Roman" w:hAnsi="Times New Roman" w:eastAsia="Times New Roman" w:cs="Times New Roman"/>
          <w:sz w:val="24"/>
          <w:szCs w:val="24"/>
          <w:lang w:bidi="hi-IN"/>
        </w:rPr>
      </w:pPr>
      <w:r>
        <w:rPr>
          <w:rFonts w:ascii="Cambria" w:hAnsi="Cambria" w:eastAsia="Times New Roman" w:cs="Times New Roman"/>
          <w:b/>
          <w:bCs/>
          <w:color w:val="000000"/>
          <w:sz w:val="24"/>
          <w:szCs w:val="24"/>
          <w:lang w:bidi="hi-IN"/>
        </w:rPr>
        <w:t xml:space="preserve">IN WITNESS WHERE OF THE PARTIES HERE TO HAVE SET THEIR HAND AND SEALS THE DAY </w:t>
      </w:r>
      <w:r>
        <w:rPr>
          <w:rFonts w:hint="default" w:ascii="Cambria" w:hAnsi="Cambria" w:eastAsia="Times New Roman" w:cs="Times New Roman"/>
          <w:b/>
          <w:bCs/>
          <w:color w:val="000000"/>
          <w:sz w:val="24"/>
          <w:szCs w:val="24"/>
          <w:lang w:val="en-US" w:bidi="hi-IN"/>
        </w:rPr>
        <w:t xml:space="preserve">01 MONTH JUNE AND YEAR 2024 </w:t>
      </w:r>
      <w:r>
        <w:rPr>
          <w:rFonts w:ascii="Cambria" w:hAnsi="Cambria" w:eastAsia="Times New Roman" w:cs="Times New Roman"/>
          <w:b/>
          <w:bCs/>
          <w:color w:val="000000"/>
          <w:sz w:val="24"/>
          <w:szCs w:val="24"/>
          <w:lang w:bidi="hi-IN"/>
        </w:rPr>
        <w:t>FIRST ABOVE WRITTEN</w:t>
      </w:r>
    </w:p>
    <w:p>
      <w:pPr>
        <w:spacing w:after="0" w:line="240" w:lineRule="auto"/>
        <w:rPr>
          <w:rFonts w:ascii="Times New Roman" w:hAnsi="Times New Roman" w:eastAsia="Times New Roman" w:cs="Times New Roman"/>
          <w:sz w:val="24"/>
          <w:szCs w:val="24"/>
          <w:lang w:bidi="hi-IN"/>
        </w:rPr>
      </w:pPr>
    </w:p>
    <w:p>
      <w:pPr>
        <w:spacing w:after="0" w:line="240" w:lineRule="auto"/>
        <w:rPr>
          <w:rFonts w:ascii="Times New Roman" w:hAnsi="Times New Roman" w:eastAsia="Times New Roman" w:cs="Times New Roman"/>
          <w:sz w:val="24"/>
          <w:szCs w:val="24"/>
          <w:lang w:bidi="hi-IN"/>
        </w:rPr>
      </w:pPr>
      <w:r>
        <w:rPr>
          <w:rFonts w:ascii="Cambria" w:hAnsi="Cambria" w:eastAsia="Times New Roman" w:cs="Times New Roman"/>
          <w:b/>
          <w:bCs/>
          <w:color w:val="000000"/>
          <w:sz w:val="24"/>
          <w:szCs w:val="24"/>
          <w:lang w:bidi="hi-IN"/>
        </w:rPr>
        <w:t>Seen, Understood and Agreed Upon.</w:t>
      </w:r>
    </w:p>
    <w:p>
      <w:pPr>
        <w:spacing w:after="240" w:line="240" w:lineRule="auto"/>
        <w:rPr>
          <w:rFonts w:ascii="Times New Roman" w:hAnsi="Times New Roman" w:eastAsia="Times New Roman" w:cs="Times New Roman"/>
          <w:sz w:val="24"/>
          <w:szCs w:val="24"/>
          <w:lang w:bidi="hi-IN"/>
        </w:rPr>
      </w:pPr>
      <w:r>
        <w:rPr>
          <w:rFonts w:ascii="Times New Roman" w:hAnsi="Times New Roman" w:eastAsia="Times New Roman" w:cs="Times New Roman"/>
          <w:sz w:val="24"/>
          <w:szCs w:val="24"/>
          <w:lang w:bidi="hi-IN"/>
        </w:rPr>
        <w:br w:type="textWrapping"/>
      </w:r>
      <w:r>
        <w:rPr>
          <w:rFonts w:ascii="Times New Roman" w:hAnsi="Times New Roman" w:eastAsia="Times New Roman" w:cs="Times New Roman"/>
          <w:sz w:val="24"/>
          <w:szCs w:val="24"/>
          <w:lang w:bidi="hi-IN"/>
        </w:rPr>
        <w:br w:type="textWrapping"/>
      </w:r>
      <w:r>
        <w:rPr>
          <w:rFonts w:hint="default" w:ascii="Times New Roman" w:hAnsi="Times New Roman" w:eastAsia="Times New Roman" w:cs="Times New Roman"/>
          <w:sz w:val="24"/>
          <w:szCs w:val="24"/>
          <w:lang w:val="en-US" w:bidi="hi-IN"/>
        </w:rPr>
        <w:t xml:space="preserve">                                                                                                  </w:t>
      </w:r>
      <w:r>
        <w:rPr>
          <w:rFonts w:ascii="Times New Roman" w:hAnsi="Times New Roman" w:eastAsia="Times New Roman" w:cs="Times New Roman"/>
          <w:sz w:val="24"/>
          <w:szCs w:val="24"/>
          <w:lang w:bidi="hi-IN"/>
        </w:rPr>
        <w:drawing>
          <wp:inline distT="0" distB="0" distL="114300" distR="114300">
            <wp:extent cx="1045210" cy="937260"/>
            <wp:effectExtent l="0" t="0" r="0" b="0"/>
            <wp:docPr id="2" name="Picture 2" descr="mathurasign-removebg-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mathurasign-removebg-preview"/>
                    <pic:cNvPicPr>
                      <a:picLocks noChangeAspect="1"/>
                    </pic:cNvPicPr>
                  </pic:nvPicPr>
                  <pic:blipFill>
                    <a:blip r:embed="rId12"/>
                    <a:stretch>
                      <a:fillRect/>
                    </a:stretch>
                  </pic:blipFill>
                  <pic:spPr>
                    <a:xfrm>
                      <a:off x="0" y="0"/>
                      <a:ext cx="1045210" cy="937260"/>
                    </a:xfrm>
                    <a:prstGeom prst="rect">
                      <a:avLst/>
                    </a:prstGeom>
                  </pic:spPr>
                </pic:pic>
              </a:graphicData>
            </a:graphic>
          </wp:inline>
        </w:drawing>
      </w:r>
      <w:r>
        <w:rPr>
          <w:rFonts w:hint="default" w:ascii="Times New Roman" w:hAnsi="Times New Roman" w:eastAsia="Times New Roman" w:cs="Times New Roman"/>
          <w:sz w:val="24"/>
          <w:szCs w:val="24"/>
          <w:lang w:val="en-US" w:bidi="hi-IN"/>
        </w:rPr>
        <w:t xml:space="preserve">       </w:t>
      </w:r>
    </w:p>
    <w:p>
      <w:pPr>
        <w:spacing w:after="0" w:line="240" w:lineRule="auto"/>
        <w:rPr>
          <w:rFonts w:ascii="Times New Roman" w:hAnsi="Times New Roman" w:eastAsia="Times New Roman" w:cs="Times New Roman"/>
          <w:sz w:val="24"/>
          <w:szCs w:val="24"/>
          <w:lang w:bidi="hi-IN"/>
        </w:rPr>
      </w:pPr>
      <w:r>
        <w:rPr>
          <w:rFonts w:ascii="Cambria" w:hAnsi="Cambria" w:eastAsia="Times New Roman" w:cs="Times New Roman"/>
          <w:b/>
          <w:bCs/>
          <w:color w:val="000000"/>
          <w:sz w:val="24"/>
          <w:szCs w:val="24"/>
          <w:lang w:bidi="hi-IN"/>
        </w:rPr>
        <w:t>WASTE GENERATOR</w:t>
      </w:r>
      <w:r>
        <w:rPr>
          <w:rFonts w:ascii="Cambria" w:hAnsi="Cambria" w:eastAsia="Times New Roman" w:cs="Times New Roman"/>
          <w:b/>
          <w:bCs/>
          <w:color w:val="000000"/>
          <w:sz w:val="24"/>
          <w:szCs w:val="24"/>
          <w:lang w:bidi="hi-IN"/>
        </w:rPr>
        <w:tab/>
      </w:r>
      <w:r>
        <w:rPr>
          <w:rFonts w:ascii="Cambria" w:hAnsi="Cambria" w:eastAsia="Times New Roman" w:cs="Times New Roman"/>
          <w:b/>
          <w:bCs/>
          <w:color w:val="000000"/>
          <w:sz w:val="24"/>
          <w:szCs w:val="24"/>
          <w:lang w:bidi="hi-IN"/>
        </w:rPr>
        <w:tab/>
      </w:r>
      <w:r>
        <w:rPr>
          <w:rFonts w:ascii="Cambria" w:hAnsi="Cambria" w:eastAsia="Times New Roman" w:cs="Times New Roman"/>
          <w:b/>
          <w:bCs/>
          <w:color w:val="000000"/>
          <w:sz w:val="24"/>
          <w:szCs w:val="24"/>
          <w:lang w:bidi="hi-IN"/>
        </w:rPr>
        <w:tab/>
      </w:r>
      <w:r>
        <w:rPr>
          <w:rFonts w:ascii="Cambria" w:hAnsi="Cambria" w:eastAsia="Times New Roman" w:cs="Times New Roman"/>
          <w:b/>
          <w:bCs/>
          <w:color w:val="000000"/>
          <w:sz w:val="24"/>
          <w:szCs w:val="24"/>
          <w:lang w:bidi="hi-IN"/>
        </w:rPr>
        <w:tab/>
      </w:r>
      <w:r>
        <w:rPr>
          <w:rFonts w:ascii="Cambria" w:hAnsi="Cambria" w:eastAsia="Times New Roman" w:cs="Times New Roman"/>
          <w:b/>
          <w:bCs/>
          <w:color w:val="000000"/>
          <w:sz w:val="24"/>
          <w:szCs w:val="24"/>
          <w:lang w:bidi="hi-IN"/>
        </w:rPr>
        <w:tab/>
      </w:r>
      <w:r>
        <w:rPr>
          <w:rFonts w:ascii="Cambria" w:hAnsi="Cambria" w:eastAsia="Times New Roman" w:cs="Times New Roman"/>
          <w:b/>
          <w:bCs/>
          <w:color w:val="000000"/>
          <w:sz w:val="24"/>
          <w:szCs w:val="24"/>
          <w:lang w:bidi="hi-IN"/>
        </w:rPr>
        <w:t>CBMWTF OPERATOR</w:t>
      </w:r>
    </w:p>
    <w:p>
      <w:pPr>
        <w:spacing w:after="0" w:line="240" w:lineRule="auto"/>
        <w:rPr>
          <w:rFonts w:ascii="Times New Roman" w:hAnsi="Times New Roman" w:eastAsia="Times New Roman" w:cs="Times New Roman"/>
          <w:sz w:val="24"/>
          <w:szCs w:val="24"/>
          <w:lang w:bidi="hi-IN"/>
        </w:rPr>
      </w:pPr>
      <w:r>
        <w:rPr>
          <w:rFonts w:ascii="Cambria" w:hAnsi="Cambria" w:eastAsia="Times New Roman" w:cs="Times New Roman"/>
          <w:b/>
          <w:bCs/>
          <w:color w:val="000000"/>
          <w:sz w:val="24"/>
          <w:szCs w:val="24"/>
          <w:lang w:bidi="hi-IN"/>
        </w:rPr>
        <w:t>(Name &amp; Designation Seal/ Stamp)                for, Bio Medical Waste Disposal Agency</w:t>
      </w:r>
      <w:r>
        <w:rPr>
          <w:rFonts w:ascii="Cambria" w:hAnsi="Cambria" w:eastAsia="Times New Roman" w:cs="Times New Roman"/>
          <w:color w:val="000000"/>
          <w:sz w:val="24"/>
          <w:szCs w:val="24"/>
          <w:lang w:bidi="hi-IN"/>
        </w:rPr>
        <w:t xml:space="preserve">                                                                                 </w:t>
      </w:r>
    </w:p>
    <w:sectPr>
      <w:headerReference r:id="rId7" w:type="first"/>
      <w:footerReference r:id="rId10" w:type="first"/>
      <w:headerReference r:id="rId5" w:type="default"/>
      <w:footerReference r:id="rId8" w:type="default"/>
      <w:headerReference r:id="rId6" w:type="even"/>
      <w:footerReference r:id="rId9" w:type="even"/>
      <w:pgSz w:w="12240" w:h="15840"/>
      <w:pgMar w:top="63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Narrow">
    <w:altName w:val="Arial"/>
    <w:panose1 w:val="020B0606020202030204"/>
    <w:charset w:val="00"/>
    <w:family w:val="swiss"/>
    <w:pitch w:val="default"/>
    <w:sig w:usb0="00000000" w:usb1="00000000" w:usb2="00000000" w:usb3="00000000" w:csb0="0000009F" w:csb1="00000000"/>
  </w:font>
  <w:font w:name="Cambria">
    <w:panose1 w:val="02040503050406030204"/>
    <w:charset w:val="00"/>
    <w:family w:val="roman"/>
    <w:pitch w:val="default"/>
    <w:sig w:usb0="E00006FF" w:usb1="420024FF" w:usb2="02000000" w:usb3="00000000" w:csb0="2000019F" w:csb1="00000000"/>
  </w:font>
  <w:font w:name="Consolas">
    <w:panose1 w:val="020B0609020204030204"/>
    <w:charset w:val="00"/>
    <w:family w:val="auto"/>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pict>
        <v:shape id="WordPictureWatermark4491095" o:spid="_x0000_s5123" o:spt="75" type="#_x0000_t75" style="position:absolute;left:0pt;height:441.1pt;width:467.9pt;mso-position-horizontal:center;mso-position-horizontal-relative:margin;mso-position-vertical:center;mso-position-vertical-relative:margin;z-index:-251655168;mso-width-relative:page;mso-height-relative:page;" filled="f" o:preferrelative="t" stroked="f" coordsize="21600,21600" o:allowincell="f">
          <v:path/>
          <v:fill on="f" focussize="0,0"/>
          <v:stroke on="f" joinstyle="miter"/>
          <v:imagedata r:id="rId1" gain="19661f" blacklevel="22938f" o:title="images"/>
          <o:lock v:ext="edit" aspectratio="t"/>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pict>
        <v:shape id="WordPictureWatermark4491094" o:spid="_x0000_s5122" o:spt="75" type="#_x0000_t75" style="position:absolute;left:0pt;height:441.1pt;width:467.9pt;mso-position-horizontal:center;mso-position-horizontal-relative:margin;mso-position-vertical:center;mso-position-vertical-relative:margin;z-index:-251656192;mso-width-relative:page;mso-height-relative:page;" filled="f" o:preferrelative="t" stroked="f" coordsize="21600,21600" o:allowincell="f">
          <v:path/>
          <v:fill on="f" focussize="0,0"/>
          <v:stroke on="f" joinstyle="miter"/>
          <v:imagedata r:id="rId1" gain="19661f" blacklevel="22938f" o:title="images"/>
          <o:lock v:ext="edit" aspectratio="t"/>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pict>
        <v:shape id="WordPictureWatermark4491093" o:spid="_x0000_s5121" o:spt="75" type="#_x0000_t75" style="position:absolute;left:0pt;height:441.1pt;width:467.9pt;mso-position-horizontal:center;mso-position-horizontal-relative:margin;mso-position-vertical:center;mso-position-vertical-relative:margin;z-index:-251657216;mso-width-relative:page;mso-height-relative:page;" filled="f" o:preferrelative="t" stroked="f" coordsize="21600,21600" o:allowincell="f">
          <v:path/>
          <v:fill on="f" focussize="0,0"/>
          <v:stroke on="f" joinstyle="miter"/>
          <v:imagedata r:id="rId1" gain="19661f" blacklevel="22938f" o:title="images"/>
          <o:lock v:ext="edit" aspectratio="t"/>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351DCD"/>
    <w:multiLevelType w:val="multilevel"/>
    <w:tmpl w:val="00351DCD"/>
    <w:lvl w:ilvl="0" w:tentative="0">
      <w:start w:val="3"/>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02344667"/>
    <w:multiLevelType w:val="multilevel"/>
    <w:tmpl w:val="02344667"/>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0C746218"/>
    <w:multiLevelType w:val="multilevel"/>
    <w:tmpl w:val="0C746218"/>
    <w:lvl w:ilvl="0" w:tentative="0">
      <w:start w:val="1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161E32D4"/>
    <w:multiLevelType w:val="multilevel"/>
    <w:tmpl w:val="161E32D4"/>
    <w:lvl w:ilvl="0" w:tentative="0">
      <w:start w:val="15"/>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197F5CB9"/>
    <w:multiLevelType w:val="multilevel"/>
    <w:tmpl w:val="197F5CB9"/>
    <w:lvl w:ilvl="0" w:tentative="0">
      <w:start w:val="12"/>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
    <w:nsid w:val="2E3603CE"/>
    <w:multiLevelType w:val="multilevel"/>
    <w:tmpl w:val="2E3603CE"/>
    <w:lvl w:ilvl="0" w:tentative="0">
      <w:start w:val="4"/>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
    <w:nsid w:val="2F3A6E95"/>
    <w:multiLevelType w:val="multilevel"/>
    <w:tmpl w:val="2F3A6E95"/>
    <w:lvl w:ilvl="0" w:tentative="0">
      <w:start w:val="9"/>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7">
    <w:nsid w:val="45494379"/>
    <w:multiLevelType w:val="multilevel"/>
    <w:tmpl w:val="45494379"/>
    <w:lvl w:ilvl="0" w:tentative="0">
      <w:start w:val="2"/>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8">
    <w:nsid w:val="47B81FD5"/>
    <w:multiLevelType w:val="multilevel"/>
    <w:tmpl w:val="47B81FD5"/>
    <w:lvl w:ilvl="0" w:tentative="0">
      <w:start w:val="2"/>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9">
    <w:nsid w:val="4C0E04B1"/>
    <w:multiLevelType w:val="multilevel"/>
    <w:tmpl w:val="4C0E04B1"/>
    <w:lvl w:ilvl="0" w:tentative="0">
      <w:start w:val="5"/>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0">
    <w:nsid w:val="65373990"/>
    <w:multiLevelType w:val="multilevel"/>
    <w:tmpl w:val="65373990"/>
    <w:lvl w:ilvl="0" w:tentative="0">
      <w:start w:val="13"/>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1">
    <w:nsid w:val="66201CC6"/>
    <w:multiLevelType w:val="multilevel"/>
    <w:tmpl w:val="66201CC6"/>
    <w:lvl w:ilvl="0" w:tentative="0">
      <w:start w:val="14"/>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2">
    <w:nsid w:val="6F02605A"/>
    <w:multiLevelType w:val="multilevel"/>
    <w:tmpl w:val="6F02605A"/>
    <w:lvl w:ilvl="0" w:tentative="0">
      <w:start w:val="7"/>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3">
    <w:nsid w:val="6F0B3E8D"/>
    <w:multiLevelType w:val="multilevel"/>
    <w:tmpl w:val="6F0B3E8D"/>
    <w:lvl w:ilvl="0" w:tentative="0">
      <w:start w:val="10"/>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4">
    <w:nsid w:val="6F2C2EA7"/>
    <w:multiLevelType w:val="multilevel"/>
    <w:tmpl w:val="6F2C2EA7"/>
    <w:lvl w:ilvl="0" w:tentative="0">
      <w:start w:val="8"/>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5">
    <w:nsid w:val="77136CA1"/>
    <w:multiLevelType w:val="multilevel"/>
    <w:tmpl w:val="77136CA1"/>
    <w:lvl w:ilvl="0" w:tentative="0">
      <w:start w:val="6"/>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6">
    <w:nsid w:val="7AB00154"/>
    <w:multiLevelType w:val="multilevel"/>
    <w:tmpl w:val="7AB00154"/>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1"/>
  </w:num>
  <w:num w:numId="2">
    <w:abstractNumId w:val="8"/>
    <w:lvlOverride w:ilvl="0">
      <w:lvl w:ilvl="0" w:tentative="1">
        <w:start w:val="0"/>
        <w:numFmt w:val="decimal"/>
        <w:lvlText w:val="%1."/>
        <w:lvlJc w:val="left"/>
      </w:lvl>
    </w:lvlOverride>
  </w:num>
  <w:num w:numId="3">
    <w:abstractNumId w:val="16"/>
  </w:num>
  <w:num w:numId="4">
    <w:abstractNumId w:val="7"/>
    <w:lvlOverride w:ilvl="0">
      <w:lvl w:ilvl="0" w:tentative="1">
        <w:start w:val="0"/>
        <w:numFmt w:val="decimal"/>
        <w:lvlText w:val="%1."/>
        <w:lvlJc w:val="left"/>
      </w:lvl>
    </w:lvlOverride>
  </w:num>
  <w:num w:numId="5">
    <w:abstractNumId w:val="0"/>
    <w:lvlOverride w:ilvl="0">
      <w:lvl w:ilvl="0" w:tentative="1">
        <w:start w:val="0"/>
        <w:numFmt w:val="decimal"/>
        <w:lvlText w:val="%1."/>
        <w:lvlJc w:val="left"/>
      </w:lvl>
    </w:lvlOverride>
  </w:num>
  <w:num w:numId="6">
    <w:abstractNumId w:val="5"/>
    <w:lvlOverride w:ilvl="0">
      <w:lvl w:ilvl="0" w:tentative="1">
        <w:start w:val="0"/>
        <w:numFmt w:val="decimal"/>
        <w:lvlText w:val="%1."/>
        <w:lvlJc w:val="left"/>
      </w:lvl>
    </w:lvlOverride>
  </w:num>
  <w:num w:numId="7">
    <w:abstractNumId w:val="9"/>
    <w:lvlOverride w:ilvl="0">
      <w:lvl w:ilvl="0" w:tentative="1">
        <w:start w:val="0"/>
        <w:numFmt w:val="decimal"/>
        <w:lvlText w:val="%1."/>
        <w:lvlJc w:val="left"/>
      </w:lvl>
    </w:lvlOverride>
  </w:num>
  <w:num w:numId="8">
    <w:abstractNumId w:val="15"/>
    <w:lvlOverride w:ilvl="0">
      <w:lvl w:ilvl="0" w:tentative="1">
        <w:start w:val="0"/>
        <w:numFmt w:val="decimal"/>
        <w:lvlText w:val="%1."/>
        <w:lvlJc w:val="left"/>
      </w:lvl>
    </w:lvlOverride>
  </w:num>
  <w:num w:numId="9">
    <w:abstractNumId w:val="12"/>
    <w:lvlOverride w:ilvl="0">
      <w:lvl w:ilvl="0" w:tentative="1">
        <w:start w:val="0"/>
        <w:numFmt w:val="decimal"/>
        <w:lvlText w:val="%1."/>
        <w:lvlJc w:val="left"/>
      </w:lvl>
    </w:lvlOverride>
  </w:num>
  <w:num w:numId="10">
    <w:abstractNumId w:val="14"/>
    <w:lvlOverride w:ilvl="0">
      <w:lvl w:ilvl="0" w:tentative="1">
        <w:start w:val="0"/>
        <w:numFmt w:val="decimal"/>
        <w:lvlText w:val="%1."/>
        <w:lvlJc w:val="left"/>
      </w:lvl>
    </w:lvlOverride>
  </w:num>
  <w:num w:numId="11">
    <w:abstractNumId w:val="6"/>
    <w:lvlOverride w:ilvl="0">
      <w:lvl w:ilvl="0" w:tentative="1">
        <w:start w:val="0"/>
        <w:numFmt w:val="decimal"/>
        <w:lvlText w:val="%1."/>
        <w:lvlJc w:val="left"/>
      </w:lvl>
    </w:lvlOverride>
  </w:num>
  <w:num w:numId="12">
    <w:abstractNumId w:val="13"/>
    <w:lvlOverride w:ilvl="0">
      <w:lvl w:ilvl="0" w:tentative="1">
        <w:start w:val="0"/>
        <w:numFmt w:val="decimal"/>
        <w:lvlText w:val="%1."/>
        <w:lvlJc w:val="left"/>
      </w:lvl>
    </w:lvlOverride>
  </w:num>
  <w:num w:numId="13">
    <w:abstractNumId w:val="2"/>
    <w:lvlOverride w:ilvl="0">
      <w:lvl w:ilvl="0" w:tentative="1">
        <w:start w:val="0"/>
        <w:numFmt w:val="decimal"/>
        <w:lvlText w:val="%1."/>
        <w:lvlJc w:val="left"/>
      </w:lvl>
    </w:lvlOverride>
  </w:num>
  <w:num w:numId="14">
    <w:abstractNumId w:val="4"/>
    <w:lvlOverride w:ilvl="0">
      <w:lvl w:ilvl="0" w:tentative="1">
        <w:start w:val="0"/>
        <w:numFmt w:val="decimal"/>
        <w:lvlText w:val="%1."/>
        <w:lvlJc w:val="left"/>
      </w:lvl>
    </w:lvlOverride>
  </w:num>
  <w:num w:numId="15">
    <w:abstractNumId w:val="10"/>
    <w:lvlOverride w:ilvl="0">
      <w:lvl w:ilvl="0" w:tentative="1">
        <w:start w:val="0"/>
        <w:numFmt w:val="decimal"/>
        <w:lvlText w:val="%1."/>
        <w:lvlJc w:val="left"/>
      </w:lvl>
    </w:lvlOverride>
  </w:num>
  <w:num w:numId="16">
    <w:abstractNumId w:val="11"/>
    <w:lvlOverride w:ilvl="0">
      <w:lvl w:ilvl="0" w:tentative="1">
        <w:start w:val="0"/>
        <w:numFmt w:val="decimal"/>
        <w:lvlText w:val="%1."/>
        <w:lvlJc w:val="left"/>
      </w:lvl>
    </w:lvlOverride>
  </w:num>
  <w:num w:numId="17">
    <w:abstractNumId w:val="3"/>
    <w:lvlOverride w:ilvl="0">
      <w:lvl w:ilvl="0" w:tentative="1">
        <w:start w:va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5"/>
  <w:bordersDoNotSurroundHeader w:val="0"/>
  <w:bordersDoNotSurroundFooter w:val="0"/>
  <w:documentProtection w:enforcement="0"/>
  <w:defaultTabStop w:val="720"/>
  <w:displayHorizontalDrawingGridEvery w:val="1"/>
  <w:displayVerticalDrawingGridEvery w:val="1"/>
  <w:noPunctuationKerning w:val="1"/>
  <w:characterSpacingControl w:val="doNotCompress"/>
  <w:hdrShapeDefaults>
    <o:shapelayout v:ext="edit">
      <o:idmap v:ext="edit" data="5"/>
    </o:shapelayout>
  </w:hdrShapeDefault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2"/>
  </w:compat>
  <w:rsids>
    <w:rsidRoot w:val="00CA6106"/>
    <w:rsid w:val="00007119"/>
    <w:rsid w:val="000A716C"/>
    <w:rsid w:val="00120815"/>
    <w:rsid w:val="00131A49"/>
    <w:rsid w:val="00133D81"/>
    <w:rsid w:val="00155D4A"/>
    <w:rsid w:val="00190259"/>
    <w:rsid w:val="001A1EA5"/>
    <w:rsid w:val="00233FF0"/>
    <w:rsid w:val="00260BFA"/>
    <w:rsid w:val="002D1A98"/>
    <w:rsid w:val="00380015"/>
    <w:rsid w:val="003A2FF4"/>
    <w:rsid w:val="00453697"/>
    <w:rsid w:val="004E09BB"/>
    <w:rsid w:val="00527419"/>
    <w:rsid w:val="0055516B"/>
    <w:rsid w:val="006B0021"/>
    <w:rsid w:val="007249C5"/>
    <w:rsid w:val="00756156"/>
    <w:rsid w:val="007E2AC8"/>
    <w:rsid w:val="00867C95"/>
    <w:rsid w:val="008B15A0"/>
    <w:rsid w:val="009C390C"/>
    <w:rsid w:val="009F74A6"/>
    <w:rsid w:val="00A02505"/>
    <w:rsid w:val="00A1015C"/>
    <w:rsid w:val="00A448D5"/>
    <w:rsid w:val="00BA2079"/>
    <w:rsid w:val="00BA5EBB"/>
    <w:rsid w:val="00BC2851"/>
    <w:rsid w:val="00BF0207"/>
    <w:rsid w:val="00CA6106"/>
    <w:rsid w:val="00D6345F"/>
    <w:rsid w:val="00E159B8"/>
    <w:rsid w:val="00E4232C"/>
    <w:rsid w:val="00E805EA"/>
    <w:rsid w:val="00EA3754"/>
    <w:rsid w:val="00EB4F82"/>
    <w:rsid w:val="00ED1A03"/>
    <w:rsid w:val="00EE50B7"/>
    <w:rsid w:val="00F9600F"/>
    <w:rsid w:val="00FB5BF2"/>
    <w:rsid w:val="0A870ABD"/>
    <w:rsid w:val="17C058F5"/>
    <w:rsid w:val="1A107E76"/>
    <w:rsid w:val="1DAB0FEE"/>
    <w:rsid w:val="25226F4E"/>
    <w:rsid w:val="313630FE"/>
    <w:rsid w:val="47526FEB"/>
    <w:rsid w:val="496A468D"/>
    <w:rsid w:val="515526FB"/>
    <w:rsid w:val="53161567"/>
    <w:rsid w:val="68294275"/>
    <w:rsid w:val="693E4DE1"/>
    <w:rsid w:val="6B1E7AAB"/>
    <w:rsid w:val="79F9726C"/>
    <w:rsid w:val="7D6B5655"/>
    <w:rsid w:val="7D974A24"/>
    <w:rsid w:val="7DAF3E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8"/>
    <w:semiHidden/>
    <w:unhideWhenUsed/>
    <w:qFormat/>
    <w:uiPriority w:val="99"/>
    <w:pPr>
      <w:tabs>
        <w:tab w:val="center" w:pos="4680"/>
        <w:tab w:val="right" w:pos="9360"/>
      </w:tabs>
      <w:spacing w:after="0" w:line="240" w:lineRule="auto"/>
    </w:pPr>
  </w:style>
  <w:style w:type="paragraph" w:styleId="5">
    <w:name w:val="header"/>
    <w:basedOn w:val="1"/>
    <w:link w:val="7"/>
    <w:semiHidden/>
    <w:unhideWhenUsed/>
    <w:qFormat/>
    <w:uiPriority w:val="99"/>
    <w:pPr>
      <w:tabs>
        <w:tab w:val="center" w:pos="4680"/>
        <w:tab w:val="right" w:pos="9360"/>
      </w:tabs>
      <w:spacing w:after="0" w:line="240" w:lineRule="auto"/>
    </w:pPr>
  </w:style>
  <w:style w:type="paragraph" w:styleId="6">
    <w:name w:val="List Paragraph"/>
    <w:basedOn w:val="1"/>
    <w:qFormat/>
    <w:uiPriority w:val="34"/>
    <w:pPr>
      <w:ind w:left="720"/>
      <w:contextualSpacing/>
    </w:pPr>
  </w:style>
  <w:style w:type="character" w:customStyle="1" w:styleId="7">
    <w:name w:val="Header Char"/>
    <w:basedOn w:val="2"/>
    <w:link w:val="5"/>
    <w:semiHidden/>
    <w:qFormat/>
    <w:uiPriority w:val="99"/>
  </w:style>
  <w:style w:type="character" w:customStyle="1" w:styleId="8">
    <w:name w:val="Footer Char"/>
    <w:basedOn w:val="2"/>
    <w:link w:val="4"/>
    <w:semiHidden/>
    <w:uiPriority w:val="99"/>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2.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2.pn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5123"/>
    <customShpInfo spid="_x0000_s5122"/>
    <customShpInfo spid="_x0000_s5121"/>
    <customShpInfo spid="_x0000_s1031"/>
    <customShpInfo spid="_x0000_s1032"/>
    <customShpInfo spid="_x0000_s1033"/>
    <customShpInfo spid="_x0000_s1026"/>
    <customShpInfo spid="_x0000_s1027"/>
    <customShpInfo spid="_x0000_s1028"/>
    <customShpInfo spid="_x0000_s1029"/>
    <customShpInfo spid="_x0000_s1030"/>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808679D-9B82-4517-8FE7-EF22B91B086A}">
  <ds:schemaRefs/>
</ds:datastoreItem>
</file>

<file path=docProps/app.xml><?xml version="1.0" encoding="utf-8"?>
<Properties xmlns="http://schemas.openxmlformats.org/officeDocument/2006/extended-properties" xmlns:vt="http://schemas.openxmlformats.org/officeDocument/2006/docPropsVTypes">
  <Template>Normal</Template>
  <Pages>3</Pages>
  <Words>938</Words>
  <Characters>5353</Characters>
  <Lines>44</Lines>
  <Paragraphs>12</Paragraphs>
  <TotalTime>1</TotalTime>
  <ScaleCrop>false</ScaleCrop>
  <LinksUpToDate>false</LinksUpToDate>
  <CharactersWithSpaces>6279</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2023-12-01T06:47:00Z</dcterms:created>
  <dc:creator>abc</dc:creator>
  <cp:lastModifiedBy>warri</cp:lastModifiedBy>
  <cp:lastPrinted>2024-05-30T06:26:00Z</cp:lastPrinted>
  <dcterms:modified xsi:type="dcterms:W3CDTF">2025-06-18T05:12:48Z</dcterms:modified>
  <cp:revision>24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77C27DE88CB744AFAACD4A3ABB51A25E</vt:lpwstr>
  </property>
</Properties>
</file>