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FAG-Artikel mit Zeichnungen verknüpfen</w:t>
      </w:r>
    </w:p>
    <w:p>
      <w:pPr>
        <w:spacing w:after="100"/>
      </w:pPr>
      <w:r>
        <w:t xml:space="preserve">Schritt-für-Schritt-Anleitung mit Screenshots – für Kollegen ohne Excel-Vorkenntnisse.</w:t>
      </w:r>
    </w:p>
    <w:p>
      <w:pPr>
        <w:pStyle w:val="Heading1"/>
        <w:spacing w:after="120" w:before="300"/>
      </w:pPr>
      <w:r>
        <w:t xml:space="preserve">Worum geht es?</w:t>
      </w:r>
    </w:p>
    <w:p>
      <w:pPr>
        <w:spacing w:after="100"/>
      </w:pPr>
      <w:r>
        <w:t xml:space="preserve">Du hast eine Excel-Liste mit FAG-Artikelnummern (z. B. 81800261). Am Ende steht neben jeder Nummer ein Link zur passenden Zeichnung (PDF) im SharePoint. Das geht automatisch – du musst nur klicken und zwei Texte kopieren. Den Code musst du nicht verstehen.</w:t>
      </w:r>
    </w:p>
    <w:p>
      <w:pPr>
        <w:spacing w:after="100"/>
      </w:pPr>
      <w:r>
        <w:rPr>
          <w:b/>
          <w:bCs/>
        </w:rPr>
        <w:t xml:space="preserve">Wie findet Excel die Zeichnung? </w:t>
      </w:r>
      <w:r>
        <w:t xml:space="preserve">Excel sucht im SharePoint-Ordner 030_Completed_Project (ggf. mit Unterordner 00_STS_Turnaround) den Ordner, der mit den ersten 7 Stellen der Artikelnummer beginnt. Darin nimmt es im Ordner 060_Zeichnungen die PDF, deren Name auf „z0.pdf“ endet.</w:t>
      </w:r>
    </w:p>
    <w:p>
      <w:pPr>
        <w:pStyle w:val="Heading2"/>
        <w:spacing w:after="100" w:before="200"/>
      </w:pPr>
      <w:r>
        <w:t xml:space="preserve">Das brauchst du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Excel (Microsoft 365) und eine Excel-Liste mit Artikelnummern.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Leserechte auf der SharePoint-Seite „OG_28486-Chassis“. Test: Öffne die Seite im Browser (siehe Screenshot 1). Siehst du die Ordner, ist alles gut.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Beim ersten Mal etwas Geduld: Das Einlesen kann einige Minuten dauern.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300"/>
              <w:jc w:val="center"/>
            </w:pPr>
            <w:r>
              <w:rPr>
                <w:b/>
                <w:bCs/>
                <w:color w:val="555555"/>
              </w:rPr>
              <w:t xml:space="preserve">[ Screenshot 1 hier einfügen ]</w:t>
            </w:r>
          </w:p>
          <w:p>
            <w:pPr>
              <w:spacing w:after="3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Browser: SharePoint-Seite OG_28486-Chassis → Ordner 030_Completed_Project geöffnet, Adresszeile sichtbar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300"/>
              <w:jc w:val="center"/>
            </w:pPr>
            <w:r>
              <w:rPr>
                <w:b/>
                <w:bCs/>
                <w:color w:val="555555"/>
              </w:rPr>
              <w:t xml:space="preserve">[ Screenshot 2 hier einfügen ]</w:t>
            </w:r>
          </w:p>
          <w:p>
            <w:pPr>
              <w:spacing w:after="3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Beispiel-Ordnerpfad: 030_Completed_Project → 00_STS_Turnaround → Artikelordner → 060_Zeichnungen mit der PDF (Name endet auf z0.pdf)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t xml:space="preserve">Schritt 1: Excel-Tabelle vorbereiten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Öffne deine Excel-Datei mit den Artikelnummern.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300"/>
              <w:jc w:val="center"/>
            </w:pPr>
            <w:r>
              <w:rPr>
                <w:b/>
                <w:bCs/>
                <w:color w:val="555555"/>
              </w:rPr>
              <w:t xml:space="preserve">[ Screenshot 3 hier einfügen ]</w:t>
            </w:r>
          </w:p>
          <w:p>
            <w:pPr>
              <w:spacing w:after="3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Excel-Datei mit Rohdaten: Spalte „Global article number“ mit mehreren Artikelnummern, Überschriftenzeile sichtbar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Klicke in eine beliebige Zelle der Liste und drücke </w:t>
      </w:r>
      <w:r>
        <w:rPr>
          <w:b/>
          <w:bCs/>
        </w:rPr>
        <w:t xml:space="preserve">Strg + 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 Fenster „Tabelle erstellen“ muss der Haken bei </w:t>
      </w:r>
      <w:r>
        <w:rPr>
          <w:b/>
          <w:bCs/>
        </w:rPr>
        <w:t xml:space="preserve">Tabelle hat Überschriften</w:t>
      </w:r>
      <w:r>
        <w:t xml:space="preserve"> gesetzt sein. Dann </w:t>
      </w:r>
      <w:r>
        <w:rPr>
          <w:b/>
          <w:bCs/>
        </w:rPr>
        <w:t xml:space="preserve">OK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300"/>
              <w:jc w:val="center"/>
            </w:pPr>
            <w:r>
              <w:rPr>
                <w:b/>
                <w:bCs/>
                <w:color w:val="555555"/>
              </w:rPr>
              <w:t xml:space="preserve">[ Screenshot 4 hier einfügen ]</w:t>
            </w:r>
          </w:p>
          <w:p>
            <w:pPr>
              <w:spacing w:after="3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Fenster „Tabelle erstellen“ mit markiertem Bereich und gesetztem Haken „Tabelle hat Überschriften“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Klicke in die Tabelle. Oben erscheint der Reiter </w:t>
      </w:r>
      <w:r>
        <w:rPr>
          <w:b/>
          <w:bCs/>
        </w:rPr>
        <w:t xml:space="preserve">Tabellenentwurf</w:t>
      </w:r>
      <w:r>
        <w:t xml:space="preserve">. Links steht das Feld </w:t>
      </w:r>
      <w:r>
        <w:rPr>
          <w:b/>
          <w:bCs/>
        </w:rPr>
        <w:t xml:space="preserve">Tabellenname</w:t>
      </w:r>
      <w:r>
        <w:t xml:space="preserve"> – ersetze den Namen durch </w:t>
      </w:r>
      <w:r>
        <w:rPr>
          <w:b/>
          <w:bCs/>
        </w:rPr>
        <w:t xml:space="preserve">tblArtikel</w:t>
      </w:r>
      <w:r>
        <w:t xml:space="preserve"> und bestätige mit Enter.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300"/>
              <w:jc w:val="center"/>
            </w:pPr>
            <w:r>
              <w:rPr>
                <w:b/>
                <w:bCs/>
                <w:color w:val="555555"/>
              </w:rPr>
              <w:t xml:space="preserve">[ Screenshot 5 hier einfügen ]</w:t>
            </w:r>
          </w:p>
          <w:p>
            <w:pPr>
              <w:spacing w:after="3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Reiter „Tabellenentwurf“, Feld „Tabellenname“ mit dem Eintrag tblArtikel (rot umkreisen)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B000" w:sz="6"/>
              <w:left w:val="single" w:color="E0B000" w:sz="6"/>
              <w:bottom w:val="single" w:color="E0B000" w:sz="6"/>
              <w:right w:val="single" w:color="E0B000" w:sz="6"/>
            </w:tcBorders>
            <w:shd w:fill="FFF4C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Wichtig: </w:t>
            </w:r>
            <w:r>
              <w:t xml:space="preserve">Der Name muss genau tblArtikel heißen (klein „tbl“, großes „A“). Die Spalte mit den Artikelnummern heißt im Beispiel „Global article number“. Heißt sie bei dir anders, siehe Schritt 3.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t xml:space="preserve">Schritt 2: SharePoint-Zeichnungen einlesen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Daten</w:t>
      </w:r>
      <w:r>
        <w:t xml:space="preserve"> → </w:t>
      </w:r>
      <w:r>
        <w:rPr>
          <w:b/>
          <w:bCs/>
        </w:rPr>
        <w:t xml:space="preserve">Daten abrufen</w:t>
      </w:r>
      <w:r>
        <w:t xml:space="preserve"> → </w:t>
      </w:r>
      <w:r>
        <w:rPr>
          <w:b/>
          <w:bCs/>
        </w:rPr>
        <w:t xml:space="preserve">Aus anderen Quellen</w:t>
      </w:r>
      <w:r>
        <w:t xml:space="preserve"> → </w:t>
      </w:r>
      <w:r>
        <w:rPr>
          <w:b/>
          <w:bCs/>
        </w:rPr>
        <w:t xml:space="preserve">Leere Abfrage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300"/>
              <w:jc w:val="center"/>
            </w:pPr>
            <w:r>
              <w:rPr>
                <w:b/>
                <w:bCs/>
                <w:color w:val="555555"/>
              </w:rPr>
              <w:t xml:space="preserve">[ Screenshot 6 hier einfügen ]</w:t>
            </w:r>
          </w:p>
          <w:p>
            <w:pPr>
              <w:spacing w:after="3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Reiter „Daten“, Menü „Daten abrufen“ aufgeklappt, Pfad bis „Aus anderen Quellen → Leere Abfrage“ sichtbar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Es öffnet sich ein neues Fenster, der „Power Query-Editor“. Das ist normal.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300"/>
              <w:jc w:val="center"/>
            </w:pPr>
            <w:r>
              <w:rPr>
                <w:b/>
                <w:bCs/>
                <w:color w:val="555555"/>
              </w:rPr>
              <w:t xml:space="preserve">[ Screenshot 7 hier einfügen ]</w:t>
            </w:r>
          </w:p>
          <w:p>
            <w:pPr>
              <w:spacing w:after="3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Power Query-Editor mit leerer Abfrage (Reiter „Start“ markieren)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Start</w:t>
      </w:r>
      <w:r>
        <w:t xml:space="preserve"> → </w:t>
      </w:r>
      <w:r>
        <w:rPr>
          <w:b/>
          <w:bCs/>
        </w:rPr>
        <w:t xml:space="preserve">Erweiterter Editor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300"/>
              <w:jc w:val="center"/>
            </w:pPr>
            <w:r>
              <w:rPr>
                <w:b/>
                <w:bCs/>
                <w:color w:val="555555"/>
              </w:rPr>
              <w:t xml:space="preserve">[ Screenshot 8 hier einfügen ]</w:t>
            </w:r>
          </w:p>
          <w:p>
            <w:pPr>
              <w:spacing w:after="3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Reiter „Start“, Schaltfläche „Erweiterter Editor“ (rot umkreisen)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Im Editor steht schon Text (z. B. „let Source = …“). </w:t>
      </w:r>
      <w:r>
        <w:rPr>
          <w:b/>
          <w:bCs/>
        </w:rPr>
        <w:t xml:space="preserve">Lösche ihn komplett</w:t>
      </w:r>
      <w:r>
        <w:t xml:space="preserve"> (Strg+A, Entf) und füge dann Code 1 aus dem Anhang ein (Strg+V). Klicke auf </w:t>
      </w:r>
      <w:r>
        <w:rPr>
          <w:b/>
          <w:bCs/>
        </w:rPr>
        <w:t xml:space="preserve">Fertig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300"/>
              <w:jc w:val="center"/>
            </w:pPr>
            <w:r>
              <w:rPr>
                <w:b/>
                <w:bCs/>
                <w:color w:val="555555"/>
              </w:rPr>
              <w:t xml:space="preserve">[ Screenshot 9 hier einfügen ]</w:t>
            </w:r>
          </w:p>
          <w:p>
            <w:pPr>
              <w:spacing w:after="3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Erweiterter Editor mit eingefügtem Code 1; unten links der grüne Haken „Es wurden keine Syntaxfehler gefunden“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B000" w:sz="6"/>
              <w:left w:val="single" w:color="E0B000" w:sz="6"/>
              <w:bottom w:val="single" w:color="E0B000" w:sz="6"/>
              <w:right w:val="single" w:color="E0B000" w:sz="6"/>
            </w:tcBorders>
            <w:shd w:fill="FFF4C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Wichtig: </w:t>
            </w:r>
            <w:r>
              <w:t xml:space="preserve">Der alte Text muss vollständig weg sein. Sonst erscheint eine Syntaxfehler-Meldung.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Es kommt die Meldung „Anmeldeinformationen erforderlich“: Wähle links </w:t>
      </w:r>
      <w:r>
        <w:rPr>
          <w:b/>
          <w:bCs/>
        </w:rPr>
        <w:t xml:space="preserve">Organisationskonto</w:t>
      </w:r>
      <w:r>
        <w:t xml:space="preserve"> → </w:t>
      </w:r>
      <w:r>
        <w:rPr>
          <w:b/>
          <w:bCs/>
        </w:rPr>
        <w:t xml:space="preserve">Anmelden</w:t>
      </w:r>
      <w:r>
        <w:t xml:space="preserve"> (mit deinem Schaeffler-Konto) → </w:t>
      </w:r>
      <w:r>
        <w:rPr>
          <w:b/>
          <w:bCs/>
        </w:rPr>
        <w:t xml:space="preserve">Verbinden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300"/>
              <w:jc w:val="center"/>
            </w:pPr>
            <w:r>
              <w:rPr>
                <w:b/>
                <w:bCs/>
                <w:color w:val="555555"/>
              </w:rPr>
              <w:t xml:space="preserve">[ Screenshot 10 hier einfügen ]</w:t>
            </w:r>
          </w:p>
          <w:p>
            <w:pPr>
              <w:spacing w:after="3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Fenster „Auf SharePoint zugreifen“ mit links ausgewähltem „Organisationskonto“ und Schaltflächen „Anmelden“ / „Verbinden“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B000" w:sz="6"/>
              <w:left w:val="single" w:color="E0B000" w:sz="6"/>
              <w:bottom w:val="single" w:color="E0B000" w:sz="6"/>
              <w:right w:val="single" w:color="E0B000" w:sz="6"/>
            </w:tcBorders>
            <w:shd w:fill="FFF4C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Wichtig: </w:t>
            </w:r>
            <w:r>
              <w:t xml:space="preserve">Kommt eine Meldung zu „Datenschutzebenen“ oder „Formula.Firewall“: Wähle „Organisation“ (bzw. „Ignorieren der Datenschutzebenen“, wenn nichts anderes geht) und bestätige.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300"/>
              <w:jc w:val="center"/>
            </w:pPr>
            <w:r>
              <w:rPr>
                <w:b/>
                <w:bCs/>
                <w:color w:val="555555"/>
              </w:rPr>
              <w:t xml:space="preserve">[ Screenshot 11 hier einfügen ]</w:t>
            </w:r>
          </w:p>
          <w:p>
            <w:pPr>
              <w:spacing w:after="3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Falls sie erscheint: Meldung zu den Datenschutzebenen mit Auswahl „Organisation“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Rechts unter „Eigenschaften“ als Name </w:t>
      </w:r>
      <w:r>
        <w:rPr>
          <w:b/>
          <w:bCs/>
        </w:rPr>
        <w:t xml:space="preserve">qSharePointPDFs</w:t>
      </w:r>
      <w:r>
        <w:t xml:space="preserve"> eintragen und Enter drücken. Dann </w:t>
      </w:r>
      <w:r>
        <w:rPr>
          <w:b/>
          <w:bCs/>
        </w:rPr>
        <w:t xml:space="preserve">Start</w:t>
      </w:r>
      <w:r>
        <w:t xml:space="preserve"> → </w:t>
      </w:r>
      <w:r>
        <w:rPr>
          <w:b/>
          <w:bCs/>
        </w:rPr>
        <w:t xml:space="preserve">Schließen &amp; laden in…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300"/>
              <w:jc w:val="center"/>
            </w:pPr>
            <w:r>
              <w:rPr>
                <w:b/>
                <w:bCs/>
                <w:color w:val="555555"/>
              </w:rPr>
              <w:t xml:space="preserve">[ Screenshot 12 hier einfügen ]</w:t>
            </w:r>
          </w:p>
          <w:p>
            <w:pPr>
              <w:spacing w:after="3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Rechte Seitenleiste „Eigenschaften“ mit Name qSharePointPDFs; Schaltfläche „Schließen &amp; laden“ mit Dropdown „Schließen &amp; laden in…“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Im Fenster wähle </w:t>
      </w:r>
      <w:r>
        <w:rPr>
          <w:b/>
          <w:bCs/>
        </w:rPr>
        <w:t xml:space="preserve">Nur Verbindung erstellen</w:t>
      </w:r>
      <w:r>
        <w:t xml:space="preserve"> → </w:t>
      </w:r>
      <w:r>
        <w:rPr>
          <w:b/>
          <w:bCs/>
        </w:rPr>
        <w:t xml:space="preserve">OK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300"/>
              <w:jc w:val="center"/>
            </w:pPr>
            <w:r>
              <w:rPr>
                <w:b/>
                <w:bCs/>
                <w:color w:val="555555"/>
              </w:rPr>
              <w:t xml:space="preserve">[ Screenshot 13 hier einfügen ]</w:t>
            </w:r>
          </w:p>
          <w:p>
            <w:pPr>
              <w:spacing w:after="3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Fenster „Daten importieren“ mit ausgewähltem „Nur Verbindung erstellen“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300"/>
              <w:jc w:val="center"/>
            </w:pPr>
            <w:r>
              <w:rPr>
                <w:b/>
                <w:bCs/>
                <w:color w:val="555555"/>
              </w:rPr>
              <w:t xml:space="preserve">[ Screenshot 14 hier einfügen ]</w:t>
            </w:r>
          </w:p>
          <w:p>
            <w:pPr>
              <w:spacing w:after="3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Excel nach Schritt 2: Rechts die Seitenleiste „Abfragen &amp; Verbindungen“ mit qSharePointPDFs („Nur Verbindung“)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t xml:space="preserve">Schritt 3: Artikel den Zeichnungen zuordnen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Klicke in deine Artikeltabelle (Schritt 1). Dann </w:t>
      </w:r>
      <w:r>
        <w:rPr>
          <w:b/>
          <w:bCs/>
        </w:rPr>
        <w:t xml:space="preserve">Daten</w:t>
      </w:r>
      <w:r>
        <w:t xml:space="preserve"> → </w:t>
      </w:r>
      <w:r>
        <w:rPr>
          <w:b/>
          <w:bCs/>
        </w:rPr>
        <w:t xml:space="preserve">Aus Tabelle/Bereich</w:t>
      </w:r>
      <w:r>
        <w:t xml:space="preserve">. Es öffnet sich wieder der Power Query-Editor.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300"/>
              <w:jc w:val="center"/>
            </w:pPr>
            <w:r>
              <w:rPr>
                <w:b/>
                <w:bCs/>
                <w:color w:val="555555"/>
              </w:rPr>
              <w:t xml:space="preserve">[ Screenshot 15 hier einfügen ]</w:t>
            </w:r>
          </w:p>
          <w:p>
            <w:pPr>
              <w:spacing w:after="3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Zelle in tblArtikel angeklickt, Reiter „Daten“, Schaltfläche „Aus Tabelle/Bereich“ (rot umkreisen)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300"/>
              <w:jc w:val="center"/>
            </w:pPr>
            <w:r>
              <w:rPr>
                <w:b/>
                <w:bCs/>
                <w:color w:val="555555"/>
              </w:rPr>
              <w:t xml:space="preserve">[ Screenshot 16 hier einfügen ]</w:t>
            </w:r>
          </w:p>
          <w:p>
            <w:pPr>
              <w:spacing w:after="3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Power Query-Editor mit der geladenen Artikeltabelle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Start</w:t>
      </w:r>
      <w:r>
        <w:t xml:space="preserve"> → </w:t>
      </w:r>
      <w:r>
        <w:rPr>
          <w:b/>
          <w:bCs/>
        </w:rPr>
        <w:t xml:space="preserve">Erweiterter Editor</w:t>
      </w:r>
      <w:r>
        <w:t xml:space="preserve">. Alten Text komplett löschen und Code 2 aus dem Anhang einfügen.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Nur falls nötig: </w:t>
      </w:r>
      <w:r>
        <w:t xml:space="preserve">Heißt deine Tabelle oder Spalte anders, ersetze im Code (Strg+H) </w:t>
      </w:r>
      <w:r>
        <w:rPr>
          <w:b/>
          <w:bCs/>
        </w:rPr>
        <w:t xml:space="preserve">tblArtikel</w:t>
      </w:r>
      <w:r>
        <w:t xml:space="preserve"> und </w:t>
      </w:r>
      <w:r>
        <w:rPr>
          <w:b/>
          <w:bCs/>
        </w:rPr>
        <w:t xml:space="preserve">Global article number</w:t>
      </w:r>
      <w:r>
        <w:t xml:space="preserve"> durch deine Namen – an allen Stellen. Dann </w:t>
      </w:r>
      <w:r>
        <w:rPr>
          <w:b/>
          <w:bCs/>
        </w:rPr>
        <w:t xml:space="preserve">Fertig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300"/>
              <w:jc w:val="center"/>
            </w:pPr>
            <w:r>
              <w:rPr>
                <w:b/>
                <w:bCs/>
                <w:color w:val="555555"/>
              </w:rPr>
              <w:t xml:space="preserve">[ Screenshot 17 hier einfügen ]</w:t>
            </w:r>
          </w:p>
          <w:p>
            <w:pPr>
              <w:spacing w:after="3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Erweiterter Editor mit Code 2 und grünem Haken „Keine Syntaxfehler“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Name rechts: </w:t>
      </w:r>
      <w:r>
        <w:rPr>
          <w:b/>
          <w:bCs/>
        </w:rPr>
        <w:t xml:space="preserve">qArtikel</w:t>
      </w:r>
      <w:r>
        <w:t xml:space="preserve">. Dann </w:t>
      </w:r>
      <w:r>
        <w:rPr>
          <w:b/>
          <w:bCs/>
        </w:rPr>
        <w:t xml:space="preserve">Schließen &amp; laden in…</w:t>
      </w:r>
      <w:r>
        <w:t xml:space="preserve"> → </w:t>
      </w:r>
      <w:r>
        <w:rPr>
          <w:b/>
          <w:bCs/>
        </w:rPr>
        <w:t xml:space="preserve">Tabelle</w:t>
      </w:r>
      <w:r>
        <w:t xml:space="preserve"> → </w:t>
      </w:r>
      <w:r>
        <w:rPr>
          <w:b/>
          <w:bCs/>
        </w:rPr>
        <w:t xml:space="preserve">Neues Arbeitsblatt</w:t>
      </w:r>
      <w:r>
        <w:t xml:space="preserve"> → </w:t>
      </w:r>
      <w:r>
        <w:rPr>
          <w:b/>
          <w:bCs/>
        </w:rPr>
        <w:t xml:space="preserve">OK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300"/>
              <w:jc w:val="center"/>
            </w:pPr>
            <w:r>
              <w:rPr>
                <w:b/>
                <w:bCs/>
                <w:color w:val="555555"/>
              </w:rPr>
              <w:t xml:space="preserve">[ Screenshot 18 hier einfügen ]</w:t>
            </w:r>
          </w:p>
          <w:p>
            <w:pPr>
              <w:spacing w:after="3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Fenster „Daten importieren“ mit „Tabelle“ und „Neues Arbeitsblatt“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t xml:space="preserve">Schritt 4: Ergebnis prüfen</w:t>
      </w:r>
    </w:p>
    <w:p>
      <w:pPr>
        <w:spacing w:after="100"/>
      </w:pPr>
      <w:r>
        <w:t xml:space="preserve">Auf dem neuen Arbeitsblatt siehst du drei Spalten: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Global article number</w:t>
      </w:r>
      <w:r>
        <w:t xml:space="preserve"> – deine Artikelnummer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Zeichnung_Link</w:t>
      </w:r>
      <w:r>
        <w:t xml:space="preserve"> – Adresse der PDF im SharePoint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Trefferanzahl</w:t>
      </w:r>
      <w:r>
        <w:t xml:space="preserve"> – wie viele passende PDFs gefunden wurden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300"/>
              <w:jc w:val="center"/>
            </w:pPr>
            <w:r>
              <w:rPr>
                <w:b/>
                <w:bCs/>
                <w:color w:val="555555"/>
              </w:rPr>
              <w:t xml:space="preserve">[ Screenshot 19 hier einfügen ]</w:t>
            </w:r>
          </w:p>
          <w:p>
            <w:pPr>
              <w:spacing w:after="3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Ergebnis-Arbeitsblatt qArtikel mit gefüllten Links (Beispielwerte ggf. unkenntlich machen)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00"/>
      </w:pPr>
      <w:r>
        <w:t xml:space="preserve">Prüfen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Link leer: </w:t>
      </w:r>
      <w:r>
        <w:t xml:space="preserve">Keine passende PDF gefunden. Ordner oder Dateiname prüfen (muss auf „z0.pdf“ enden und in 060_Zeichnungen liegen).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Trefferanzahl größer als 1: </w:t>
      </w:r>
      <w:r>
        <w:t xml:space="preserve">Mehrere PDFs gefunden. Vorgeschlagen wird die zuletzt geänderte. Bitte kurz kontrollieren.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300"/>
              <w:jc w:val="center"/>
            </w:pPr>
            <w:r>
              <w:rPr>
                <w:b/>
                <w:bCs/>
                <w:color w:val="555555"/>
              </w:rPr>
              <w:t xml:space="preserve">[ Screenshot 20 hier einfügen ]</w:t>
            </w:r>
          </w:p>
          <w:p>
            <w:pPr>
              <w:spacing w:after="3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Beispielzeile mit leerem Link und Zeile mit Trefferanzahl 2 (markieren)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00"/>
      </w:pPr>
      <w:r>
        <w:t xml:space="preserve">Optional: Link klickbar machen</w:t>
      </w:r>
    </w:p>
    <w:p>
      <w:pPr>
        <w:spacing w:after="100"/>
      </w:pPr>
      <w:r>
        <w:t xml:space="preserve">Die Links sind zunächst nur Text. Für einen Klick-Link: Schreibe in die Zelle neben der Tabelle (Spalte D, erste Datenzeile) die Formel </w:t>
      </w:r>
      <w:r>
        <w:rPr>
          <w:rFonts w:ascii="Consolas" w:cs="Consolas" w:eastAsia="Consolas" w:hAnsi="Consolas"/>
        </w:rPr>
        <w:t xml:space="preserve">=HYPERLINK([@Zeichnung_Link];"PDF öffnen")</w:t>
      </w:r>
      <w:r>
        <w:t xml:space="preserve"> und bestätige mit Enter. Excel füllt die Spalte automatisch nach unten. Mit englischem Excel ein Komma statt Semikolon verwenden.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300"/>
              <w:jc w:val="center"/>
            </w:pPr>
            <w:r>
              <w:rPr>
                <w:b/>
                <w:bCs/>
                <w:color w:val="555555"/>
              </w:rPr>
              <w:t xml:space="preserve">[ Screenshot 21 hier einfügen ]</w:t>
            </w:r>
          </w:p>
          <w:p>
            <w:pPr>
              <w:spacing w:after="3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Neue Spalte mit der HYPERLINK-Formel und blauen „PDF öffnen“-Links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00"/>
      </w:pPr>
      <w:r>
        <w:t xml:space="preserve">Später aktualisieren</w:t>
      </w:r>
    </w:p>
    <w:p>
      <w:pPr>
        <w:spacing w:after="100"/>
      </w:pPr>
      <w:r>
        <w:rPr>
          <w:b/>
          <w:bCs/>
        </w:rPr>
        <w:t xml:space="preserve">Daten</w:t>
      </w:r>
      <w:r>
        <w:t xml:space="preserve"> → </w:t>
      </w:r>
      <w:r>
        <w:rPr>
          <w:b/>
          <w:bCs/>
        </w:rPr>
        <w:t xml:space="preserve">Alle aktualisieren</w:t>
      </w:r>
      <w:r>
        <w:t xml:space="preserve">. Neue Artikel in die Tabelle tblArtikel schreiben, dann aktualisieren.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300"/>
              <w:jc w:val="center"/>
            </w:pPr>
            <w:r>
              <w:rPr>
                <w:b/>
                <w:bCs/>
                <w:color w:val="555555"/>
              </w:rPr>
              <w:t xml:space="preserve">[ Screenshot 22 hier einfügen ]</w:t>
            </w:r>
          </w:p>
          <w:p>
            <w:pPr>
              <w:spacing w:after="3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Reiter „Daten“, Schaltfläche „Alle aktualisieren“ (rot umkreisen)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20" w:before="300"/>
      </w:pPr>
      <w:r>
        <w:t xml:space="preserve">Wenn etwas nicht klappt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64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Lösung</w:t>
            </w:r>
          </w:p>
        </w:tc>
      </w:tr>
      <w:tr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Syntaxfehler im Editor</w:t>
            </w:r>
          </w:p>
        </w:tc>
        <w:tc>
          <w:tcPr>
            <w:tcW w:type="dxa" w:w="64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Alten Text nicht komplett gelöscht oder Code unvollständig kopiert. Alles löschen, Code erneut einfügen.</w:t>
            </w:r>
          </w:p>
        </w:tc>
      </w:tr>
      <w:tr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„Anmeldeinformationen erforderlich“ / kein Zugriff</w:t>
            </w:r>
          </w:p>
        </w:tc>
        <w:tc>
          <w:tcPr>
            <w:tcW w:type="dxa" w:w="64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Mit Organisationskonto anmelden. Bleibt es, fehlen Rechte auf der SharePoint-Seite: Zugriff beantragen.</w:t>
            </w:r>
          </w:p>
        </w:tc>
      </w:tr>
      <w:tr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Meldung zu Datenschutzebenen / Formula.Firewall</w:t>
            </w:r>
          </w:p>
        </w:tc>
        <w:tc>
          <w:tcPr>
            <w:tcW w:type="dxa" w:w="64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Datenschutzebene „Organisation“ wählen (Schritt 2).</w:t>
            </w:r>
          </w:p>
        </w:tc>
      </w:tr>
      <w:tr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Alles dauert sehr lange</w:t>
            </w:r>
          </w:p>
        </w:tc>
        <w:tc>
          <w:tcPr>
            <w:tcW w:type="dxa" w:w="64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Beim ersten Mal normal (SharePoint wird komplett gelesen). Danach geht es schneller.</w:t>
            </w:r>
          </w:p>
        </w:tc>
      </w:tr>
      <w:tr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Alle Links leer</w:t>
            </w:r>
          </w:p>
        </w:tc>
        <w:tc>
          <w:tcPr>
            <w:tcW w:type="dxa" w:w="64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Prüfen, ob Tabellenname und Spaltenname im Code 2 exakt stimmen und ob die PDFs auf „z0.pdf“ enden.</w:t>
            </w:r>
          </w:p>
        </w:tc>
      </w:tr>
      <w:tr>
        <w:tc>
          <w:tcPr>
            <w:tcW w:type="dxa" w:w="3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Ordnerstruktur im SharePoint anders</w:t>
            </w:r>
          </w:p>
        </w:tc>
        <w:tc>
          <w:tcPr>
            <w:tcW w:type="dxa" w:w="64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Bei anderen Ordnernamen muss der Code angepasst werden. Bitte melden.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t xml:space="preserve">Anhang: Codes zum Kopieren</w:t>
      </w:r>
    </w:p>
    <w:p>
      <w:pPr>
        <w:spacing w:after="100"/>
      </w:pPr>
      <w:r>
        <w:t xml:space="preserve">Abgleich über die ersten 7 Stellen der Artikelnummer. Code 1 verwendet die SharePoint-Ablage OG_28486-Chassis. Markieren, Strg+C, im Erweiterten Editor Strg+V.</w:t>
      </w:r>
    </w:p>
    <w:p>
      <w:pPr>
        <w:pStyle w:val="Heading2"/>
        <w:spacing w:after="100" w:before="200"/>
      </w:pPr>
      <w:r>
        <w:t xml:space="preserve">Code 1 – Abfrage qSharePointPDFs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EF2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Source = SharePoint.Files(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"https://worksite.sharepoint.com/sites/OG_28486-Chassis", [ApiVersion=15]),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PDFs = Table.SelectRows(Source, each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Text.Contains([Folder Path], "/030_Completed_Project/") and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Text.Contains([Folder Path], "/060_Zeichnungen/") and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Text.EndsWith(Text.Lower([Name]), "z0.pdf")),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Key = Table.AddColumn(PDFs, "Key", each let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 = Text.Split(Text.AfterDelimiter(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[Folder Path], "/030_Completed_Project/"), "/")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 Text.Start(if p{0}="00_STS_Turnaround" then p{1} else p{0}, 7)),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Link = Table.AddColumn(Key, "PDF_Link", each [Folder Path] &amp; [Name]),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Result = Table.Group(Link, {"Key"},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{"PDF_Link", each Table.Sort(_, {{"Date modified", Order.Descending},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{"PDF_Link", Order.Ascending}}){0}[PDF_Link], type text},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{"Trefferanzahl", each Table.RowCount(_), Int64.Type}})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Result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t xml:space="preserve">Code 2 – Abfrage qArtikel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EF2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Source = Excel.CurrentWorkbook(){[Name="tblArtikel"]}[Content],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AsText = Table.TransformColumns(Source, {{"Global article number",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each if _=null then null else Text.Trim(Text.From(_)), type text}}),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Artikel = Table.SelectRows(AsText, each [Global article number]&lt;&gt;null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and [Global article number]&lt;&gt;""),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Key = Table.AddColumn(Artikel, "Key", each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Text.Start([Global article number], 7)),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Join = Table.NestedJoin(Key, {"Key"}, qSharePointPDFs,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{"Key"}, "SP", JoinKind.LeftOuter),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Links = Table.ExpandTableColumn(Join, "SP",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{"PDF_Link", "Trefferanzahl"}, {"Zeichnung_Link", "Trefferanzahl"}),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Result = Table.SelectColumns(Links,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{"Global article number", "Zeichnung_Link", "Trefferanzahl"})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Result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>Trefferanzahl &gt; 1: vorgeschlagenen Link prüfen. Ausgewählt wird die zuletzt geänderte Datei.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F5496"/>
      <w:sz w:val="26"/>
      <w:szCs w:val="26"/>
    </w:rPr>
  </w:style>
  <w:style w:type="paragraph" w:styleId="Title">
    <w:name w:val="Title"/>
    <w:basedOn w:val="Normal"/>
    <w:rPr>
      <w:b/>
      <w:bCs/>
      <w:color w:val="1F3864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2026-10-08T07:47:43.141Z</dcterms:created>
  <dcterms:modified xsi:type="dcterms:W3CDTF">2026-10-08T07:47:43.141Z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