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561F" w14:textId="6EC61D99" w:rsidR="002433B4" w:rsidRPr="002433B4" w:rsidRDefault="002433B4" w:rsidP="002433B4">
      <w:pPr>
        <w:jc w:val="center"/>
        <w:rPr>
          <w:sz w:val="44"/>
          <w:szCs w:val="44"/>
        </w:rPr>
      </w:pPr>
      <w:proofErr w:type="spellStart"/>
      <w:r w:rsidRPr="002433B4">
        <w:rPr>
          <w:b/>
          <w:bCs/>
          <w:sz w:val="44"/>
          <w:szCs w:val="44"/>
        </w:rPr>
        <w:t>doJAR</w:t>
      </w:r>
      <w:proofErr w:type="spellEnd"/>
      <w:r w:rsidRPr="002433B4">
        <w:rPr>
          <w:sz w:val="44"/>
          <w:szCs w:val="44"/>
        </w:rPr>
        <w:t xml:space="preserve"> steps:</w:t>
      </w:r>
    </w:p>
    <w:p w14:paraId="7CA20B51" w14:textId="45B6CBFD" w:rsidR="00FE1A90" w:rsidRDefault="00FE1A90" w:rsidP="002433B4">
      <w:pPr>
        <w:pStyle w:val="ListParagraph"/>
        <w:numPr>
          <w:ilvl w:val="0"/>
          <w:numId w:val="1"/>
        </w:numPr>
      </w:pPr>
      <w:r>
        <w:t xml:space="preserve">Create a new folder under </w:t>
      </w:r>
      <w:r w:rsidR="00B107F6">
        <w:t>“</w:t>
      </w:r>
      <w:r w:rsidR="00B107F6" w:rsidRPr="00B107F6">
        <w:t>T24/source/JABLDEV/JARS</w:t>
      </w:r>
      <w:r w:rsidR="00B107F6">
        <w:t>”</w:t>
      </w:r>
      <w:r>
        <w:t xml:space="preserve"> with the name of the jar file you want, and </w:t>
      </w:r>
      <w:r w:rsidR="00B107F6">
        <w:t xml:space="preserve">create </w:t>
      </w:r>
      <w:r w:rsidR="007C156D">
        <w:t>file “</w:t>
      </w:r>
      <w:r>
        <w:t>routine</w:t>
      </w:r>
      <w:r w:rsidR="007C156D">
        <w:t>s”</w:t>
      </w:r>
      <w:r>
        <w:t xml:space="preserve"> inside it</w:t>
      </w:r>
    </w:p>
    <w:p w14:paraId="4ABC0576" w14:textId="10BC86CC" w:rsidR="00FE1A90" w:rsidRDefault="007C156D">
      <w:r>
        <w:rPr>
          <w:noProof/>
        </w:rPr>
        <w:drawing>
          <wp:inline distT="0" distB="0" distL="0" distR="0" wp14:anchorId="52084CCB" wp14:editId="2376FAFD">
            <wp:extent cx="4114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A71" w14:textId="36794BB8" w:rsidR="007C156D" w:rsidRDefault="007C156D"/>
    <w:p w14:paraId="665AB44C" w14:textId="55C073DC" w:rsidR="007C156D" w:rsidRDefault="007C156D" w:rsidP="007C156D">
      <w:pPr>
        <w:pStyle w:val="ListParagraph"/>
        <w:numPr>
          <w:ilvl w:val="0"/>
          <w:numId w:val="1"/>
        </w:numPr>
      </w:pPr>
      <w:r>
        <w:t xml:space="preserve">Put names of all code files inside (code files </w:t>
      </w:r>
      <w:r w:rsidR="00416A1D">
        <w:t xml:space="preserve">which you created under </w:t>
      </w:r>
      <w:r w:rsidR="0071777C">
        <w:t>“</w:t>
      </w:r>
      <w:r>
        <w:t>JABLDEV</w:t>
      </w:r>
      <w:r w:rsidR="0071777C">
        <w:t>”</w:t>
      </w:r>
      <w:r>
        <w:t>)</w:t>
      </w:r>
    </w:p>
    <w:p w14:paraId="36334141" w14:textId="1CD5C30C" w:rsidR="00FE1A90" w:rsidRDefault="007C156D">
      <w:r>
        <w:rPr>
          <w:noProof/>
        </w:rPr>
        <w:drawing>
          <wp:inline distT="0" distB="0" distL="0" distR="0" wp14:anchorId="4FA86D2A" wp14:editId="0B70BAE1">
            <wp:extent cx="43910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BDE" w14:textId="77777777" w:rsidR="007C156D" w:rsidRDefault="007C156D"/>
    <w:p w14:paraId="59857A34" w14:textId="77777777" w:rsidR="007C156D" w:rsidRDefault="007C156D">
      <w:r>
        <w:br w:type="page"/>
      </w:r>
    </w:p>
    <w:p w14:paraId="0A490E5A" w14:textId="5D267DB7" w:rsidR="00FE1A90" w:rsidRDefault="00FE1A90" w:rsidP="00FE1A90">
      <w:pPr>
        <w:pStyle w:val="ListParagraph"/>
        <w:numPr>
          <w:ilvl w:val="0"/>
          <w:numId w:val="1"/>
        </w:numPr>
      </w:pPr>
      <w:r>
        <w:lastRenderedPageBreak/>
        <w:t xml:space="preserve">Call the command </w:t>
      </w:r>
      <w:r w:rsidR="0071777C">
        <w:t>“</w:t>
      </w:r>
      <w:proofErr w:type="spellStart"/>
      <w:r w:rsidRPr="00FE1A90">
        <w:rPr>
          <w:b/>
          <w:bCs/>
        </w:rPr>
        <w:t>doJAR</w:t>
      </w:r>
      <w:proofErr w:type="spellEnd"/>
      <w:r w:rsidR="0071777C">
        <w:rPr>
          <w:b/>
          <w:bCs/>
        </w:rPr>
        <w:t>”</w:t>
      </w:r>
      <w:r>
        <w:t xml:space="preserve"> </w:t>
      </w:r>
      <w:r w:rsidR="00F96077">
        <w:t>with</w:t>
      </w:r>
      <w:r>
        <w:t xml:space="preserve"> that name of the folder</w:t>
      </w:r>
    </w:p>
    <w:p w14:paraId="59E7A02F" w14:textId="5C73547E" w:rsidR="00FE1A90" w:rsidRDefault="007C156D">
      <w:r>
        <w:rPr>
          <w:noProof/>
        </w:rPr>
        <w:drawing>
          <wp:inline distT="0" distB="0" distL="0" distR="0" wp14:anchorId="4F7D3A38" wp14:editId="0710D64F">
            <wp:extent cx="5486400" cy="80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5EE" w14:textId="77777777" w:rsidR="00FE1A90" w:rsidRDefault="00FE1A90"/>
    <w:p w14:paraId="60DBED09" w14:textId="4FBF334F" w:rsidR="00FE1A90" w:rsidRDefault="004555BD" w:rsidP="00FE1A90">
      <w:pPr>
        <w:pStyle w:val="ListParagraph"/>
        <w:numPr>
          <w:ilvl w:val="0"/>
          <w:numId w:val="1"/>
        </w:numPr>
      </w:pPr>
      <w:r>
        <w:t>M</w:t>
      </w:r>
      <w:bookmarkStart w:id="0" w:name="_GoBack"/>
      <w:bookmarkEnd w:id="0"/>
      <w:r w:rsidR="00FE1A90">
        <w:t xml:space="preserve">ake sure the </w:t>
      </w:r>
      <w:r w:rsidR="00933D29">
        <w:t>classes</w:t>
      </w:r>
      <w:r w:rsidR="00FE1A90">
        <w:t xml:space="preserve"> compiled</w:t>
      </w:r>
      <w:r w:rsidR="00501E9C">
        <w:t xml:space="preserve"> as</w:t>
      </w:r>
      <w:r w:rsidR="00F96077">
        <w:t xml:space="preserve"> </w:t>
      </w:r>
      <w:r w:rsidR="00EE5FEF">
        <w:t>you want</w:t>
      </w:r>
      <w:r w:rsidR="00FE1A90">
        <w:t xml:space="preserve"> (this will depend on your code if</w:t>
      </w:r>
      <w:r w:rsidR="00EE5FEF">
        <w:t xml:space="preserve"> it exists or not and if</w:t>
      </w:r>
      <w:r w:rsidR="00FE1A90">
        <w:t xml:space="preserve"> it has errors in compilation or no)</w:t>
      </w:r>
    </w:p>
    <w:p w14:paraId="02F3DBFF" w14:textId="0687387A" w:rsidR="00D05424" w:rsidRDefault="00BB6A7D">
      <w:r>
        <w:rPr>
          <w:noProof/>
        </w:rPr>
        <w:drawing>
          <wp:inline distT="0" distB="0" distL="0" distR="0" wp14:anchorId="11FE3842" wp14:editId="0C8E439D">
            <wp:extent cx="548640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EC3F" w14:textId="2941053B" w:rsidR="00FE1A90" w:rsidRDefault="00FE1A90"/>
    <w:p w14:paraId="1F058942" w14:textId="2A9C785F" w:rsidR="00FC76E1" w:rsidRDefault="00FC76E1" w:rsidP="00FC76E1">
      <w:pPr>
        <w:pStyle w:val="ListParagraph"/>
        <w:numPr>
          <w:ilvl w:val="0"/>
          <w:numId w:val="1"/>
        </w:numPr>
      </w:pPr>
      <w:r>
        <w:t>Do a refresh to the view of that folder and then you’ll see 2 created folder</w:t>
      </w:r>
      <w:r w:rsidR="00F96077">
        <w:t>s</w:t>
      </w:r>
      <w:r>
        <w:t xml:space="preserve"> inside, </w:t>
      </w:r>
      <w:r w:rsidR="0071777C">
        <w:t>“</w:t>
      </w:r>
      <w:r>
        <w:t>JAR</w:t>
      </w:r>
      <w:r w:rsidR="0071777C">
        <w:t>”</w:t>
      </w:r>
      <w:r>
        <w:t xml:space="preserve"> which contains the .jar file, and same name folder that contains all </w:t>
      </w:r>
      <w:r w:rsidR="001C4CE1">
        <w:t xml:space="preserve">compiled </w:t>
      </w:r>
      <w:r>
        <w:t>class files</w:t>
      </w:r>
    </w:p>
    <w:p w14:paraId="3E7261D4" w14:textId="3AE43216" w:rsidR="00FE1A90" w:rsidRDefault="00501E9C">
      <w:r>
        <w:rPr>
          <w:noProof/>
        </w:rPr>
        <w:drawing>
          <wp:inline distT="0" distB="0" distL="0" distR="0" wp14:anchorId="73052455" wp14:editId="274FC924">
            <wp:extent cx="460057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3ED2" w14:textId="5D5B14BB" w:rsidR="00501E9C" w:rsidRDefault="00501E9C"/>
    <w:p w14:paraId="0A3735D5" w14:textId="2E18ECF9" w:rsidR="00501E9C" w:rsidRDefault="00501E9C">
      <w:r>
        <w:t xml:space="preserve">P.S. </w:t>
      </w:r>
      <w:r w:rsidR="0071777C">
        <w:t>T</w:t>
      </w:r>
      <w:r>
        <w:t>his automatically sends a copy of the jar file to “</w:t>
      </w:r>
      <w:r w:rsidRPr="00501E9C">
        <w:t>T24/lib/</w:t>
      </w:r>
      <w:proofErr w:type="spellStart"/>
      <w:r w:rsidRPr="00501E9C">
        <w:t>LocalDev</w:t>
      </w:r>
      <w:proofErr w:type="spellEnd"/>
      <w:r>
        <w:t>” for you</w:t>
      </w:r>
      <w:r w:rsidR="0071777C">
        <w:t>.</w:t>
      </w:r>
    </w:p>
    <w:sectPr w:rsidR="00501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52C6"/>
    <w:multiLevelType w:val="hybridMultilevel"/>
    <w:tmpl w:val="0720A828"/>
    <w:lvl w:ilvl="0" w:tplc="CEF4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2"/>
    <w:rsid w:val="001C4CE1"/>
    <w:rsid w:val="002433B4"/>
    <w:rsid w:val="003F628A"/>
    <w:rsid w:val="00416A1D"/>
    <w:rsid w:val="004555BD"/>
    <w:rsid w:val="004A4BF2"/>
    <w:rsid w:val="00501E9C"/>
    <w:rsid w:val="0071777C"/>
    <w:rsid w:val="00747FA7"/>
    <w:rsid w:val="007C156D"/>
    <w:rsid w:val="00886ECF"/>
    <w:rsid w:val="00933D29"/>
    <w:rsid w:val="009A25A5"/>
    <w:rsid w:val="00B107F6"/>
    <w:rsid w:val="00BB6A7D"/>
    <w:rsid w:val="00EE5FEF"/>
    <w:rsid w:val="00F96077"/>
    <w:rsid w:val="00FC76E1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FC2F"/>
  <w15:chartTrackingRefBased/>
  <w15:docId w15:val="{4CA6B9E7-1B24-4EAC-8E63-76AE6C07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Mubaideen</dc:creator>
  <cp:keywords/>
  <dc:description/>
  <cp:lastModifiedBy>Yahya Mubaideen</cp:lastModifiedBy>
  <cp:revision>9</cp:revision>
  <dcterms:created xsi:type="dcterms:W3CDTF">2019-06-16T12:22:00Z</dcterms:created>
  <dcterms:modified xsi:type="dcterms:W3CDTF">2019-06-19T10:31:00Z</dcterms:modified>
</cp:coreProperties>
</file>